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66" w:rsidRPr="005B1E5F" w:rsidRDefault="00EA5066" w:rsidP="00EA5066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21FC7D13" wp14:editId="6E570D21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EA5066" w:rsidRPr="00DA4774" w:rsidRDefault="00EA5066" w:rsidP="00EA5066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EA5066" w:rsidRPr="00DA4774" w:rsidRDefault="00EA5066" w:rsidP="00EA5066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EA5066" w:rsidRPr="00DA4774" w:rsidRDefault="00EA5066" w:rsidP="00EA5066">
      <w:pPr>
        <w:pStyle w:val="Cabealho"/>
        <w:rPr>
          <w:szCs w:val="22"/>
        </w:rPr>
      </w:pPr>
    </w:p>
    <w:p w:rsidR="00EA5066" w:rsidRDefault="00EA5066" w:rsidP="00EA5066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EA5066" w:rsidRPr="00002E11" w:rsidRDefault="00EA5066" w:rsidP="00EA5066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002E11">
        <w:rPr>
          <w:rFonts w:ascii="Arial" w:hAnsi="Arial" w:cs="Arial"/>
          <w:b/>
        </w:rPr>
        <w:t xml:space="preserve">Projeto de Lei nº       </w:t>
      </w:r>
      <w:r w:rsidR="00386154">
        <w:rPr>
          <w:rFonts w:ascii="Arial" w:hAnsi="Arial" w:cs="Arial"/>
          <w:b/>
        </w:rPr>
        <w:t xml:space="preserve"> </w:t>
      </w:r>
      <w:r w:rsidRPr="00002E11">
        <w:rPr>
          <w:rFonts w:ascii="Arial" w:hAnsi="Arial" w:cs="Arial"/>
          <w:b/>
        </w:rPr>
        <w:t xml:space="preserve"> / 2022</w:t>
      </w:r>
    </w:p>
    <w:p w:rsidR="00EA5066" w:rsidRPr="00002E11" w:rsidRDefault="00EA5066" w:rsidP="00EA5066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 w:rsidRPr="008E1E96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002E11">
        <w:rPr>
          <w:rFonts w:ascii="Arial" w:hAnsi="Arial" w:cs="Arial"/>
          <w:b/>
        </w:rPr>
        <w:t xml:space="preserve">Dispõe </w:t>
      </w:r>
      <w:r w:rsidRPr="00002E11">
        <w:rPr>
          <w:rFonts w:ascii="Arial" w:hAnsi="Arial" w:cs="Arial"/>
          <w:b/>
          <w:bCs/>
          <w:shd w:val="clear" w:color="auto" w:fill="FFFFFF"/>
        </w:rPr>
        <w:t xml:space="preserve">sobre a realização de </w:t>
      </w:r>
      <w:r w:rsidR="00002E11">
        <w:rPr>
          <w:rFonts w:ascii="Arial" w:hAnsi="Arial" w:cs="Arial"/>
          <w:b/>
          <w:bCs/>
          <w:shd w:val="clear" w:color="auto" w:fill="FFFFFF"/>
        </w:rPr>
        <w:t>S</w:t>
      </w:r>
      <w:r w:rsidRPr="00002E11">
        <w:rPr>
          <w:rFonts w:ascii="Arial" w:hAnsi="Arial" w:cs="Arial"/>
          <w:b/>
          <w:bCs/>
          <w:shd w:val="clear" w:color="auto" w:fill="FFFFFF"/>
        </w:rPr>
        <w:t xml:space="preserve">eminário </w:t>
      </w:r>
      <w:r w:rsidR="00002E11">
        <w:rPr>
          <w:rFonts w:ascii="Arial" w:hAnsi="Arial" w:cs="Arial"/>
          <w:b/>
          <w:bCs/>
          <w:shd w:val="clear" w:color="auto" w:fill="FFFFFF"/>
        </w:rPr>
        <w:t>A</w:t>
      </w:r>
      <w:r w:rsidRPr="00002E11">
        <w:rPr>
          <w:rFonts w:ascii="Arial" w:hAnsi="Arial" w:cs="Arial"/>
          <w:b/>
          <w:bCs/>
          <w:shd w:val="clear" w:color="auto" w:fill="FFFFFF"/>
        </w:rPr>
        <w:t>ntidrogas no início de cada semestre do ano letivo</w:t>
      </w:r>
      <w:r w:rsidR="003A4EFA">
        <w:rPr>
          <w:rFonts w:ascii="Arial" w:hAnsi="Arial" w:cs="Arial"/>
          <w:b/>
          <w:bCs/>
          <w:shd w:val="clear" w:color="auto" w:fill="FFFFFF"/>
        </w:rPr>
        <w:t>,</w:t>
      </w:r>
      <w:r w:rsidRPr="00002E11">
        <w:rPr>
          <w:rFonts w:ascii="Arial" w:hAnsi="Arial" w:cs="Arial"/>
          <w:b/>
          <w:bCs/>
          <w:shd w:val="clear" w:color="auto" w:fill="FFFFFF"/>
        </w:rPr>
        <w:t xml:space="preserve"> nas escolas da rede </w:t>
      </w:r>
      <w:r w:rsidR="003A4EFA">
        <w:rPr>
          <w:rFonts w:ascii="Arial" w:hAnsi="Arial" w:cs="Arial"/>
          <w:b/>
          <w:bCs/>
          <w:shd w:val="clear" w:color="auto" w:fill="FFFFFF"/>
        </w:rPr>
        <w:t>e</w:t>
      </w:r>
      <w:r w:rsidRPr="00002E11">
        <w:rPr>
          <w:rFonts w:ascii="Arial" w:hAnsi="Arial" w:cs="Arial"/>
          <w:b/>
          <w:bCs/>
          <w:shd w:val="clear" w:color="auto" w:fill="FFFFFF"/>
        </w:rPr>
        <w:t>stadual de ensino do Estado de Maranhão</w:t>
      </w:r>
      <w:r w:rsidRPr="00002E11">
        <w:rPr>
          <w:rFonts w:ascii="Arial" w:hAnsi="Arial" w:cs="Arial"/>
          <w:b/>
          <w:bCs/>
        </w:rPr>
        <w:t>.</w:t>
      </w:r>
    </w:p>
    <w:p w:rsidR="00EA5066" w:rsidRPr="00896576" w:rsidRDefault="00EA5066" w:rsidP="00EA5066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EA5066" w:rsidRPr="00002E11" w:rsidRDefault="00EA5066" w:rsidP="00EA5066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002E11">
        <w:rPr>
          <w:rFonts w:ascii="Arial" w:hAnsi="Arial" w:cs="Arial"/>
          <w:b/>
          <w:color w:val="000000" w:themeColor="text1"/>
          <w:shd w:val="clear" w:color="auto" w:fill="FFFFFF"/>
        </w:rPr>
        <w:t>Art. 1º</w:t>
      </w:r>
      <w:r w:rsidRPr="00002E1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2580E" w:rsidRPr="00002E11">
        <w:rPr>
          <w:rStyle w:val="Forte"/>
          <w:rFonts w:ascii="Source Sans Pro" w:hAnsi="Source Sans Pro"/>
          <w:color w:val="000000" w:themeColor="text1"/>
          <w:bdr w:val="none" w:sz="0" w:space="0" w:color="auto" w:frame="1"/>
          <w:shd w:val="clear" w:color="auto" w:fill="FFFFFF"/>
        </w:rPr>
        <w:t> </w:t>
      </w:r>
      <w:r w:rsidR="00B2580E" w:rsidRPr="00002E11">
        <w:rPr>
          <w:rFonts w:ascii="Arial" w:hAnsi="Arial" w:cs="Arial"/>
          <w:color w:val="000000" w:themeColor="text1"/>
          <w:shd w:val="clear" w:color="auto" w:fill="FFFFFF"/>
        </w:rPr>
        <w:t>A Secretaria Estadual d</w:t>
      </w:r>
      <w:r w:rsidR="003A4EFA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B2580E" w:rsidRPr="00002E11">
        <w:rPr>
          <w:rFonts w:ascii="Arial" w:hAnsi="Arial" w:cs="Arial"/>
          <w:color w:val="000000" w:themeColor="text1"/>
          <w:shd w:val="clear" w:color="auto" w:fill="FFFFFF"/>
        </w:rPr>
        <w:t xml:space="preserve"> Educação do Estado do Maranhão, realizará no primeiro e no segundo semestre d</w:t>
      </w:r>
      <w:r w:rsidR="00A44D21">
        <w:rPr>
          <w:rFonts w:ascii="Arial" w:hAnsi="Arial" w:cs="Arial"/>
          <w:color w:val="000000" w:themeColor="text1"/>
          <w:shd w:val="clear" w:color="auto" w:fill="FFFFFF"/>
        </w:rPr>
        <w:t>e cada</w:t>
      </w:r>
      <w:r w:rsidR="00B2580E" w:rsidRPr="00002E11">
        <w:rPr>
          <w:rFonts w:ascii="Arial" w:hAnsi="Arial" w:cs="Arial"/>
          <w:color w:val="000000" w:themeColor="text1"/>
          <w:shd w:val="clear" w:color="auto" w:fill="FFFFFF"/>
        </w:rPr>
        <w:t xml:space="preserve"> ano letivo, através de seus estabelecimentos de ensino, seminário antidrogas, palestras e debates, objetivando transmitir aos alunos da Rede Estadual de Ensino, ensinamento sobre a nocividade e as consequências d</w:t>
      </w:r>
      <w:r w:rsidR="00A44D21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B2580E" w:rsidRPr="00002E11">
        <w:rPr>
          <w:rFonts w:ascii="Arial" w:hAnsi="Arial" w:cs="Arial"/>
          <w:color w:val="000000" w:themeColor="text1"/>
          <w:shd w:val="clear" w:color="auto" w:fill="FFFFFF"/>
        </w:rPr>
        <w:t xml:space="preserve"> uso de entorpecente</w:t>
      </w:r>
      <w:r w:rsidR="00A44D21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B2580E" w:rsidRPr="00002E11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EA5066" w:rsidRPr="00002E11" w:rsidRDefault="00EA5066" w:rsidP="00EA5066">
      <w:pPr>
        <w:shd w:val="clear" w:color="auto" w:fill="FFFFFF" w:themeFill="background1"/>
        <w:spacing w:after="225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002E11">
        <w:rPr>
          <w:rFonts w:ascii="Arial" w:hAnsi="Arial" w:cs="Arial"/>
          <w:b/>
        </w:rPr>
        <w:t>Art. 2º</w:t>
      </w:r>
      <w:r w:rsidRPr="00002E11">
        <w:rPr>
          <w:rFonts w:ascii="Arial" w:hAnsi="Arial" w:cs="Arial"/>
        </w:rPr>
        <w:t xml:space="preserve"> </w:t>
      </w:r>
      <w:r w:rsidR="00321782" w:rsidRPr="00002E11">
        <w:rPr>
          <w:rFonts w:ascii="Arial" w:hAnsi="Arial" w:cs="Arial"/>
          <w:color w:val="000000" w:themeColor="text1"/>
          <w:shd w:val="clear" w:color="auto" w:fill="FFFFFF"/>
        </w:rPr>
        <w:t>Além de palestras, aulas ou debates, poderão ser divulgados através de painéis e cartazes, os prejuízos causados à pessoa, a sua família e à sociedade. </w:t>
      </w:r>
    </w:p>
    <w:p w:rsidR="00EA5066" w:rsidRPr="00002E11" w:rsidRDefault="00EA5066" w:rsidP="00EA5066">
      <w:pPr>
        <w:shd w:val="clear" w:color="auto" w:fill="FFFFFF" w:themeFill="background1"/>
        <w:spacing w:after="225"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002E11">
        <w:rPr>
          <w:rFonts w:ascii="Arial" w:hAnsi="Arial" w:cs="Arial"/>
          <w:b/>
        </w:rPr>
        <w:t>Art. 3º</w:t>
      </w:r>
      <w:r w:rsidRPr="00002E11">
        <w:rPr>
          <w:rFonts w:ascii="Arial" w:hAnsi="Arial" w:cs="Arial"/>
        </w:rPr>
        <w:t xml:space="preserve"> </w:t>
      </w:r>
      <w:r w:rsidR="005630EC" w:rsidRPr="00002E11">
        <w:rPr>
          <w:rFonts w:ascii="Source Sans Pro" w:hAnsi="Source Sans Pro"/>
          <w:color w:val="808080"/>
          <w:shd w:val="clear" w:color="auto" w:fill="FFFFFF"/>
        </w:rPr>
        <w:t> </w:t>
      </w:r>
      <w:r w:rsidR="005630EC" w:rsidRPr="00002E11">
        <w:rPr>
          <w:rFonts w:ascii="Arial" w:hAnsi="Arial" w:cs="Arial"/>
          <w:color w:val="000000" w:themeColor="text1"/>
          <w:shd w:val="clear" w:color="auto" w:fill="FFFFFF"/>
        </w:rPr>
        <w:t xml:space="preserve">O seminário contará com a participação de professores, </w:t>
      </w:r>
      <w:r w:rsidR="00E26881">
        <w:rPr>
          <w:rFonts w:ascii="Arial" w:hAnsi="Arial" w:cs="Arial"/>
          <w:color w:val="000000" w:themeColor="text1"/>
          <w:shd w:val="clear" w:color="auto" w:fill="FFFFFF"/>
        </w:rPr>
        <w:t>profissionais da área da saúde</w:t>
      </w:r>
      <w:r w:rsidR="005630EC" w:rsidRPr="00002E11">
        <w:rPr>
          <w:rFonts w:ascii="Arial" w:hAnsi="Arial" w:cs="Arial"/>
          <w:color w:val="000000" w:themeColor="text1"/>
          <w:shd w:val="clear" w:color="auto" w:fill="FFFFFF"/>
        </w:rPr>
        <w:t xml:space="preserve"> da Secretaria Estadual d</w:t>
      </w:r>
      <w:r w:rsidR="003A4EFA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5630EC" w:rsidRPr="00002E11">
        <w:rPr>
          <w:rFonts w:ascii="Arial" w:hAnsi="Arial" w:cs="Arial"/>
          <w:color w:val="000000" w:themeColor="text1"/>
          <w:shd w:val="clear" w:color="auto" w:fill="FFFFFF"/>
        </w:rPr>
        <w:t xml:space="preserve"> Saúde</w:t>
      </w:r>
      <w:r w:rsidR="00E26881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5630EC" w:rsidRPr="00002E11">
        <w:rPr>
          <w:rFonts w:ascii="Arial" w:hAnsi="Arial" w:cs="Arial"/>
          <w:color w:val="000000" w:themeColor="text1"/>
          <w:shd w:val="clear" w:color="auto" w:fill="FFFFFF"/>
        </w:rPr>
        <w:t xml:space="preserve"> e componentes das entidades de segurança do Estado como palestrantes.</w:t>
      </w:r>
    </w:p>
    <w:p w:rsidR="00FA7CD0" w:rsidRPr="00002E11" w:rsidRDefault="00EA5066" w:rsidP="00FA7CD0">
      <w:pPr>
        <w:shd w:val="clear" w:color="auto" w:fill="FFFFFF" w:themeFill="background1"/>
        <w:spacing w:after="225" w:line="276" w:lineRule="auto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002E11">
        <w:rPr>
          <w:rFonts w:ascii="Arial" w:hAnsi="Arial" w:cs="Arial"/>
          <w:b/>
        </w:rPr>
        <w:t>Art. 4º</w:t>
      </w:r>
      <w:r w:rsidRPr="00002E11">
        <w:rPr>
          <w:rFonts w:ascii="Arial" w:hAnsi="Arial" w:cs="Arial"/>
        </w:rPr>
        <w:t xml:space="preserve"> </w:t>
      </w:r>
      <w:r w:rsidR="00FA7CD0" w:rsidRPr="00002E11">
        <w:rPr>
          <w:rFonts w:ascii="Arial" w:hAnsi="Arial" w:cs="Arial"/>
          <w:color w:val="808080"/>
          <w:shd w:val="clear" w:color="auto" w:fill="FFFFFF"/>
        </w:rPr>
        <w:t> </w:t>
      </w:r>
      <w:r w:rsidR="00FA7CD0" w:rsidRPr="00002E11">
        <w:rPr>
          <w:rFonts w:ascii="Arial" w:hAnsi="Arial" w:cs="Arial"/>
          <w:color w:val="000000" w:themeColor="text1"/>
          <w:shd w:val="clear" w:color="auto" w:fill="FFFFFF"/>
        </w:rPr>
        <w:t>As escolas poderão incluir na avaliação do aluno a sua participação no decorrer das campanhas.</w:t>
      </w:r>
    </w:p>
    <w:p w:rsidR="00002E11" w:rsidRPr="00002E11" w:rsidRDefault="00002E11" w:rsidP="00EA5066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F4CFD">
        <w:rPr>
          <w:rFonts w:ascii="Arial" w:hAnsi="Arial" w:cs="Arial"/>
          <w:b/>
          <w:bCs/>
          <w:color w:val="000000" w:themeColor="text1"/>
          <w:shd w:val="clear" w:color="auto" w:fill="FFFFFF"/>
        </w:rPr>
        <w:t>Parágrafo único</w:t>
      </w:r>
      <w:r w:rsidRPr="00002E11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002E11"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 </w:t>
      </w:r>
      <w:r w:rsidRPr="00002E11">
        <w:rPr>
          <w:rFonts w:ascii="Arial" w:hAnsi="Arial" w:cs="Arial"/>
          <w:color w:val="000000" w:themeColor="text1"/>
          <w:shd w:val="clear" w:color="auto" w:fill="FFFFFF"/>
        </w:rPr>
        <w:t>Outras autoridades ou pessoas ligadas ao assunto</w:t>
      </w:r>
      <w:r w:rsidR="00DF4CFD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002E11">
        <w:rPr>
          <w:rFonts w:ascii="Arial" w:hAnsi="Arial" w:cs="Arial"/>
          <w:color w:val="000000" w:themeColor="text1"/>
          <w:shd w:val="clear" w:color="auto" w:fill="FFFFFF"/>
        </w:rPr>
        <w:t xml:space="preserve"> poderão </w:t>
      </w:r>
      <w:r w:rsidR="00DF4CFD">
        <w:rPr>
          <w:rFonts w:ascii="Arial" w:hAnsi="Arial" w:cs="Arial"/>
          <w:color w:val="000000" w:themeColor="text1"/>
          <w:shd w:val="clear" w:color="auto" w:fill="FFFFFF"/>
        </w:rPr>
        <w:t>ter efetiva participação.</w:t>
      </w:r>
    </w:p>
    <w:p w:rsidR="00EA5066" w:rsidRPr="00002E11" w:rsidRDefault="00EA5066" w:rsidP="00EA5066">
      <w:pPr>
        <w:ind w:right="-1"/>
        <w:jc w:val="both"/>
        <w:rPr>
          <w:rFonts w:ascii="Arial" w:hAnsi="Arial" w:cs="Arial"/>
          <w:b/>
        </w:rPr>
      </w:pPr>
      <w:r w:rsidRPr="00002E11">
        <w:rPr>
          <w:rFonts w:ascii="Arial" w:hAnsi="Arial" w:cs="Arial"/>
          <w:b/>
        </w:rPr>
        <w:t xml:space="preserve">Art. </w:t>
      </w:r>
      <w:r w:rsidR="00002E11" w:rsidRPr="00002E11">
        <w:rPr>
          <w:rFonts w:ascii="Arial" w:hAnsi="Arial" w:cs="Arial"/>
          <w:b/>
        </w:rPr>
        <w:t>5</w:t>
      </w:r>
      <w:r w:rsidRPr="00002E11">
        <w:rPr>
          <w:rFonts w:ascii="Arial" w:hAnsi="Arial" w:cs="Arial"/>
          <w:b/>
        </w:rPr>
        <w:t xml:space="preserve">º </w:t>
      </w:r>
      <w:r w:rsidRPr="00002E11">
        <w:rPr>
          <w:rFonts w:ascii="Arial" w:hAnsi="Arial" w:cs="Arial"/>
        </w:rPr>
        <w:t xml:space="preserve"> </w:t>
      </w:r>
      <w:r w:rsidRPr="00002E11">
        <w:t xml:space="preserve"> </w:t>
      </w:r>
      <w:r w:rsidRPr="00002E11">
        <w:rPr>
          <w:rFonts w:ascii="Arial" w:hAnsi="Arial" w:cs="Arial"/>
        </w:rPr>
        <w:t>Esta lei entra em vigor na data de sua publicação.</w:t>
      </w:r>
    </w:p>
    <w:p w:rsidR="00EA5066" w:rsidRDefault="00EA5066" w:rsidP="00EA5066">
      <w:pPr>
        <w:ind w:right="-1"/>
        <w:jc w:val="both"/>
        <w:rPr>
          <w:rFonts w:ascii="Arial" w:hAnsi="Arial" w:cs="Arial"/>
          <w:b/>
          <w:sz w:val="23"/>
          <w:szCs w:val="23"/>
        </w:rPr>
      </w:pPr>
    </w:p>
    <w:p w:rsidR="00EA5066" w:rsidRPr="00002E11" w:rsidRDefault="00EA5066" w:rsidP="00EA5066">
      <w:pPr>
        <w:ind w:right="-1"/>
        <w:jc w:val="both"/>
        <w:rPr>
          <w:rFonts w:ascii="Arial" w:hAnsi="Arial" w:cs="Arial"/>
        </w:rPr>
      </w:pPr>
      <w:r w:rsidRPr="00002E11">
        <w:rPr>
          <w:rFonts w:ascii="Arial" w:hAnsi="Arial" w:cs="Arial"/>
          <w:b/>
        </w:rPr>
        <w:t>PLENÁRIO DEPUTADO “NAGIB HAICKEL” DO PALÁCIO “MANUEL   BECKMAN”</w:t>
      </w:r>
      <w:r w:rsidRPr="00002E11">
        <w:rPr>
          <w:rFonts w:ascii="Arial" w:hAnsi="Arial" w:cs="Arial"/>
        </w:rPr>
        <w:t xml:space="preserve">, em </w:t>
      </w:r>
      <w:r w:rsidR="00071B51">
        <w:rPr>
          <w:rFonts w:ascii="Arial" w:hAnsi="Arial" w:cs="Arial"/>
        </w:rPr>
        <w:t>22</w:t>
      </w:r>
      <w:bookmarkStart w:id="0" w:name="_GoBack"/>
      <w:bookmarkEnd w:id="0"/>
      <w:r w:rsidRPr="00002E11">
        <w:rPr>
          <w:rFonts w:ascii="Arial" w:hAnsi="Arial" w:cs="Arial"/>
        </w:rPr>
        <w:t xml:space="preserve"> de </w:t>
      </w:r>
      <w:r w:rsidR="003A4EFA">
        <w:rPr>
          <w:rFonts w:ascii="Arial" w:hAnsi="Arial" w:cs="Arial"/>
        </w:rPr>
        <w:t>junho</w:t>
      </w:r>
      <w:r w:rsidRPr="00002E11">
        <w:rPr>
          <w:rFonts w:ascii="Arial" w:hAnsi="Arial" w:cs="Arial"/>
        </w:rPr>
        <w:t xml:space="preserve"> de 202</w:t>
      </w:r>
      <w:r w:rsidR="00B2580E" w:rsidRPr="00002E11">
        <w:rPr>
          <w:rFonts w:ascii="Arial" w:hAnsi="Arial" w:cs="Arial"/>
        </w:rPr>
        <w:t>2</w:t>
      </w:r>
      <w:r w:rsidRPr="00002E11">
        <w:rPr>
          <w:rFonts w:ascii="Arial" w:hAnsi="Arial" w:cs="Arial"/>
        </w:rPr>
        <w:t xml:space="preserve">.  </w:t>
      </w:r>
    </w:p>
    <w:p w:rsidR="00EA5066" w:rsidRDefault="00EA5066" w:rsidP="00EA5066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002E11" w:rsidRDefault="00002E11" w:rsidP="00EA5066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002E11" w:rsidRDefault="00002E11" w:rsidP="00EA5066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002E11" w:rsidRDefault="00002E11" w:rsidP="00EA5066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EA5066" w:rsidRPr="008E2161" w:rsidRDefault="00EA5066" w:rsidP="00EA5066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 w:val="23"/>
          <w:szCs w:val="23"/>
        </w:rPr>
      </w:pPr>
    </w:p>
    <w:p w:rsidR="00EA5066" w:rsidRDefault="00EA5066" w:rsidP="00EA5066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EA5066" w:rsidRDefault="00EA5066" w:rsidP="00EA5066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Deputado Estadual – </w:t>
      </w:r>
      <w:r w:rsidR="00E26881">
        <w:rPr>
          <w:rFonts w:ascii="Arial" w:hAnsi="Arial" w:cs="Arial"/>
        </w:rPr>
        <w:t>PSD</w:t>
      </w:r>
    </w:p>
    <w:p w:rsidR="00EA5066" w:rsidRDefault="00EA5066" w:rsidP="00EA5066">
      <w:pPr>
        <w:spacing w:after="0" w:line="240" w:lineRule="auto"/>
        <w:jc w:val="center"/>
        <w:rPr>
          <w:rFonts w:ascii="Arial" w:hAnsi="Arial" w:cs="Arial"/>
        </w:rPr>
      </w:pPr>
    </w:p>
    <w:p w:rsidR="00EA5066" w:rsidRPr="005B1E5F" w:rsidRDefault="00EA5066" w:rsidP="00EA5066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C9F92EB" wp14:editId="30D3F273">
            <wp:simplePos x="0" y="0"/>
            <wp:positionH relativeFrom="margin">
              <wp:posOffset>2233295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E11">
        <w:rPr>
          <w:rFonts w:ascii="Times New Roman" w:hAnsi="Times New Roman"/>
          <w:b/>
          <w:szCs w:val="22"/>
        </w:rPr>
        <w:t xml:space="preserve"> </w:t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EA5066" w:rsidRPr="00DA4774" w:rsidRDefault="00EA5066" w:rsidP="00EA5066">
      <w:pPr>
        <w:pStyle w:val="Cabealho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EA5066" w:rsidRDefault="00EA5066" w:rsidP="00EA5066">
      <w:pPr>
        <w:pStyle w:val="Cabealho"/>
        <w:ind w:left="-284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EA5066" w:rsidRPr="00DA4774" w:rsidRDefault="00EA5066" w:rsidP="00EA5066">
      <w:pPr>
        <w:pStyle w:val="Cabealho"/>
        <w:jc w:val="center"/>
        <w:rPr>
          <w:rFonts w:cs="Arial"/>
          <w:b/>
          <w:i/>
          <w:szCs w:val="22"/>
        </w:rPr>
      </w:pPr>
    </w:p>
    <w:p w:rsidR="00EA5066" w:rsidRDefault="00EA5066" w:rsidP="00EA5066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 w:val="24"/>
          <w:szCs w:val="24"/>
        </w:rPr>
      </w:pPr>
    </w:p>
    <w:p w:rsidR="00EA5066" w:rsidRDefault="00EA5066" w:rsidP="00EA5066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EA5066" w:rsidRDefault="00EA5066" w:rsidP="00EA5066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</w:p>
    <w:p w:rsidR="001F6EA0" w:rsidRDefault="005973E7" w:rsidP="00811365">
      <w:pPr>
        <w:pStyle w:val="NormalWeb"/>
        <w:shd w:val="clear" w:color="auto" w:fill="FFFFFF"/>
        <w:spacing w:before="0" w:beforeAutospacing="0" w:after="300" w:afterAutospacing="0" w:line="336" w:lineRule="atLeast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02E11" w:rsidRPr="00002E11">
        <w:rPr>
          <w:rFonts w:ascii="Arial" w:hAnsi="Arial" w:cs="Arial"/>
        </w:rPr>
        <w:t xml:space="preserve"> problema mundial das drogas deve ser confrontado </w:t>
      </w:r>
      <w:r w:rsidR="003A4EFA">
        <w:rPr>
          <w:rFonts w:ascii="Arial" w:hAnsi="Arial" w:cs="Arial"/>
        </w:rPr>
        <w:t>com a abordagem d</w:t>
      </w:r>
      <w:r w:rsidR="006D1219">
        <w:rPr>
          <w:rFonts w:ascii="Arial" w:hAnsi="Arial" w:cs="Arial"/>
        </w:rPr>
        <w:t>o</w:t>
      </w:r>
      <w:r w:rsidR="003A4EFA">
        <w:rPr>
          <w:rFonts w:ascii="Arial" w:hAnsi="Arial" w:cs="Arial"/>
        </w:rPr>
        <w:t xml:space="preserve">s </w:t>
      </w:r>
      <w:r w:rsidR="006D1219">
        <w:rPr>
          <w:rFonts w:ascii="Arial" w:hAnsi="Arial" w:cs="Arial"/>
        </w:rPr>
        <w:t xml:space="preserve">segmentos </w:t>
      </w:r>
      <w:r w:rsidR="00002E11" w:rsidRPr="00002E11">
        <w:rPr>
          <w:rFonts w:ascii="Arial" w:hAnsi="Arial" w:cs="Arial"/>
        </w:rPr>
        <w:t>étic</w:t>
      </w:r>
      <w:r w:rsidR="001F6EA0">
        <w:rPr>
          <w:rFonts w:ascii="Arial" w:hAnsi="Arial" w:cs="Arial"/>
        </w:rPr>
        <w:t>o</w:t>
      </w:r>
      <w:r w:rsidR="00002E11" w:rsidRPr="00002E11">
        <w:rPr>
          <w:rFonts w:ascii="Arial" w:hAnsi="Arial" w:cs="Arial"/>
        </w:rPr>
        <w:t>, moral e científic</w:t>
      </w:r>
      <w:r w:rsidR="001F6EA0">
        <w:rPr>
          <w:rFonts w:ascii="Arial" w:hAnsi="Arial" w:cs="Arial"/>
        </w:rPr>
        <w:t>o</w:t>
      </w:r>
      <w:r w:rsidR="00002E11" w:rsidRPr="00002E11">
        <w:rPr>
          <w:rFonts w:ascii="Arial" w:hAnsi="Arial" w:cs="Arial"/>
        </w:rPr>
        <w:t>, para</w:t>
      </w:r>
      <w:r w:rsidR="003A4EFA">
        <w:rPr>
          <w:rFonts w:ascii="Arial" w:hAnsi="Arial" w:cs="Arial"/>
        </w:rPr>
        <w:t xml:space="preserve"> que os jovens</w:t>
      </w:r>
      <w:r w:rsidR="00002E11" w:rsidRPr="00002E11">
        <w:rPr>
          <w:rFonts w:ascii="Arial" w:hAnsi="Arial" w:cs="Arial"/>
        </w:rPr>
        <w:t xml:space="preserve"> </w:t>
      </w:r>
      <w:r w:rsidR="003A4EFA">
        <w:rPr>
          <w:rFonts w:ascii="Arial" w:hAnsi="Arial" w:cs="Arial"/>
        </w:rPr>
        <w:t>despertem</w:t>
      </w:r>
      <w:r w:rsidR="00002E11" w:rsidRPr="00002E11">
        <w:rPr>
          <w:rFonts w:ascii="Arial" w:hAnsi="Arial" w:cs="Arial"/>
        </w:rPr>
        <w:t> a consciência</w:t>
      </w:r>
      <w:r w:rsidR="003A4EFA">
        <w:rPr>
          <w:rFonts w:ascii="Arial" w:hAnsi="Arial" w:cs="Arial"/>
        </w:rPr>
        <w:t>,</w:t>
      </w:r>
      <w:r w:rsidR="00002E11" w:rsidRPr="00002E11">
        <w:rPr>
          <w:rFonts w:ascii="Arial" w:hAnsi="Arial" w:cs="Arial"/>
        </w:rPr>
        <w:t xml:space="preserve"> e </w:t>
      </w:r>
      <w:r w:rsidR="003A4EFA">
        <w:rPr>
          <w:rFonts w:ascii="Arial" w:hAnsi="Arial" w:cs="Arial"/>
        </w:rPr>
        <w:t>percebam a</w:t>
      </w:r>
      <w:r w:rsidR="00002E11" w:rsidRPr="00002E11">
        <w:rPr>
          <w:rFonts w:ascii="Arial" w:hAnsi="Arial" w:cs="Arial"/>
        </w:rPr>
        <w:t xml:space="preserve"> dimensão do poder destrutivo que a produção, a distribuição e o consumo de drogas ilegais acarretam à</w:t>
      </w:r>
      <w:r w:rsidR="003A4EFA">
        <w:rPr>
          <w:rFonts w:ascii="Arial" w:hAnsi="Arial" w:cs="Arial"/>
        </w:rPr>
        <w:t xml:space="preserve"> sociedade em geral.</w:t>
      </w:r>
    </w:p>
    <w:p w:rsidR="00002E11" w:rsidRDefault="001F6EA0" w:rsidP="00811365">
      <w:pPr>
        <w:pStyle w:val="NormalWeb"/>
        <w:shd w:val="clear" w:color="auto" w:fill="FFFFFF"/>
        <w:spacing w:before="0" w:beforeAutospacing="0" w:after="300" w:afterAutospacing="0" w:line="276" w:lineRule="auto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02E11" w:rsidRPr="00002E11">
        <w:rPr>
          <w:rFonts w:ascii="Arial" w:hAnsi="Arial" w:cs="Arial"/>
        </w:rPr>
        <w:t>om o intuito de aumentar a capacidade</w:t>
      </w:r>
      <w:r w:rsidR="00BF0B5C">
        <w:rPr>
          <w:rFonts w:ascii="Arial" w:hAnsi="Arial" w:cs="Arial"/>
        </w:rPr>
        <w:t xml:space="preserve"> dos jovens</w:t>
      </w:r>
      <w:r w:rsidR="00002E11" w:rsidRPr="00002E11">
        <w:rPr>
          <w:rFonts w:ascii="Arial" w:hAnsi="Arial" w:cs="Arial"/>
        </w:rPr>
        <w:t xml:space="preserve"> de </w:t>
      </w:r>
      <w:r w:rsidR="00DF4CFD">
        <w:rPr>
          <w:rFonts w:ascii="Arial" w:hAnsi="Arial" w:cs="Arial"/>
        </w:rPr>
        <w:t xml:space="preserve">lidar com o </w:t>
      </w:r>
      <w:r w:rsidR="00002E11" w:rsidRPr="00002E11">
        <w:rPr>
          <w:rFonts w:ascii="Arial" w:hAnsi="Arial" w:cs="Arial"/>
        </w:rPr>
        <w:t>enfrenta</w:t>
      </w:r>
      <w:r>
        <w:rPr>
          <w:rFonts w:ascii="Arial" w:hAnsi="Arial" w:cs="Arial"/>
        </w:rPr>
        <w:t>mento</w:t>
      </w:r>
      <w:r w:rsidR="00002E11" w:rsidRPr="00002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02E11" w:rsidRPr="00002E11">
        <w:rPr>
          <w:rFonts w:ascii="Arial" w:hAnsi="Arial" w:cs="Arial"/>
        </w:rPr>
        <w:t>esse mal, é fundamental</w:t>
      </w:r>
      <w:r>
        <w:rPr>
          <w:rFonts w:ascii="Arial" w:hAnsi="Arial" w:cs="Arial"/>
        </w:rPr>
        <w:t xml:space="preserve"> a implantação de</w:t>
      </w:r>
      <w:r w:rsidR="00002E11" w:rsidRPr="00002E11">
        <w:rPr>
          <w:rFonts w:ascii="Arial" w:hAnsi="Arial" w:cs="Arial"/>
        </w:rPr>
        <w:t xml:space="preserve"> programas </w:t>
      </w:r>
      <w:r w:rsidR="00DF4CFD">
        <w:rPr>
          <w:rFonts w:ascii="Arial" w:hAnsi="Arial" w:cs="Arial"/>
        </w:rPr>
        <w:t>que</w:t>
      </w:r>
      <w:r w:rsidR="00002E11" w:rsidRPr="00002E11">
        <w:rPr>
          <w:rFonts w:ascii="Arial" w:hAnsi="Arial" w:cs="Arial"/>
        </w:rPr>
        <w:t xml:space="preserve"> </w:t>
      </w:r>
      <w:r w:rsidR="00DF4CFD">
        <w:rPr>
          <w:rFonts w:ascii="Arial" w:hAnsi="Arial" w:cs="Arial"/>
        </w:rPr>
        <w:t>abordem o</w:t>
      </w:r>
      <w:r w:rsidR="00002E11" w:rsidRPr="00002E11">
        <w:rPr>
          <w:rFonts w:ascii="Arial" w:hAnsi="Arial" w:cs="Arial"/>
        </w:rPr>
        <w:t xml:space="preserve"> uso de </w:t>
      </w:r>
      <w:r w:rsidR="00BF0B5C">
        <w:rPr>
          <w:rFonts w:ascii="Arial" w:hAnsi="Arial" w:cs="Arial"/>
        </w:rPr>
        <w:t>entorpecentes</w:t>
      </w:r>
      <w:r>
        <w:rPr>
          <w:rFonts w:ascii="Arial" w:hAnsi="Arial" w:cs="Arial"/>
        </w:rPr>
        <w:t xml:space="preserve">, </w:t>
      </w:r>
      <w:r w:rsidR="00BF0B5C">
        <w:rPr>
          <w:rFonts w:ascii="Arial" w:hAnsi="Arial" w:cs="Arial"/>
        </w:rPr>
        <w:t>bem como a</w:t>
      </w:r>
      <w:r>
        <w:rPr>
          <w:rFonts w:ascii="Arial" w:hAnsi="Arial" w:cs="Arial"/>
        </w:rPr>
        <w:t xml:space="preserve"> </w:t>
      </w:r>
      <w:r w:rsidR="00002E11" w:rsidRPr="00002E11">
        <w:rPr>
          <w:rFonts w:ascii="Arial" w:hAnsi="Arial" w:cs="Arial"/>
        </w:rPr>
        <w:t>discu</w:t>
      </w:r>
      <w:r>
        <w:rPr>
          <w:rFonts w:ascii="Arial" w:hAnsi="Arial" w:cs="Arial"/>
        </w:rPr>
        <w:t>ssão</w:t>
      </w:r>
      <w:r w:rsidR="00002E11" w:rsidRPr="00002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002E11" w:rsidRPr="00002E11">
        <w:rPr>
          <w:rFonts w:ascii="Arial" w:hAnsi="Arial" w:cs="Arial"/>
        </w:rPr>
        <w:t>os obstáculos</w:t>
      </w:r>
      <w:r>
        <w:rPr>
          <w:rFonts w:ascii="Arial" w:hAnsi="Arial" w:cs="Arial"/>
        </w:rPr>
        <w:t xml:space="preserve"> </w:t>
      </w:r>
      <w:r w:rsidR="00002E11" w:rsidRPr="00002E1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</w:t>
      </w:r>
      <w:r w:rsidR="00002E11" w:rsidRPr="00002E11">
        <w:rPr>
          <w:rFonts w:ascii="Arial" w:hAnsi="Arial" w:cs="Arial"/>
        </w:rPr>
        <w:t>as soluções efetivas de prevenção, além d</w:t>
      </w:r>
      <w:r>
        <w:rPr>
          <w:rFonts w:ascii="Arial" w:hAnsi="Arial" w:cs="Arial"/>
        </w:rPr>
        <w:t>e campanhas, debates, palestras para que</w:t>
      </w:r>
      <w:r w:rsidR="00BF0B5C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possa </w:t>
      </w:r>
      <w:r w:rsidR="00DF4CFD">
        <w:rPr>
          <w:rFonts w:ascii="Arial" w:hAnsi="Arial" w:cs="Arial"/>
        </w:rPr>
        <w:t>levantar questões</w:t>
      </w:r>
      <w:r>
        <w:rPr>
          <w:rFonts w:ascii="Arial" w:hAnsi="Arial" w:cs="Arial"/>
        </w:rPr>
        <w:t>, e informar acerca</w:t>
      </w:r>
      <w:r w:rsidR="00002E11" w:rsidRPr="00002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assunto.</w:t>
      </w:r>
    </w:p>
    <w:p w:rsidR="003A4EFA" w:rsidRPr="00DF4CFD" w:rsidRDefault="003A4EFA" w:rsidP="00811365">
      <w:pPr>
        <w:pStyle w:val="NormalWeb"/>
        <w:shd w:val="clear" w:color="auto" w:fill="FFFFFF"/>
        <w:spacing w:before="0" w:beforeAutospacing="0" w:after="300" w:afterAutospacing="0" w:line="276" w:lineRule="auto"/>
        <w:ind w:firstLine="1134"/>
        <w:jc w:val="both"/>
        <w:textAlignment w:val="baseline"/>
        <w:rPr>
          <w:rFonts w:ascii="Arial" w:hAnsi="Arial" w:cs="Arial"/>
        </w:rPr>
      </w:pPr>
      <w:r w:rsidRPr="00DF4CFD">
        <w:rPr>
          <w:rFonts w:ascii="Arial" w:hAnsi="Arial" w:cs="Arial"/>
        </w:rPr>
        <w:t>O presente projeto tem por objetivo criar políticas de prevenção ao uso de drogas, instituindo campanhas "antidrogas" na rede de escolas da rede pública de ensino, do Estado do Maranhão</w:t>
      </w:r>
      <w:r w:rsidR="005973E7">
        <w:rPr>
          <w:rFonts w:ascii="Arial" w:hAnsi="Arial" w:cs="Arial"/>
        </w:rPr>
        <w:t>,</w:t>
      </w:r>
      <w:r w:rsidRPr="00DF4CFD">
        <w:rPr>
          <w:rFonts w:ascii="Arial" w:hAnsi="Arial" w:cs="Arial"/>
        </w:rPr>
        <w:t xml:space="preserve"> uma importante ferramenta na conscientização em relação aos malefícios causados </w:t>
      </w:r>
      <w:r w:rsidR="005973E7">
        <w:rPr>
          <w:rFonts w:ascii="Arial" w:hAnsi="Arial" w:cs="Arial"/>
        </w:rPr>
        <w:t>pelo uso das</w:t>
      </w:r>
      <w:r w:rsidRPr="00DF4CFD">
        <w:rPr>
          <w:rFonts w:ascii="Arial" w:hAnsi="Arial" w:cs="Arial"/>
        </w:rPr>
        <w:t xml:space="preserve"> drogas.</w:t>
      </w:r>
    </w:p>
    <w:p w:rsidR="00EA5066" w:rsidRPr="00014A77" w:rsidRDefault="00EA5066" w:rsidP="00811365">
      <w:pPr>
        <w:pStyle w:val="NormalWeb"/>
        <w:shd w:val="clear" w:color="auto" w:fill="FFFFFF"/>
        <w:spacing w:before="0" w:beforeAutospacing="0" w:after="300" w:afterAutospacing="0" w:line="276" w:lineRule="auto"/>
        <w:ind w:firstLine="1134"/>
        <w:jc w:val="both"/>
        <w:textAlignment w:val="baseline"/>
        <w:rPr>
          <w:rFonts w:ascii="Arial" w:hAnsi="Arial" w:cs="Arial"/>
        </w:rPr>
      </w:pPr>
      <w:r w:rsidRPr="00014A77">
        <w:rPr>
          <w:rFonts w:ascii="Arial" w:hAnsi="Arial" w:cs="Arial"/>
        </w:rPr>
        <w:t>Diante do exposto,</w:t>
      </w:r>
      <w:r w:rsidRPr="00014A77">
        <w:rPr>
          <w:rFonts w:ascii="Arial" w:hAnsi="Arial" w:cs="Arial"/>
          <w:shd w:val="clear" w:color="auto" w:fill="FFFFFF"/>
        </w:rPr>
        <w:t xml:space="preserve"> solicito o valoroso apoio dos Nobres Pares, no sentido de aprovação do presente Projeto de Lei, que contribuirá significativamente para </w:t>
      </w:r>
      <w:r w:rsidR="00165271">
        <w:rPr>
          <w:rFonts w:ascii="Arial" w:hAnsi="Arial" w:cs="Arial"/>
          <w:shd w:val="clear" w:color="auto" w:fill="FFFFFF"/>
        </w:rPr>
        <w:t>o desenvolvimento</w:t>
      </w:r>
      <w:r w:rsidRPr="00014A7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de </w:t>
      </w:r>
      <w:r w:rsidR="00207A13">
        <w:rPr>
          <w:rFonts w:ascii="Arial" w:hAnsi="Arial" w:cs="Arial"/>
          <w:shd w:val="clear" w:color="auto" w:fill="FFFFFF"/>
        </w:rPr>
        <w:t>jovens e</w:t>
      </w:r>
      <w:r>
        <w:rPr>
          <w:rFonts w:ascii="Arial" w:hAnsi="Arial" w:cs="Arial"/>
          <w:shd w:val="clear" w:color="auto" w:fill="FFFFFF"/>
        </w:rPr>
        <w:t xml:space="preserve"> adolescentes, bem como para </w:t>
      </w:r>
      <w:r w:rsidR="00207A13">
        <w:rPr>
          <w:rFonts w:ascii="Arial" w:hAnsi="Arial" w:cs="Arial"/>
          <w:shd w:val="clear" w:color="auto" w:fill="FFFFFF"/>
        </w:rPr>
        <w:t>a sociedade em geral.</w:t>
      </w:r>
    </w:p>
    <w:p w:rsidR="00EA5066" w:rsidRDefault="00EA5066" w:rsidP="00EA5066">
      <w:pPr>
        <w:spacing w:line="276" w:lineRule="auto"/>
        <w:jc w:val="both"/>
        <w:rPr>
          <w:rFonts w:ascii="Arial" w:hAnsi="Arial" w:cs="Arial"/>
        </w:rPr>
      </w:pPr>
      <w:r w:rsidRPr="00014A77">
        <w:rPr>
          <w:rFonts w:ascii="Arial" w:hAnsi="Arial" w:cs="Arial"/>
        </w:rPr>
        <w:t xml:space="preserve"> </w:t>
      </w:r>
    </w:p>
    <w:p w:rsidR="00EA5066" w:rsidRDefault="00EA5066" w:rsidP="00EA5066">
      <w:pPr>
        <w:spacing w:line="276" w:lineRule="auto"/>
        <w:jc w:val="both"/>
        <w:rPr>
          <w:rFonts w:ascii="Arial" w:hAnsi="Arial" w:cs="Arial"/>
        </w:rPr>
      </w:pPr>
    </w:p>
    <w:p w:rsidR="00EA5066" w:rsidRPr="00925085" w:rsidRDefault="00EA5066" w:rsidP="00EA5066">
      <w:pPr>
        <w:spacing w:line="276" w:lineRule="auto"/>
        <w:jc w:val="both"/>
        <w:rPr>
          <w:rFonts w:ascii="Arial" w:hAnsi="Arial" w:cs="Arial"/>
        </w:rPr>
      </w:pPr>
    </w:p>
    <w:p w:rsidR="00EA5066" w:rsidRPr="00925085" w:rsidRDefault="00EA5066" w:rsidP="00EA5066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25085">
        <w:rPr>
          <w:rFonts w:ascii="Arial" w:hAnsi="Arial" w:cs="Arial"/>
          <w:b/>
          <w:i/>
        </w:rPr>
        <w:t>Edivaldo Holanda</w:t>
      </w:r>
    </w:p>
    <w:p w:rsidR="00EA5066" w:rsidRPr="00925085" w:rsidRDefault="00EA5066" w:rsidP="00EA5066">
      <w:pPr>
        <w:spacing w:after="0" w:line="240" w:lineRule="auto"/>
        <w:jc w:val="center"/>
        <w:rPr>
          <w:rFonts w:ascii="Arial" w:hAnsi="Arial" w:cs="Arial"/>
        </w:rPr>
      </w:pPr>
      <w:r w:rsidRPr="00925085">
        <w:rPr>
          <w:rFonts w:ascii="Arial" w:hAnsi="Arial" w:cs="Arial"/>
        </w:rPr>
        <w:t xml:space="preserve">Deputado Estadual – </w:t>
      </w:r>
      <w:r w:rsidR="003A4EFA">
        <w:rPr>
          <w:rFonts w:ascii="Arial" w:hAnsi="Arial" w:cs="Arial"/>
        </w:rPr>
        <w:t>PSD</w:t>
      </w:r>
    </w:p>
    <w:p w:rsidR="00EA5066" w:rsidRDefault="00EA5066" w:rsidP="00EA5066"/>
    <w:p w:rsidR="00EA5066" w:rsidRDefault="00EA5066" w:rsidP="00EA5066"/>
    <w:p w:rsidR="00EA5066" w:rsidRDefault="00EA5066" w:rsidP="00EA5066"/>
    <w:p w:rsidR="008E66B7" w:rsidRDefault="00071B51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66"/>
    <w:rsid w:val="00002E11"/>
    <w:rsid w:val="00071B51"/>
    <w:rsid w:val="00165271"/>
    <w:rsid w:val="001F6EA0"/>
    <w:rsid w:val="00207A13"/>
    <w:rsid w:val="00321782"/>
    <w:rsid w:val="00386154"/>
    <w:rsid w:val="003A4EFA"/>
    <w:rsid w:val="0047541D"/>
    <w:rsid w:val="00552B9F"/>
    <w:rsid w:val="005630EC"/>
    <w:rsid w:val="005973E7"/>
    <w:rsid w:val="00653C99"/>
    <w:rsid w:val="006D1219"/>
    <w:rsid w:val="00811365"/>
    <w:rsid w:val="008E36C3"/>
    <w:rsid w:val="00933E33"/>
    <w:rsid w:val="009B0C68"/>
    <w:rsid w:val="00A3559F"/>
    <w:rsid w:val="00A44D21"/>
    <w:rsid w:val="00B2580E"/>
    <w:rsid w:val="00BF0B5C"/>
    <w:rsid w:val="00DF4CFD"/>
    <w:rsid w:val="00E26881"/>
    <w:rsid w:val="00E455F5"/>
    <w:rsid w:val="00EA5066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89DF"/>
  <w15:chartTrackingRefBased/>
  <w15:docId w15:val="{E55A891F-3760-49E1-8AF9-371A6DF3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A5066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5066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A5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A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5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17</cp:revision>
  <dcterms:created xsi:type="dcterms:W3CDTF">2022-03-30T12:46:00Z</dcterms:created>
  <dcterms:modified xsi:type="dcterms:W3CDTF">2022-06-22T14:27:00Z</dcterms:modified>
</cp:coreProperties>
</file>