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F" w:rsidRDefault="004D054F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bookmarkStart w:id="0" w:name="_GoBack"/>
      <w:bookmarkEnd w:id="0"/>
    </w:p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P A R E C E R Nº</w:t>
      </w:r>
      <w:r w:rsidR="00A42DE4">
        <w:rPr>
          <w:rFonts w:ascii="Baskerville Old Face" w:hAnsi="Baskerville Old Face"/>
          <w:b/>
          <w:u w:val="single"/>
        </w:rPr>
        <w:t xml:space="preserve"> </w:t>
      </w:r>
      <w:r w:rsidR="00F40464">
        <w:rPr>
          <w:rFonts w:ascii="Baskerville Old Face" w:hAnsi="Baskerville Old Face"/>
          <w:b/>
          <w:u w:val="single"/>
        </w:rPr>
        <w:t>058</w:t>
      </w:r>
      <w:r w:rsidR="004C5B29">
        <w:rPr>
          <w:rFonts w:ascii="Baskerville Old Face" w:hAnsi="Baskerville Old Face"/>
          <w:b/>
          <w:u w:val="single"/>
        </w:rPr>
        <w:t xml:space="preserve"> </w:t>
      </w:r>
      <w:r w:rsidR="00711B82">
        <w:rPr>
          <w:rFonts w:ascii="Baskerville Old Face" w:hAnsi="Baskerville Old Face"/>
          <w:b/>
          <w:u w:val="single"/>
        </w:rPr>
        <w:t>/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9D5AAF">
        <w:rPr>
          <w:rFonts w:ascii="Baskerville Old Face" w:hAnsi="Baskerville Old Face"/>
          <w:b/>
          <w:u w:val="single"/>
        </w:rPr>
        <w:t>20</w:t>
      </w:r>
      <w:r w:rsidR="00F40464">
        <w:rPr>
          <w:rFonts w:ascii="Baskerville Old Face" w:hAnsi="Baskerville Old Face"/>
          <w:b/>
          <w:u w:val="single"/>
        </w:rPr>
        <w:t>20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A56375" w:rsidRDefault="00A56375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</w:rPr>
      </w:pPr>
    </w:p>
    <w:p w:rsidR="00101F6C" w:rsidRPr="00101F6C" w:rsidRDefault="008C5FB2" w:rsidP="00101F6C">
      <w:pPr>
        <w:pStyle w:val="Corpodetexto"/>
        <w:spacing w:line="360" w:lineRule="auto"/>
        <w:ind w:firstLine="993"/>
        <w:jc w:val="both"/>
        <w:rPr>
          <w:rFonts w:ascii="Baskerville Old Face" w:hAnsi="Baskerville Old Face"/>
          <w:sz w:val="24"/>
          <w:szCs w:val="24"/>
        </w:rPr>
      </w:pPr>
      <w:r w:rsidRPr="00101F6C">
        <w:rPr>
          <w:rFonts w:ascii="Baskerville Old Face" w:hAnsi="Baskerville Old Face"/>
          <w:sz w:val="24"/>
          <w:szCs w:val="24"/>
        </w:rPr>
        <w:t>Veio a esta Comissão</w:t>
      </w:r>
      <w:r w:rsidR="001073A5" w:rsidRPr="00101F6C">
        <w:rPr>
          <w:rFonts w:ascii="Baskerville Old Face" w:hAnsi="Baskerville Old Face"/>
          <w:sz w:val="24"/>
          <w:szCs w:val="24"/>
        </w:rPr>
        <w:t xml:space="preserve"> de Constituição, Justiça e Cidadania</w:t>
      </w:r>
      <w:r w:rsidR="00930B77" w:rsidRPr="00101F6C">
        <w:rPr>
          <w:rFonts w:ascii="Baskerville Old Face" w:hAnsi="Baskerville Old Face"/>
          <w:sz w:val="24"/>
          <w:szCs w:val="24"/>
        </w:rPr>
        <w:t xml:space="preserve"> </w:t>
      </w:r>
      <w:r w:rsidRPr="00101F6C">
        <w:rPr>
          <w:rFonts w:ascii="Baskerville Old Face" w:hAnsi="Baskerville Old Face"/>
          <w:sz w:val="24"/>
          <w:szCs w:val="24"/>
        </w:rPr>
        <w:t xml:space="preserve">o </w:t>
      </w:r>
      <w:r w:rsidR="006B05A3" w:rsidRPr="00101F6C">
        <w:rPr>
          <w:rFonts w:ascii="Baskerville Old Face" w:hAnsi="Baskerville Old Face"/>
          <w:sz w:val="24"/>
          <w:szCs w:val="24"/>
        </w:rPr>
        <w:t xml:space="preserve">Projeto de </w:t>
      </w:r>
      <w:r w:rsidR="00D201F1" w:rsidRPr="00101F6C">
        <w:rPr>
          <w:rFonts w:ascii="Baskerville Old Face" w:hAnsi="Baskerville Old Face"/>
          <w:sz w:val="24"/>
          <w:szCs w:val="24"/>
        </w:rPr>
        <w:t>Lei Ordinária</w:t>
      </w:r>
      <w:r w:rsidR="00F66B4C" w:rsidRPr="00101F6C">
        <w:rPr>
          <w:rFonts w:ascii="Baskerville Old Face" w:hAnsi="Baskerville Old Face"/>
          <w:sz w:val="24"/>
          <w:szCs w:val="24"/>
        </w:rPr>
        <w:t xml:space="preserve"> nº</w:t>
      </w:r>
      <w:r w:rsidR="00F975D7" w:rsidRPr="00101F6C">
        <w:rPr>
          <w:rFonts w:ascii="Baskerville Old Face" w:hAnsi="Baskerville Old Face"/>
          <w:sz w:val="24"/>
          <w:szCs w:val="24"/>
        </w:rPr>
        <w:t xml:space="preserve"> </w:t>
      </w:r>
      <w:bookmarkStart w:id="1" w:name="_Hlk23235309"/>
      <w:bookmarkStart w:id="2" w:name="_Hlk7687742"/>
      <w:r w:rsidR="00F40464" w:rsidRPr="00F40464">
        <w:rPr>
          <w:rFonts w:ascii="Baskerville Old Face" w:hAnsi="Baskerville Old Face"/>
          <w:sz w:val="24"/>
          <w:szCs w:val="24"/>
        </w:rPr>
        <w:t xml:space="preserve">384/2019, de autoria do Senhor Deputado Doutor Yglésio, que “Dispensa a necessidade de carimbos em prescrições, relatórios e atestados médicos para aquisição de medicamentos nos Estado do Maranhão e dá outras providências”.  </w:t>
      </w:r>
    </w:p>
    <w:bookmarkEnd w:id="1"/>
    <w:bookmarkEnd w:id="2"/>
    <w:p w:rsidR="00B400F1" w:rsidRPr="007D5E6E" w:rsidRDefault="00B400F1" w:rsidP="00B400F1">
      <w:pPr>
        <w:spacing w:line="360" w:lineRule="auto"/>
        <w:ind w:firstLine="851"/>
        <w:jc w:val="both"/>
        <w:rPr>
          <w:rFonts w:ascii="Baskerville Old Face" w:hAnsi="Baskerville Old Face"/>
          <w:b/>
          <w:iCs/>
          <w:u w:val="single"/>
        </w:rPr>
      </w:pPr>
      <w:r>
        <w:rPr>
          <w:rFonts w:ascii="Baskerville Old Face" w:hAnsi="Baskerville Old Face"/>
          <w:iCs/>
        </w:rPr>
        <w:t xml:space="preserve">O Projeto de Lei em epígrafe, recebeu parecer pela constitucionalidade, com emenda </w:t>
      </w:r>
      <w:r w:rsidR="00F40464">
        <w:rPr>
          <w:rFonts w:ascii="Baskerville Old Face" w:hAnsi="Baskerville Old Face"/>
          <w:iCs/>
        </w:rPr>
        <w:t>substitutiva</w:t>
      </w:r>
      <w:r>
        <w:rPr>
          <w:rFonts w:ascii="Baskerville Old Face" w:hAnsi="Baskerville Old Face"/>
          <w:iCs/>
        </w:rPr>
        <w:t xml:space="preserve">, no âmbito desta Comissão Técnica Permamente, bem como parecer de mérito favorável da </w:t>
      </w:r>
      <w:r w:rsidRPr="007D5E6E">
        <w:rPr>
          <w:rFonts w:ascii="Baskerville Old Face" w:hAnsi="Baskerville Old Face"/>
          <w:b/>
          <w:iCs/>
        </w:rPr>
        <w:t>Comissão de</w:t>
      </w:r>
      <w:r>
        <w:rPr>
          <w:rFonts w:ascii="Baskerville Old Face" w:hAnsi="Baskerville Old Face"/>
          <w:b/>
          <w:iCs/>
        </w:rPr>
        <w:t xml:space="preserve"> </w:t>
      </w:r>
      <w:r w:rsidR="00F40464">
        <w:rPr>
          <w:rFonts w:ascii="Baskerville Old Face" w:hAnsi="Baskerville Old Face"/>
          <w:b/>
          <w:iCs/>
        </w:rPr>
        <w:t>Saúde</w:t>
      </w:r>
      <w:r>
        <w:rPr>
          <w:rFonts w:ascii="Baskerville Old Face" w:hAnsi="Baskerville Old Face"/>
          <w:b/>
          <w:iCs/>
        </w:rPr>
        <w:t>.</w:t>
      </w:r>
    </w:p>
    <w:p w:rsidR="008524C2" w:rsidRDefault="008524C2" w:rsidP="00290B8C">
      <w:pPr>
        <w:spacing w:line="360" w:lineRule="auto"/>
        <w:ind w:firstLine="851"/>
        <w:jc w:val="both"/>
        <w:rPr>
          <w:rFonts w:ascii="Baskerville Old Face" w:hAnsi="Baskerville Old Face"/>
          <w:iCs/>
        </w:rPr>
      </w:pPr>
      <w:r w:rsidRPr="00C27F4F">
        <w:rPr>
          <w:rFonts w:ascii="Baskerville Old Face" w:hAnsi="Baskerville Old Face"/>
          <w:iCs/>
        </w:rPr>
        <w:t>Concluída a votação,</w:t>
      </w:r>
      <w:r w:rsidR="00043416">
        <w:rPr>
          <w:rFonts w:ascii="Baskerville Old Face" w:hAnsi="Baskerville Old Face"/>
          <w:iCs/>
        </w:rPr>
        <w:t xml:space="preserve"> com a emenda</w:t>
      </w:r>
      <w:r w:rsidR="00F40464">
        <w:rPr>
          <w:rFonts w:ascii="Baskerville Old Face" w:hAnsi="Baskerville Old Face"/>
          <w:iCs/>
        </w:rPr>
        <w:t xml:space="preserve"> substitutiva</w:t>
      </w:r>
      <w:r w:rsidR="00043416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vem agora a esta Co</w:t>
      </w:r>
      <w:r w:rsidR="00043416">
        <w:rPr>
          <w:rFonts w:ascii="Baskerville Old Face" w:hAnsi="Baskerville Old Face"/>
          <w:iCs/>
        </w:rPr>
        <w:t>missão</w:t>
      </w:r>
      <w:r w:rsidR="00930B77">
        <w:rPr>
          <w:rFonts w:ascii="Baskerville Old Face" w:hAnsi="Baskerville Old Face"/>
          <w:iCs/>
        </w:rPr>
        <w:t xml:space="preserve"> </w:t>
      </w:r>
      <w:r w:rsidR="00CD2B74">
        <w:rPr>
          <w:rFonts w:ascii="Baskerville Old Face" w:hAnsi="Baskerville Old Face"/>
          <w:iCs/>
        </w:rPr>
        <w:t xml:space="preserve">de </w:t>
      </w:r>
      <w:r w:rsidR="00CD2B74" w:rsidRPr="00CD2B74">
        <w:rPr>
          <w:rFonts w:ascii="Baskerville Old Face" w:hAnsi="Baskerville Old Face"/>
          <w:iCs/>
        </w:rPr>
        <w:t xml:space="preserve">Constituição, Justiça e Cidadania </w:t>
      </w:r>
      <w:r w:rsidR="006B05A3">
        <w:rPr>
          <w:rFonts w:ascii="Baskerville Old Face" w:hAnsi="Baskerville Old Face"/>
          <w:iCs/>
        </w:rPr>
        <w:t>o</w:t>
      </w:r>
      <w:r w:rsidR="001923E3">
        <w:rPr>
          <w:rFonts w:ascii="Baskerville Old Face" w:hAnsi="Baskerville Old Face"/>
          <w:iCs/>
        </w:rPr>
        <w:t xml:space="preserve"> presente </w:t>
      </w:r>
      <w:r w:rsidR="006B05A3">
        <w:rPr>
          <w:rFonts w:ascii="Baskerville Old Face" w:hAnsi="Baskerville Old Face"/>
          <w:iCs/>
        </w:rPr>
        <w:t xml:space="preserve">Projeto de </w:t>
      </w:r>
      <w:r w:rsidR="00D201F1">
        <w:rPr>
          <w:rFonts w:ascii="Baskerville Old Face" w:hAnsi="Baskerville Old Face"/>
          <w:iCs/>
        </w:rPr>
        <w:t>Lei Ordinária</w:t>
      </w:r>
      <w:r w:rsidR="001923E3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a fim de que, segundo a técnica legislativa, seja dada à matéria a forma adequada, </w:t>
      </w:r>
      <w:r w:rsidR="00290B8C">
        <w:rPr>
          <w:rFonts w:ascii="Baskerville Old Face" w:hAnsi="Baskerville Old Face"/>
          <w:iCs/>
        </w:rPr>
        <w:t xml:space="preserve">elaboração do parecer, propondo a sua redação final, </w:t>
      </w:r>
      <w:r w:rsidRPr="00C27F4F">
        <w:rPr>
          <w:rFonts w:ascii="Baskerville Old Face" w:hAnsi="Baskerville Old Face"/>
          <w:iCs/>
        </w:rPr>
        <w:t>nos termos do art.</w:t>
      </w:r>
      <w:r>
        <w:rPr>
          <w:rFonts w:ascii="Baskerville Old Face" w:hAnsi="Baskerville Old Face"/>
          <w:iCs/>
        </w:rPr>
        <w:t xml:space="preserve"> </w:t>
      </w:r>
      <w:r w:rsidRPr="00C27F4F">
        <w:rPr>
          <w:rFonts w:ascii="Baskerville Old Face" w:hAnsi="Baskerville Old Face"/>
          <w:iCs/>
        </w:rPr>
        <w:t>210</w:t>
      </w:r>
      <w:r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do Regimento Interno.</w:t>
      </w:r>
    </w:p>
    <w:p w:rsidR="00B400F1" w:rsidRDefault="00B400F1" w:rsidP="00290B8C">
      <w:pPr>
        <w:spacing w:line="360" w:lineRule="auto"/>
        <w:ind w:firstLine="851"/>
        <w:jc w:val="both"/>
        <w:rPr>
          <w:rFonts w:ascii="Baskerville Old Face" w:hAnsi="Baskerville Old Face"/>
          <w:iCs/>
        </w:rPr>
      </w:pPr>
    </w:p>
    <w:p w:rsidR="008524C2" w:rsidRPr="00C27F4F" w:rsidRDefault="008524C2" w:rsidP="008524C2">
      <w:pPr>
        <w:ind w:firstLine="1440"/>
        <w:jc w:val="both"/>
        <w:rPr>
          <w:rFonts w:ascii="Baskerville Old Face" w:hAnsi="Baskerville Old Face"/>
          <w:iCs/>
        </w:rPr>
      </w:pPr>
    </w:p>
    <w:p w:rsidR="003B7679" w:rsidRDefault="003B7679" w:rsidP="008524C2">
      <w:pPr>
        <w:jc w:val="both"/>
        <w:rPr>
          <w:rFonts w:ascii="Baskerville Old Face" w:hAnsi="Baskerville Old Face"/>
          <w:b/>
          <w:u w:val="single"/>
        </w:rPr>
      </w:pPr>
    </w:p>
    <w:p w:rsidR="008524C2" w:rsidRPr="00C27F4F" w:rsidRDefault="003D4D3D" w:rsidP="008524C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u w:val="single"/>
        </w:rPr>
        <w:t>VOTO DO</w:t>
      </w:r>
      <w:r w:rsidR="008524C2" w:rsidRPr="00C27F4F">
        <w:rPr>
          <w:rFonts w:ascii="Baskerville Old Face" w:hAnsi="Baskerville Old Face"/>
          <w:b/>
          <w:u w:val="single"/>
        </w:rPr>
        <w:t xml:space="preserve"> RELATOR</w:t>
      </w:r>
      <w:r w:rsidR="008524C2"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8524C2">
      <w:pPr>
        <w:jc w:val="both"/>
        <w:rPr>
          <w:rFonts w:ascii="Baskerville Old Face" w:hAnsi="Baskerville Old Face"/>
          <w:b/>
        </w:rPr>
      </w:pPr>
    </w:p>
    <w:p w:rsidR="008524C2" w:rsidRPr="00C27F4F" w:rsidRDefault="008524C2" w:rsidP="00290B8C">
      <w:pPr>
        <w:pStyle w:val="Recuodecorpodetexto"/>
        <w:spacing w:after="0" w:line="360" w:lineRule="auto"/>
        <w:ind w:left="0" w:right="49" w:firstLine="851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Assim sendo, opinamos por se dar à proposição</w:t>
      </w:r>
      <w:r w:rsidR="009D5AAF">
        <w:rPr>
          <w:rFonts w:ascii="Baskerville Old Face" w:hAnsi="Baskerville Old Face"/>
        </w:rPr>
        <w:t xml:space="preserve"> (</w:t>
      </w:r>
      <w:r w:rsidR="00A42DE4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290B8C">
        <w:t xml:space="preserve">                 </w:t>
      </w:r>
      <w:r w:rsidR="00F66B4C" w:rsidRPr="005F73D4">
        <w:t>nº</w:t>
      </w:r>
      <w:r w:rsidR="00CC20DC">
        <w:t xml:space="preserve"> </w:t>
      </w:r>
      <w:r w:rsidR="00F40464">
        <w:t>384</w:t>
      </w:r>
      <w:r w:rsidR="004C5B29">
        <w:t>/</w:t>
      </w:r>
      <w:r w:rsidR="00F66B4C" w:rsidRPr="005F73D4">
        <w:t>2019</w:t>
      </w:r>
      <w:r>
        <w:rPr>
          <w:rFonts w:ascii="Baskerville Old Face" w:hAnsi="Baskerville Old Face"/>
        </w:rPr>
        <w:t>) a Redação Fi</w:t>
      </w:r>
      <w:r w:rsidRPr="00C27F4F">
        <w:rPr>
          <w:rFonts w:ascii="Baskerville Old Face" w:hAnsi="Baskerville Old Face"/>
        </w:rPr>
        <w:t>nal</w:t>
      </w:r>
      <w:r w:rsidR="00290B8C">
        <w:rPr>
          <w:rFonts w:ascii="Baskerville Old Face" w:hAnsi="Baskerville Old Face"/>
        </w:rPr>
        <w:t>,</w:t>
      </w:r>
      <w:r w:rsidRPr="00C27F4F">
        <w:rPr>
          <w:rFonts w:ascii="Baskerville Old Face" w:hAnsi="Baskerville Old Face"/>
        </w:rPr>
        <w:t xml:space="preserve"> na forma do anexo</w:t>
      </w:r>
      <w:r w:rsidR="004037E5">
        <w:rPr>
          <w:rFonts w:ascii="Baskerville Old Face" w:hAnsi="Baskerville Old Face"/>
        </w:rPr>
        <w:t xml:space="preserve"> a este P</w:t>
      </w:r>
      <w:r>
        <w:rPr>
          <w:rFonts w:ascii="Baskerville Old Face" w:hAnsi="Baskerville Old Face"/>
        </w:rPr>
        <w:t>arecer</w:t>
      </w:r>
      <w:r w:rsidRPr="00C27F4F">
        <w:rPr>
          <w:rFonts w:ascii="Baskerville Old Face" w:hAnsi="Baskerville Old Face"/>
        </w:rPr>
        <w:t>, que está de acordo com o aprovado.</w:t>
      </w:r>
    </w:p>
    <w:p w:rsidR="008524C2" w:rsidRPr="00C27F4F" w:rsidRDefault="008524C2" w:rsidP="00290B8C">
      <w:pPr>
        <w:pStyle w:val="Recuodecorpodetexto"/>
        <w:spacing w:after="0" w:line="360" w:lineRule="auto"/>
        <w:ind w:right="191" w:firstLine="568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É o voto.</w:t>
      </w: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126B6A" w:rsidRDefault="00126B6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126B6A" w:rsidRDefault="00126B6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6070F8" w:rsidRDefault="006070F8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F237FB" w:rsidRDefault="00F237FB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8524C2" w:rsidRDefault="008524C2" w:rsidP="004037E5">
      <w:pPr>
        <w:pStyle w:val="Recuodecorpodetexto"/>
        <w:ind w:left="0" w:right="191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  <w:b/>
          <w:u w:val="single"/>
        </w:rPr>
        <w:lastRenderedPageBreak/>
        <w:t>PARECER DA COMISSÃO</w:t>
      </w:r>
      <w:r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70501D">
      <w:pPr>
        <w:spacing w:line="360" w:lineRule="auto"/>
        <w:ind w:firstLine="1134"/>
        <w:jc w:val="both"/>
        <w:rPr>
          <w:rFonts w:ascii="Baskerville Old Face" w:hAnsi="Baskerville Old Face"/>
          <w:i/>
        </w:rPr>
      </w:pPr>
      <w:r w:rsidRPr="00C27F4F">
        <w:rPr>
          <w:rFonts w:ascii="Baskerville Old Face" w:hAnsi="Baskerville Old Face"/>
        </w:rPr>
        <w:t xml:space="preserve">Os membros da Comissão </w:t>
      </w:r>
      <w:r w:rsidR="00CD2B74" w:rsidRPr="00CD2B74">
        <w:rPr>
          <w:rFonts w:ascii="Baskerville Old Face" w:hAnsi="Baskerville Old Face"/>
        </w:rPr>
        <w:t xml:space="preserve">Constituição, Justiça e Cidadania </w:t>
      </w:r>
      <w:r w:rsidRPr="00C27F4F">
        <w:rPr>
          <w:rFonts w:ascii="Baskerville Old Face" w:hAnsi="Baskerville Old Face"/>
        </w:rPr>
        <w:t>votam pela aprovaçã</w:t>
      </w:r>
      <w:r w:rsidR="009D5AAF">
        <w:rPr>
          <w:rFonts w:ascii="Baskerville Old Face" w:hAnsi="Baskerville Old Face"/>
        </w:rPr>
        <w:t>o</w:t>
      </w:r>
      <w:r w:rsidR="006B05A3">
        <w:rPr>
          <w:rFonts w:ascii="Baskerville Old Face" w:hAnsi="Baskerville Old Face"/>
        </w:rPr>
        <w:t xml:space="preserve"> do Projeto de</w:t>
      </w:r>
      <w:r w:rsidR="00F66B4C">
        <w:rPr>
          <w:rFonts w:ascii="Baskerville Old Face" w:hAnsi="Baskerville Old Face"/>
        </w:rPr>
        <w:t xml:space="preserve"> </w:t>
      </w:r>
      <w:r w:rsidR="00D201F1">
        <w:t>Lei Ordinária</w:t>
      </w:r>
      <w:r w:rsidR="00F66B4C" w:rsidRPr="005F73D4">
        <w:t xml:space="preserve"> nº </w:t>
      </w:r>
      <w:r w:rsidR="00B400F1">
        <w:t>38</w:t>
      </w:r>
      <w:r w:rsidR="00F40464">
        <w:t>4</w:t>
      </w:r>
      <w:r w:rsidR="00F66B4C" w:rsidRPr="005F73D4">
        <w:t>/2019</w:t>
      </w:r>
      <w:r w:rsidR="003D4D3D">
        <w:rPr>
          <w:rFonts w:ascii="Baskerville Old Face" w:hAnsi="Baskerville Old Face"/>
        </w:rPr>
        <w:t>, nos termos do voto do</w:t>
      </w:r>
      <w:r w:rsidR="008A4A84">
        <w:rPr>
          <w:rFonts w:ascii="Baskerville Old Face" w:hAnsi="Baskerville Old Face"/>
        </w:rPr>
        <w:t xml:space="preserve"> R</w:t>
      </w:r>
      <w:r w:rsidRPr="00C27F4F">
        <w:rPr>
          <w:rFonts w:ascii="Baskerville Old Face" w:hAnsi="Baskerville Old Face"/>
        </w:rPr>
        <w:t xml:space="preserve">elator. </w:t>
      </w:r>
    </w:p>
    <w:p w:rsidR="008524C2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szCs w:val="24"/>
        </w:rPr>
      </w:pPr>
      <w:r w:rsidRPr="00C27F4F">
        <w:rPr>
          <w:rFonts w:ascii="Baskerville Old Face" w:hAnsi="Baskerville Old Face"/>
          <w:szCs w:val="24"/>
        </w:rPr>
        <w:t>É o parecer.</w:t>
      </w:r>
    </w:p>
    <w:p w:rsidR="00420885" w:rsidRDefault="008524C2" w:rsidP="00CC20DC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/>
        </w:rPr>
      </w:pPr>
      <w:r w:rsidRPr="00C27F4F">
        <w:rPr>
          <w:rFonts w:ascii="Baskerville Old Face" w:hAnsi="Baskerville Old Face"/>
        </w:rPr>
        <w:t>SALA DAS COMIS</w:t>
      </w:r>
      <w:r>
        <w:rPr>
          <w:rFonts w:ascii="Baskerville Old Face" w:hAnsi="Baskerville Old Face"/>
        </w:rPr>
        <w:t>SÕES DEPUTADO “LÉO FRANKLIM” em</w:t>
      </w:r>
      <w:r w:rsidR="002D0DCD">
        <w:rPr>
          <w:rFonts w:ascii="Baskerville Old Face" w:hAnsi="Baskerville Old Face"/>
        </w:rPr>
        <w:t xml:space="preserve"> </w:t>
      </w:r>
      <w:r w:rsidR="00800A0F">
        <w:rPr>
          <w:rFonts w:ascii="Baskerville Old Face" w:hAnsi="Baskerville Old Face"/>
        </w:rPr>
        <w:t>03</w:t>
      </w:r>
      <w:r w:rsidR="00126B6A">
        <w:rPr>
          <w:rFonts w:ascii="Baskerville Old Face" w:hAnsi="Baskerville Old Face"/>
        </w:rPr>
        <w:t xml:space="preserve"> de</w:t>
      </w:r>
      <w:r w:rsidR="00F03045">
        <w:rPr>
          <w:rFonts w:ascii="Baskerville Old Face" w:hAnsi="Baskerville Old Face"/>
        </w:rPr>
        <w:t xml:space="preserve"> </w:t>
      </w:r>
      <w:r w:rsidR="00E005AB">
        <w:rPr>
          <w:rFonts w:ascii="Baskerville Old Face" w:hAnsi="Baskerville Old Face"/>
        </w:rPr>
        <w:t xml:space="preserve"> </w:t>
      </w:r>
      <w:r w:rsidR="00800A0F">
        <w:rPr>
          <w:rFonts w:ascii="Baskerville Old Face" w:hAnsi="Baskerville Old Face"/>
        </w:rPr>
        <w:t>março</w:t>
      </w:r>
      <w:r w:rsidR="00CF7AC7">
        <w:rPr>
          <w:rFonts w:ascii="Baskerville Old Face" w:hAnsi="Baskerville Old Face"/>
        </w:rPr>
        <w:t xml:space="preserve"> </w:t>
      </w:r>
      <w:r w:rsidRPr="00C27F4F">
        <w:rPr>
          <w:rFonts w:ascii="Baskerville Old Face" w:hAnsi="Baskerville Old Face"/>
        </w:rPr>
        <w:t>de 20</w:t>
      </w:r>
      <w:r w:rsidR="00F40464">
        <w:rPr>
          <w:rFonts w:ascii="Baskerville Old Face" w:hAnsi="Baskerville Old Face"/>
        </w:rPr>
        <w:t>20</w:t>
      </w:r>
      <w:r w:rsidR="00494354">
        <w:rPr>
          <w:rFonts w:ascii="Baskerville Old Face" w:hAnsi="Baskerville Old Face"/>
        </w:rPr>
        <w:t>.</w:t>
      </w:r>
      <w:r w:rsidR="00CC20DC" w:rsidRPr="0033658E">
        <w:rPr>
          <w:b/>
          <w:color w:val="000000"/>
        </w:rPr>
        <w:t xml:space="preserve">                                                              </w:t>
      </w: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4931CB" w:rsidRDefault="004931CB" w:rsidP="004931CB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>
        <w:rPr>
          <w:color w:val="000000"/>
        </w:rPr>
        <w:t xml:space="preserve">                    </w:t>
      </w:r>
      <w:r>
        <w:rPr>
          <w:rFonts w:eastAsia="Calibri"/>
          <w:b/>
          <w:color w:val="000000"/>
        </w:rPr>
        <w:t xml:space="preserve">                 </w:t>
      </w:r>
      <w:r>
        <w:rPr>
          <w:rFonts w:eastAsia="Calibri"/>
          <w:b/>
          <w:color w:val="000000"/>
          <w:lang w:eastAsia="en-US"/>
        </w:rPr>
        <w:t xml:space="preserve">Presidente: </w:t>
      </w:r>
      <w:r>
        <w:rPr>
          <w:rFonts w:eastAsia="Calibri"/>
          <w:color w:val="000000"/>
          <w:lang w:eastAsia="en-US"/>
        </w:rPr>
        <w:t>Deputado Ricardo Rios</w:t>
      </w:r>
    </w:p>
    <w:p w:rsidR="004931CB" w:rsidRDefault="004931CB" w:rsidP="004931CB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Relator: </w:t>
      </w:r>
      <w:r>
        <w:rPr>
          <w:rFonts w:eastAsia="Calibri"/>
          <w:color w:val="000000"/>
          <w:lang w:eastAsia="en-US"/>
        </w:rPr>
        <w:t>Deputado Ricardo Rios</w:t>
      </w:r>
    </w:p>
    <w:p w:rsidR="004931CB" w:rsidRDefault="004931CB" w:rsidP="004931CB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4931CB" w:rsidRDefault="004931CB" w:rsidP="004931CB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   Vota contra</w:t>
      </w:r>
    </w:p>
    <w:p w:rsidR="004931CB" w:rsidRDefault="004931CB" w:rsidP="004931CB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_________________________</w:t>
      </w:r>
    </w:p>
    <w:p w:rsidR="004931CB" w:rsidRDefault="004931CB" w:rsidP="004931CB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          _________________________</w:t>
      </w:r>
    </w:p>
    <w:p w:rsidR="004931CB" w:rsidRDefault="004931CB" w:rsidP="004931CB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         _________________________</w:t>
      </w:r>
    </w:p>
    <w:p w:rsidR="004931CB" w:rsidRDefault="004931CB" w:rsidP="004931CB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Rildo Amaral                                           _________________________</w:t>
      </w:r>
    </w:p>
    <w:p w:rsidR="004931CB" w:rsidRDefault="004931CB" w:rsidP="004931CB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5F2BD5" w:rsidRDefault="005F2BD5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B400F1" w:rsidRDefault="00B400F1" w:rsidP="00E14611">
      <w:pPr>
        <w:spacing w:line="360" w:lineRule="auto"/>
        <w:jc w:val="both"/>
        <w:rPr>
          <w:rFonts w:eastAsia="Calibri"/>
          <w:b/>
        </w:rPr>
      </w:pPr>
    </w:p>
    <w:p w:rsidR="00F40464" w:rsidRDefault="00F40464" w:rsidP="00E14611">
      <w:pPr>
        <w:spacing w:line="360" w:lineRule="auto"/>
        <w:jc w:val="both"/>
        <w:rPr>
          <w:rFonts w:eastAsia="Calibri"/>
          <w:b/>
        </w:rPr>
      </w:pPr>
    </w:p>
    <w:p w:rsidR="00F40464" w:rsidRDefault="00F40464" w:rsidP="00E14611">
      <w:pPr>
        <w:spacing w:line="360" w:lineRule="auto"/>
        <w:jc w:val="both"/>
        <w:rPr>
          <w:rFonts w:eastAsia="Calibri"/>
          <w:b/>
        </w:rPr>
      </w:pPr>
    </w:p>
    <w:p w:rsidR="00F40464" w:rsidRDefault="00F40464" w:rsidP="00E14611">
      <w:pPr>
        <w:spacing w:line="360" w:lineRule="auto"/>
        <w:jc w:val="both"/>
        <w:rPr>
          <w:rFonts w:eastAsia="Calibri"/>
          <w:b/>
        </w:rPr>
      </w:pPr>
    </w:p>
    <w:p w:rsidR="00B4419F" w:rsidRPr="00B4419F" w:rsidRDefault="00B4419F" w:rsidP="00B4419F">
      <w:pPr>
        <w:autoSpaceDE w:val="0"/>
        <w:autoSpaceDN w:val="0"/>
        <w:adjustRightInd w:val="0"/>
        <w:ind w:firstLine="1134"/>
        <w:rPr>
          <w:b/>
        </w:rPr>
      </w:pPr>
      <w:r>
        <w:rPr>
          <w:rFonts w:ascii="Arial (W1)" w:hAnsi="Arial (W1)"/>
          <w:b/>
        </w:rPr>
        <w:lastRenderedPageBreak/>
        <w:t xml:space="preserve">                        </w:t>
      </w:r>
      <w:r w:rsidRPr="00B4419F">
        <w:rPr>
          <w:b/>
        </w:rPr>
        <w:t>PROJETO DE LEI Nº 384 / 2019</w:t>
      </w:r>
    </w:p>
    <w:p w:rsidR="00B4419F" w:rsidRPr="00B4419F" w:rsidRDefault="00B4419F" w:rsidP="00B4419F">
      <w:pPr>
        <w:autoSpaceDE w:val="0"/>
        <w:autoSpaceDN w:val="0"/>
        <w:adjustRightInd w:val="0"/>
        <w:ind w:firstLine="1134"/>
        <w:jc w:val="center"/>
        <w:rPr>
          <w:b/>
        </w:rPr>
      </w:pPr>
    </w:p>
    <w:p w:rsidR="00B4419F" w:rsidRPr="00CA2113" w:rsidRDefault="00B4419F" w:rsidP="00CA2113">
      <w:pPr>
        <w:autoSpaceDE w:val="0"/>
        <w:autoSpaceDN w:val="0"/>
        <w:adjustRightInd w:val="0"/>
        <w:ind w:left="4536"/>
        <w:jc w:val="both"/>
      </w:pPr>
      <w:r w:rsidRPr="00CA2113">
        <w:t>Dispensa a necessidade de carimbos em prescrições para aquisição de medicamentos no Estado do Maranhão e dá outras providências.</w:t>
      </w:r>
    </w:p>
    <w:p w:rsidR="00B4419F" w:rsidRPr="00B4419F" w:rsidRDefault="00B4419F" w:rsidP="00B4419F">
      <w:pPr>
        <w:autoSpaceDE w:val="0"/>
        <w:autoSpaceDN w:val="0"/>
        <w:adjustRightInd w:val="0"/>
        <w:ind w:left="4253"/>
        <w:jc w:val="both"/>
      </w:pPr>
    </w:p>
    <w:p w:rsidR="00B4419F" w:rsidRPr="00CA2113" w:rsidRDefault="00B4419F" w:rsidP="00B4419F">
      <w:pPr>
        <w:autoSpaceDE w:val="0"/>
        <w:autoSpaceDN w:val="0"/>
        <w:adjustRightInd w:val="0"/>
        <w:ind w:firstLine="1134"/>
        <w:jc w:val="both"/>
      </w:pPr>
      <w:r w:rsidRPr="00B4419F">
        <w:rPr>
          <w:b/>
        </w:rPr>
        <w:t>Art. 1º</w:t>
      </w:r>
      <w:r w:rsidRPr="00B4419F">
        <w:t xml:space="preserve"> – Estão dispensados os carimbos nas prescrições de qualquer profissional da saúde para aquisição de medicamentos, devendo a </w:t>
      </w:r>
      <w:r w:rsidRPr="00CA2113">
        <w:t>receita</w:t>
      </w:r>
      <w:r w:rsidRPr="00B4419F">
        <w:t xml:space="preserve">: </w:t>
      </w:r>
    </w:p>
    <w:p w:rsidR="00B4419F" w:rsidRPr="00B4419F" w:rsidRDefault="00B4419F" w:rsidP="00B4419F">
      <w:pPr>
        <w:autoSpaceDE w:val="0"/>
        <w:autoSpaceDN w:val="0"/>
        <w:adjustRightInd w:val="0"/>
        <w:ind w:firstLine="1134"/>
        <w:jc w:val="both"/>
      </w:pPr>
    </w:p>
    <w:p w:rsidR="00CA2113" w:rsidRPr="00CA2113" w:rsidRDefault="00B4419F" w:rsidP="00B4419F">
      <w:pPr>
        <w:autoSpaceDE w:val="0"/>
        <w:autoSpaceDN w:val="0"/>
        <w:adjustRightInd w:val="0"/>
        <w:ind w:firstLine="1134"/>
        <w:jc w:val="both"/>
      </w:pPr>
      <w:r w:rsidRPr="00B4419F">
        <w:rPr>
          <w:b/>
        </w:rPr>
        <w:t xml:space="preserve">I </w:t>
      </w:r>
      <w:r w:rsidRPr="00B4419F">
        <w:t xml:space="preserve">– </w:t>
      </w:r>
      <w:r w:rsidRPr="00CA2113">
        <w:t xml:space="preserve">estar escrita </w:t>
      </w:r>
      <w:r w:rsidR="00CA2113" w:rsidRPr="00CA2113">
        <w:t>em vernáculo, por extenso, e de modo legível, a tinta ou em meio digital, observados a nomenclatura e o sistema de pesos e medidas oficiais;</w:t>
      </w:r>
    </w:p>
    <w:p w:rsidR="00CA2113" w:rsidRPr="00CA2113" w:rsidRDefault="00CA2113" w:rsidP="00B4419F">
      <w:pPr>
        <w:autoSpaceDE w:val="0"/>
        <w:autoSpaceDN w:val="0"/>
        <w:adjustRightInd w:val="0"/>
        <w:ind w:firstLine="1134"/>
        <w:jc w:val="both"/>
        <w:rPr>
          <w:b/>
        </w:rPr>
      </w:pPr>
    </w:p>
    <w:p w:rsidR="00B4419F" w:rsidRPr="00B4419F" w:rsidRDefault="00B4419F" w:rsidP="00B4419F">
      <w:pPr>
        <w:autoSpaceDE w:val="0"/>
        <w:autoSpaceDN w:val="0"/>
        <w:adjustRightInd w:val="0"/>
        <w:ind w:firstLine="1134"/>
        <w:jc w:val="both"/>
      </w:pPr>
      <w:r w:rsidRPr="00B4419F">
        <w:rPr>
          <w:b/>
        </w:rPr>
        <w:t>II</w:t>
      </w:r>
      <w:r w:rsidRPr="00B4419F">
        <w:t xml:space="preserve"> – </w:t>
      </w:r>
      <w:r w:rsidR="00CA2113">
        <w:t>exibir o nome do paciente e o modo de usar da medicação</w:t>
      </w:r>
      <w:r w:rsidRPr="00B4419F">
        <w:t xml:space="preserve">; </w:t>
      </w:r>
    </w:p>
    <w:p w:rsidR="00CA2113" w:rsidRDefault="00CA2113" w:rsidP="00B4419F">
      <w:pPr>
        <w:autoSpaceDE w:val="0"/>
        <w:autoSpaceDN w:val="0"/>
        <w:adjustRightInd w:val="0"/>
        <w:ind w:firstLine="1134"/>
        <w:jc w:val="both"/>
        <w:rPr>
          <w:b/>
        </w:rPr>
      </w:pPr>
    </w:p>
    <w:p w:rsidR="00CA2113" w:rsidRDefault="00B4419F" w:rsidP="00B4419F">
      <w:pPr>
        <w:autoSpaceDE w:val="0"/>
        <w:autoSpaceDN w:val="0"/>
        <w:adjustRightInd w:val="0"/>
        <w:ind w:firstLine="1134"/>
        <w:jc w:val="both"/>
      </w:pPr>
      <w:r w:rsidRPr="00B4419F">
        <w:rPr>
          <w:b/>
        </w:rPr>
        <w:t>III</w:t>
      </w:r>
      <w:r w:rsidRPr="00B4419F">
        <w:t xml:space="preserve"> – </w:t>
      </w:r>
      <w:r w:rsidR="00CA2113">
        <w:t xml:space="preserve">conter o nome completo do profissional, </w:t>
      </w:r>
      <w:r w:rsidRPr="00B4419F">
        <w:t xml:space="preserve">endereço do consultório ou residência </w:t>
      </w:r>
      <w:r w:rsidR="00CA2113">
        <w:t>deste e o número de inscrição no respectivo Conselho Profissional.</w:t>
      </w:r>
    </w:p>
    <w:p w:rsidR="00B4419F" w:rsidRPr="00B4419F" w:rsidRDefault="00CA2113" w:rsidP="00B4419F">
      <w:pPr>
        <w:autoSpaceDE w:val="0"/>
        <w:autoSpaceDN w:val="0"/>
        <w:adjustRightInd w:val="0"/>
        <w:ind w:firstLine="1134"/>
        <w:jc w:val="both"/>
      </w:pPr>
      <w:r w:rsidRPr="00B4419F">
        <w:t xml:space="preserve"> </w:t>
      </w:r>
    </w:p>
    <w:p w:rsidR="00CA2113" w:rsidRDefault="00CA2113" w:rsidP="00B4419F">
      <w:pPr>
        <w:autoSpaceDE w:val="0"/>
        <w:autoSpaceDN w:val="0"/>
        <w:adjustRightInd w:val="0"/>
        <w:ind w:firstLine="1134"/>
        <w:jc w:val="both"/>
      </w:pPr>
      <w:r>
        <w:rPr>
          <w:b/>
        </w:rPr>
        <w:t>§ 1º</w:t>
      </w:r>
      <w:r w:rsidR="00B4419F" w:rsidRPr="00B4419F">
        <w:t xml:space="preserve"> - </w:t>
      </w:r>
      <w:r>
        <w:t>A receita poderá ser suprida em meio físico ou digital, contendo a assinatura autêntica do profissional ou assinatura digital certificada pela Infra-Estrutura de Chaves Públicas Brasileira, na forma da Medida Provisória 2.200-2, de 24 de agosto de 2001 ou norma que lhe venha a substituir.</w:t>
      </w:r>
    </w:p>
    <w:p w:rsidR="00CA2113" w:rsidRDefault="00CA2113" w:rsidP="00B4419F">
      <w:pPr>
        <w:autoSpaceDE w:val="0"/>
        <w:autoSpaceDN w:val="0"/>
        <w:adjustRightInd w:val="0"/>
        <w:ind w:firstLine="1134"/>
        <w:jc w:val="both"/>
      </w:pPr>
    </w:p>
    <w:p w:rsidR="00B4419F" w:rsidRPr="00B4419F" w:rsidRDefault="00CA2113" w:rsidP="00B4419F">
      <w:pPr>
        <w:autoSpaceDE w:val="0"/>
        <w:autoSpaceDN w:val="0"/>
        <w:adjustRightInd w:val="0"/>
        <w:ind w:firstLine="1134"/>
        <w:jc w:val="both"/>
      </w:pPr>
      <w:r w:rsidRPr="00CA2113">
        <w:rPr>
          <w:b/>
        </w:rPr>
        <w:t>§ 2º</w:t>
      </w:r>
      <w:r>
        <w:t xml:space="preserve"> - </w:t>
      </w:r>
      <w:r w:rsidR="00B4419F" w:rsidRPr="00B4419F">
        <w:t xml:space="preserve">A dispensa de que trata o </w:t>
      </w:r>
      <w:r w:rsidR="00B4419F" w:rsidRPr="00B4419F">
        <w:rPr>
          <w:i/>
        </w:rPr>
        <w:t>caput</w:t>
      </w:r>
      <w:r w:rsidR="00B4419F" w:rsidRPr="00B4419F">
        <w:t xml:space="preserve"> deste artigo não se aplica às substâncias classificadas em normativas da Agência Nacional de Vigilância Sanitária – ANVISA como entorpecentes ou psicotrópicas. </w:t>
      </w:r>
    </w:p>
    <w:p w:rsidR="00B4419F" w:rsidRPr="00B4419F" w:rsidRDefault="00B4419F" w:rsidP="00B4419F">
      <w:pPr>
        <w:autoSpaceDE w:val="0"/>
        <w:autoSpaceDN w:val="0"/>
        <w:adjustRightInd w:val="0"/>
        <w:ind w:firstLine="1134"/>
        <w:jc w:val="both"/>
      </w:pPr>
    </w:p>
    <w:p w:rsidR="00CA2113" w:rsidRDefault="00B4419F" w:rsidP="00B4419F">
      <w:pPr>
        <w:autoSpaceDE w:val="0"/>
        <w:autoSpaceDN w:val="0"/>
        <w:adjustRightInd w:val="0"/>
        <w:ind w:firstLine="1134"/>
        <w:jc w:val="both"/>
      </w:pPr>
      <w:r w:rsidRPr="00B4419F">
        <w:rPr>
          <w:b/>
        </w:rPr>
        <w:t>Art. 2º</w:t>
      </w:r>
      <w:r w:rsidRPr="00B4419F">
        <w:t xml:space="preserve"> - Os estabelecimentos, comerciais ou não, que dispensem medicamentos deverão afixar em local visível cartaz ou equivalente com a seguinte informação: “</w:t>
      </w:r>
      <w:r w:rsidRPr="00B4419F">
        <w:rPr>
          <w:i/>
        </w:rPr>
        <w:t>estão dispensados os carimbos nas prescrições de qualquer profissional da saúde para aquisição de substâncias, desde que não sejam classificadas como entorpecentes ou psicotrópicas nos termos da Portaria SVS/MS nº 344/1998 da ANVISA</w:t>
      </w:r>
      <w:r w:rsidRPr="00B4419F">
        <w:t xml:space="preserve">”, bem como fazer referência a esta </w:t>
      </w:r>
      <w:r w:rsidR="00CA2113">
        <w:t>L</w:t>
      </w:r>
      <w:r w:rsidRPr="00B4419F">
        <w:t xml:space="preserve">ei </w:t>
      </w:r>
      <w:r w:rsidR="00CA2113">
        <w:t>E</w:t>
      </w:r>
      <w:r w:rsidRPr="00B4419F">
        <w:t xml:space="preserve">stadual. </w:t>
      </w:r>
    </w:p>
    <w:p w:rsidR="00CA2113" w:rsidRDefault="00CA2113" w:rsidP="00B4419F">
      <w:pPr>
        <w:autoSpaceDE w:val="0"/>
        <w:autoSpaceDN w:val="0"/>
        <w:adjustRightInd w:val="0"/>
        <w:ind w:firstLine="1134"/>
        <w:jc w:val="both"/>
      </w:pPr>
    </w:p>
    <w:p w:rsidR="00B4419F" w:rsidRPr="00B4419F" w:rsidRDefault="00B4419F" w:rsidP="00B4419F">
      <w:pPr>
        <w:autoSpaceDE w:val="0"/>
        <w:autoSpaceDN w:val="0"/>
        <w:adjustRightInd w:val="0"/>
        <w:ind w:firstLine="1134"/>
        <w:jc w:val="both"/>
      </w:pPr>
      <w:r w:rsidRPr="00B4419F">
        <w:rPr>
          <w:b/>
        </w:rPr>
        <w:t>Parágrafo único</w:t>
      </w:r>
      <w:r w:rsidRPr="00B4419F">
        <w:t xml:space="preserve"> – É de responsabilidade do estabelecimento manter a identificação da norma a que se refere o </w:t>
      </w:r>
      <w:r w:rsidRPr="00B4419F">
        <w:rPr>
          <w:i/>
        </w:rPr>
        <w:t>caput</w:t>
      </w:r>
      <w:r w:rsidRPr="00B4419F">
        <w:t xml:space="preserve"> deste artigo atualizada no cartaz ou equivalente. </w:t>
      </w:r>
    </w:p>
    <w:p w:rsidR="00B4419F" w:rsidRPr="00B4419F" w:rsidRDefault="00B4419F" w:rsidP="00B4419F">
      <w:pPr>
        <w:autoSpaceDE w:val="0"/>
        <w:autoSpaceDN w:val="0"/>
        <w:adjustRightInd w:val="0"/>
        <w:ind w:firstLine="1134"/>
        <w:jc w:val="both"/>
      </w:pPr>
    </w:p>
    <w:p w:rsidR="00F40464" w:rsidRPr="00CA2113" w:rsidRDefault="00CA2113" w:rsidP="00B4419F">
      <w:pPr>
        <w:spacing w:line="360" w:lineRule="auto"/>
        <w:jc w:val="both"/>
        <w:rPr>
          <w:rFonts w:eastAsia="Calibri"/>
          <w:b/>
        </w:rPr>
      </w:pPr>
      <w:r>
        <w:rPr>
          <w:b/>
        </w:rPr>
        <w:t xml:space="preserve">                   </w:t>
      </w:r>
      <w:r w:rsidR="00B4419F" w:rsidRPr="00CA2113">
        <w:rPr>
          <w:b/>
        </w:rPr>
        <w:t>Art. 3º</w:t>
      </w:r>
      <w:r w:rsidR="00B4419F" w:rsidRPr="00CA2113">
        <w:t xml:space="preserve"> - Es</w:t>
      </w:r>
      <w:r>
        <w:t>t</w:t>
      </w:r>
      <w:r w:rsidR="00B4419F" w:rsidRPr="00CA2113">
        <w:t xml:space="preserve">a </w:t>
      </w:r>
      <w:r>
        <w:t>L</w:t>
      </w:r>
      <w:r w:rsidR="00B4419F" w:rsidRPr="00CA2113">
        <w:t>ei entra em vigor na data de sua publicação</w:t>
      </w:r>
      <w:r>
        <w:t>.</w:t>
      </w:r>
    </w:p>
    <w:sectPr w:rsidR="00F40464" w:rsidRPr="00CA2113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00"/>
    <w:rsid w:val="0000571E"/>
    <w:rsid w:val="00006693"/>
    <w:rsid w:val="000112EC"/>
    <w:rsid w:val="000137B7"/>
    <w:rsid w:val="00014F2B"/>
    <w:rsid w:val="00020D35"/>
    <w:rsid w:val="000216C6"/>
    <w:rsid w:val="00021747"/>
    <w:rsid w:val="00025593"/>
    <w:rsid w:val="00030454"/>
    <w:rsid w:val="0003196D"/>
    <w:rsid w:val="00032322"/>
    <w:rsid w:val="00034775"/>
    <w:rsid w:val="00042B80"/>
    <w:rsid w:val="00043416"/>
    <w:rsid w:val="00043CAF"/>
    <w:rsid w:val="00046D25"/>
    <w:rsid w:val="00050481"/>
    <w:rsid w:val="00050EC1"/>
    <w:rsid w:val="00051E52"/>
    <w:rsid w:val="0005380E"/>
    <w:rsid w:val="000542BE"/>
    <w:rsid w:val="0005448B"/>
    <w:rsid w:val="00065C23"/>
    <w:rsid w:val="000702BD"/>
    <w:rsid w:val="000710AF"/>
    <w:rsid w:val="00071AF8"/>
    <w:rsid w:val="00073F54"/>
    <w:rsid w:val="00075440"/>
    <w:rsid w:val="000766B0"/>
    <w:rsid w:val="00076896"/>
    <w:rsid w:val="00077AD7"/>
    <w:rsid w:val="00081BB7"/>
    <w:rsid w:val="00084F0A"/>
    <w:rsid w:val="00085EF6"/>
    <w:rsid w:val="00090AD0"/>
    <w:rsid w:val="00090F85"/>
    <w:rsid w:val="000923E5"/>
    <w:rsid w:val="000A036D"/>
    <w:rsid w:val="000A21D0"/>
    <w:rsid w:val="000A5FEE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1F6C"/>
    <w:rsid w:val="00102178"/>
    <w:rsid w:val="00104619"/>
    <w:rsid w:val="00105259"/>
    <w:rsid w:val="0010558A"/>
    <w:rsid w:val="001073A5"/>
    <w:rsid w:val="00107919"/>
    <w:rsid w:val="00110275"/>
    <w:rsid w:val="0011067B"/>
    <w:rsid w:val="00112A88"/>
    <w:rsid w:val="00113FE0"/>
    <w:rsid w:val="00115641"/>
    <w:rsid w:val="001172F7"/>
    <w:rsid w:val="00122F70"/>
    <w:rsid w:val="00126B6A"/>
    <w:rsid w:val="001303FD"/>
    <w:rsid w:val="001304EC"/>
    <w:rsid w:val="0013256A"/>
    <w:rsid w:val="001345EE"/>
    <w:rsid w:val="00134A2F"/>
    <w:rsid w:val="00135224"/>
    <w:rsid w:val="00136168"/>
    <w:rsid w:val="00137405"/>
    <w:rsid w:val="00140404"/>
    <w:rsid w:val="00140E76"/>
    <w:rsid w:val="00142D0E"/>
    <w:rsid w:val="00142E1F"/>
    <w:rsid w:val="00144A9D"/>
    <w:rsid w:val="00145FCE"/>
    <w:rsid w:val="00147078"/>
    <w:rsid w:val="001474BA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77536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3DF5"/>
    <w:rsid w:val="001A7A44"/>
    <w:rsid w:val="001A7E88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F2369"/>
    <w:rsid w:val="001F2719"/>
    <w:rsid w:val="001F30D4"/>
    <w:rsid w:val="001F55A2"/>
    <w:rsid w:val="001F6AB7"/>
    <w:rsid w:val="001F7043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60AF"/>
    <w:rsid w:val="00284790"/>
    <w:rsid w:val="00290B8C"/>
    <w:rsid w:val="00291340"/>
    <w:rsid w:val="002954D1"/>
    <w:rsid w:val="00296C2A"/>
    <w:rsid w:val="00296D62"/>
    <w:rsid w:val="002970D6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D020F"/>
    <w:rsid w:val="002D0DCD"/>
    <w:rsid w:val="002D5E84"/>
    <w:rsid w:val="002D694C"/>
    <w:rsid w:val="002E39EE"/>
    <w:rsid w:val="002E3ECD"/>
    <w:rsid w:val="002E3F9C"/>
    <w:rsid w:val="002E579E"/>
    <w:rsid w:val="002F0C8A"/>
    <w:rsid w:val="002F432F"/>
    <w:rsid w:val="002F53E2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0885"/>
    <w:rsid w:val="004227D5"/>
    <w:rsid w:val="00422BA2"/>
    <w:rsid w:val="00423FDB"/>
    <w:rsid w:val="004242E4"/>
    <w:rsid w:val="00433013"/>
    <w:rsid w:val="0043673B"/>
    <w:rsid w:val="00447E44"/>
    <w:rsid w:val="00452B29"/>
    <w:rsid w:val="00452B8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92810"/>
    <w:rsid w:val="004931CB"/>
    <w:rsid w:val="00494354"/>
    <w:rsid w:val="004A30AD"/>
    <w:rsid w:val="004A38F3"/>
    <w:rsid w:val="004A49DE"/>
    <w:rsid w:val="004A66A1"/>
    <w:rsid w:val="004B07C2"/>
    <w:rsid w:val="004B2AB3"/>
    <w:rsid w:val="004C01BE"/>
    <w:rsid w:val="004C07A9"/>
    <w:rsid w:val="004C0BCE"/>
    <w:rsid w:val="004C3198"/>
    <w:rsid w:val="004C562C"/>
    <w:rsid w:val="004C5B29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5AF3"/>
    <w:rsid w:val="00525E8D"/>
    <w:rsid w:val="00527F13"/>
    <w:rsid w:val="00531D01"/>
    <w:rsid w:val="005325A7"/>
    <w:rsid w:val="00533564"/>
    <w:rsid w:val="00540FCB"/>
    <w:rsid w:val="0054154E"/>
    <w:rsid w:val="005474F2"/>
    <w:rsid w:val="0055006B"/>
    <w:rsid w:val="0055659A"/>
    <w:rsid w:val="00556E06"/>
    <w:rsid w:val="00561133"/>
    <w:rsid w:val="00563DAE"/>
    <w:rsid w:val="005642A8"/>
    <w:rsid w:val="0056667D"/>
    <w:rsid w:val="005736AE"/>
    <w:rsid w:val="00574102"/>
    <w:rsid w:val="00582EB2"/>
    <w:rsid w:val="0058432B"/>
    <w:rsid w:val="00584D57"/>
    <w:rsid w:val="0058701A"/>
    <w:rsid w:val="00592995"/>
    <w:rsid w:val="0059502A"/>
    <w:rsid w:val="005A2C8F"/>
    <w:rsid w:val="005A3F84"/>
    <w:rsid w:val="005A61FE"/>
    <w:rsid w:val="005B0F72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54DC"/>
    <w:rsid w:val="005E0B04"/>
    <w:rsid w:val="005E2A1C"/>
    <w:rsid w:val="005E6325"/>
    <w:rsid w:val="005F0824"/>
    <w:rsid w:val="005F2BD5"/>
    <w:rsid w:val="005F4BC1"/>
    <w:rsid w:val="005F4D51"/>
    <w:rsid w:val="005F561F"/>
    <w:rsid w:val="005F6BE1"/>
    <w:rsid w:val="006056DB"/>
    <w:rsid w:val="00605F48"/>
    <w:rsid w:val="006070F8"/>
    <w:rsid w:val="006176AF"/>
    <w:rsid w:val="00617AA5"/>
    <w:rsid w:val="00622D83"/>
    <w:rsid w:val="00632218"/>
    <w:rsid w:val="006325BC"/>
    <w:rsid w:val="00632C23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64A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70B6"/>
    <w:rsid w:val="0073224C"/>
    <w:rsid w:val="00732C74"/>
    <w:rsid w:val="00734D49"/>
    <w:rsid w:val="00744DD1"/>
    <w:rsid w:val="00745AA6"/>
    <w:rsid w:val="00751AA8"/>
    <w:rsid w:val="00753D93"/>
    <w:rsid w:val="007569B9"/>
    <w:rsid w:val="0075775C"/>
    <w:rsid w:val="007603BB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6F2"/>
    <w:rsid w:val="007D5C2E"/>
    <w:rsid w:val="007D5E6E"/>
    <w:rsid w:val="007D75C3"/>
    <w:rsid w:val="007E0FFA"/>
    <w:rsid w:val="007E29F2"/>
    <w:rsid w:val="007E64C4"/>
    <w:rsid w:val="007E7AF3"/>
    <w:rsid w:val="007F3123"/>
    <w:rsid w:val="007F6C6A"/>
    <w:rsid w:val="007F70AA"/>
    <w:rsid w:val="007F7A44"/>
    <w:rsid w:val="007F7DDF"/>
    <w:rsid w:val="0080016C"/>
    <w:rsid w:val="00800A0F"/>
    <w:rsid w:val="008026AD"/>
    <w:rsid w:val="0080271B"/>
    <w:rsid w:val="00802F4A"/>
    <w:rsid w:val="00813B5B"/>
    <w:rsid w:val="0081431C"/>
    <w:rsid w:val="00816F0B"/>
    <w:rsid w:val="0082023E"/>
    <w:rsid w:val="00821FCE"/>
    <w:rsid w:val="00823EE7"/>
    <w:rsid w:val="00827B94"/>
    <w:rsid w:val="0083015B"/>
    <w:rsid w:val="00834256"/>
    <w:rsid w:val="00835F4D"/>
    <w:rsid w:val="0083672D"/>
    <w:rsid w:val="00837D9D"/>
    <w:rsid w:val="0084091F"/>
    <w:rsid w:val="008524C2"/>
    <w:rsid w:val="008547D3"/>
    <w:rsid w:val="00854CEA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4F31"/>
    <w:rsid w:val="0088561D"/>
    <w:rsid w:val="0089207C"/>
    <w:rsid w:val="00893B34"/>
    <w:rsid w:val="00894143"/>
    <w:rsid w:val="008A4A84"/>
    <w:rsid w:val="008A4AAE"/>
    <w:rsid w:val="008A7F97"/>
    <w:rsid w:val="008B109A"/>
    <w:rsid w:val="008B280B"/>
    <w:rsid w:val="008B701F"/>
    <w:rsid w:val="008C0ED3"/>
    <w:rsid w:val="008C11C6"/>
    <w:rsid w:val="008C14E8"/>
    <w:rsid w:val="008C1ED5"/>
    <w:rsid w:val="008C344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2D7F"/>
    <w:rsid w:val="008F76D5"/>
    <w:rsid w:val="008F7846"/>
    <w:rsid w:val="00900D52"/>
    <w:rsid w:val="009037FF"/>
    <w:rsid w:val="00903BCC"/>
    <w:rsid w:val="00907AA0"/>
    <w:rsid w:val="00913DCA"/>
    <w:rsid w:val="00921781"/>
    <w:rsid w:val="00922301"/>
    <w:rsid w:val="009231BD"/>
    <w:rsid w:val="00930B77"/>
    <w:rsid w:val="00931431"/>
    <w:rsid w:val="00931DBC"/>
    <w:rsid w:val="00935588"/>
    <w:rsid w:val="009406A1"/>
    <w:rsid w:val="00940B4A"/>
    <w:rsid w:val="00940B8C"/>
    <w:rsid w:val="0094371F"/>
    <w:rsid w:val="00943DAD"/>
    <w:rsid w:val="0094447D"/>
    <w:rsid w:val="009450DF"/>
    <w:rsid w:val="00956447"/>
    <w:rsid w:val="00957127"/>
    <w:rsid w:val="00962754"/>
    <w:rsid w:val="0096521E"/>
    <w:rsid w:val="009656A4"/>
    <w:rsid w:val="00967B6A"/>
    <w:rsid w:val="00974A19"/>
    <w:rsid w:val="0098627F"/>
    <w:rsid w:val="00986C1C"/>
    <w:rsid w:val="0099185C"/>
    <w:rsid w:val="00991C71"/>
    <w:rsid w:val="009A1EBF"/>
    <w:rsid w:val="009A2F88"/>
    <w:rsid w:val="009A3B89"/>
    <w:rsid w:val="009A4907"/>
    <w:rsid w:val="009B1EB1"/>
    <w:rsid w:val="009B3DD5"/>
    <w:rsid w:val="009B4113"/>
    <w:rsid w:val="009B5829"/>
    <w:rsid w:val="009B7514"/>
    <w:rsid w:val="009B779F"/>
    <w:rsid w:val="009C05F7"/>
    <w:rsid w:val="009C1134"/>
    <w:rsid w:val="009C3397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7B81"/>
    <w:rsid w:val="009F12E6"/>
    <w:rsid w:val="009F13EB"/>
    <w:rsid w:val="009F143B"/>
    <w:rsid w:val="009F291F"/>
    <w:rsid w:val="009F3A8A"/>
    <w:rsid w:val="009F72E3"/>
    <w:rsid w:val="00A032C6"/>
    <w:rsid w:val="00A04AE1"/>
    <w:rsid w:val="00A06D56"/>
    <w:rsid w:val="00A06EDD"/>
    <w:rsid w:val="00A11EF9"/>
    <w:rsid w:val="00A12C3E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34686"/>
    <w:rsid w:val="00A42DE4"/>
    <w:rsid w:val="00A50BDC"/>
    <w:rsid w:val="00A519E9"/>
    <w:rsid w:val="00A54854"/>
    <w:rsid w:val="00A54AC7"/>
    <w:rsid w:val="00A56375"/>
    <w:rsid w:val="00A60D21"/>
    <w:rsid w:val="00A62937"/>
    <w:rsid w:val="00A632E4"/>
    <w:rsid w:val="00A71252"/>
    <w:rsid w:val="00A7353A"/>
    <w:rsid w:val="00A81103"/>
    <w:rsid w:val="00A838D7"/>
    <w:rsid w:val="00A91532"/>
    <w:rsid w:val="00A93CEA"/>
    <w:rsid w:val="00A96325"/>
    <w:rsid w:val="00A96942"/>
    <w:rsid w:val="00A96BCF"/>
    <w:rsid w:val="00A97805"/>
    <w:rsid w:val="00AA14D1"/>
    <w:rsid w:val="00AB0065"/>
    <w:rsid w:val="00AB24C2"/>
    <w:rsid w:val="00AB2932"/>
    <w:rsid w:val="00AB6B1E"/>
    <w:rsid w:val="00AC170C"/>
    <w:rsid w:val="00AC1952"/>
    <w:rsid w:val="00AC1AE0"/>
    <w:rsid w:val="00AC1F6C"/>
    <w:rsid w:val="00AD101B"/>
    <w:rsid w:val="00AD6C9A"/>
    <w:rsid w:val="00AD7A4A"/>
    <w:rsid w:val="00AE5463"/>
    <w:rsid w:val="00AE6C54"/>
    <w:rsid w:val="00AE7560"/>
    <w:rsid w:val="00AE7C0D"/>
    <w:rsid w:val="00AE7E0D"/>
    <w:rsid w:val="00AF0499"/>
    <w:rsid w:val="00AF2AC0"/>
    <w:rsid w:val="00AF3E9E"/>
    <w:rsid w:val="00AF468A"/>
    <w:rsid w:val="00AF50E8"/>
    <w:rsid w:val="00B06DB4"/>
    <w:rsid w:val="00B1561D"/>
    <w:rsid w:val="00B16316"/>
    <w:rsid w:val="00B166C1"/>
    <w:rsid w:val="00B20298"/>
    <w:rsid w:val="00B22676"/>
    <w:rsid w:val="00B2734C"/>
    <w:rsid w:val="00B30F7D"/>
    <w:rsid w:val="00B335E0"/>
    <w:rsid w:val="00B35478"/>
    <w:rsid w:val="00B37C3F"/>
    <w:rsid w:val="00B400F1"/>
    <w:rsid w:val="00B41556"/>
    <w:rsid w:val="00B41DFD"/>
    <w:rsid w:val="00B4419F"/>
    <w:rsid w:val="00B506C0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A06D9"/>
    <w:rsid w:val="00BA0C5B"/>
    <w:rsid w:val="00BA1B9A"/>
    <w:rsid w:val="00BA38E0"/>
    <w:rsid w:val="00BA4B40"/>
    <w:rsid w:val="00BA6317"/>
    <w:rsid w:val="00BB028A"/>
    <w:rsid w:val="00BB1581"/>
    <w:rsid w:val="00BB3399"/>
    <w:rsid w:val="00BB3572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2D1C"/>
    <w:rsid w:val="00C13BE4"/>
    <w:rsid w:val="00C13C70"/>
    <w:rsid w:val="00C14B28"/>
    <w:rsid w:val="00C2072D"/>
    <w:rsid w:val="00C2151E"/>
    <w:rsid w:val="00C24F84"/>
    <w:rsid w:val="00C272B7"/>
    <w:rsid w:val="00C2780A"/>
    <w:rsid w:val="00C355FF"/>
    <w:rsid w:val="00C366F4"/>
    <w:rsid w:val="00C36808"/>
    <w:rsid w:val="00C3718F"/>
    <w:rsid w:val="00C425B0"/>
    <w:rsid w:val="00C43D1D"/>
    <w:rsid w:val="00C46670"/>
    <w:rsid w:val="00C46AE8"/>
    <w:rsid w:val="00C55CB4"/>
    <w:rsid w:val="00C642DB"/>
    <w:rsid w:val="00C6500F"/>
    <w:rsid w:val="00C7009D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113"/>
    <w:rsid w:val="00CA2B15"/>
    <w:rsid w:val="00CA2C41"/>
    <w:rsid w:val="00CA2D90"/>
    <w:rsid w:val="00CA381A"/>
    <w:rsid w:val="00CA4DF6"/>
    <w:rsid w:val="00CA5041"/>
    <w:rsid w:val="00CA66D0"/>
    <w:rsid w:val="00CB4F4D"/>
    <w:rsid w:val="00CB5E26"/>
    <w:rsid w:val="00CC00D9"/>
    <w:rsid w:val="00CC20DC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23A1"/>
    <w:rsid w:val="00D237C1"/>
    <w:rsid w:val="00D2612C"/>
    <w:rsid w:val="00D27EE1"/>
    <w:rsid w:val="00D3042B"/>
    <w:rsid w:val="00D30E54"/>
    <w:rsid w:val="00D3211D"/>
    <w:rsid w:val="00D357CF"/>
    <w:rsid w:val="00D36EFA"/>
    <w:rsid w:val="00D53CFB"/>
    <w:rsid w:val="00D544DB"/>
    <w:rsid w:val="00D5482E"/>
    <w:rsid w:val="00D54E6D"/>
    <w:rsid w:val="00D605DA"/>
    <w:rsid w:val="00D6270B"/>
    <w:rsid w:val="00D63C91"/>
    <w:rsid w:val="00D667D6"/>
    <w:rsid w:val="00D67755"/>
    <w:rsid w:val="00D848EC"/>
    <w:rsid w:val="00D86746"/>
    <w:rsid w:val="00D92A36"/>
    <w:rsid w:val="00D9301F"/>
    <w:rsid w:val="00D943ED"/>
    <w:rsid w:val="00D9589F"/>
    <w:rsid w:val="00D95A58"/>
    <w:rsid w:val="00D95D4F"/>
    <w:rsid w:val="00DA21C3"/>
    <w:rsid w:val="00DA3106"/>
    <w:rsid w:val="00DB3C76"/>
    <w:rsid w:val="00DB6610"/>
    <w:rsid w:val="00DC30AD"/>
    <w:rsid w:val="00DE3266"/>
    <w:rsid w:val="00DE62F2"/>
    <w:rsid w:val="00DE6D88"/>
    <w:rsid w:val="00DE757C"/>
    <w:rsid w:val="00DE7DBC"/>
    <w:rsid w:val="00DF0E7B"/>
    <w:rsid w:val="00DF385D"/>
    <w:rsid w:val="00DF3EAF"/>
    <w:rsid w:val="00DF7484"/>
    <w:rsid w:val="00E005AB"/>
    <w:rsid w:val="00E006EF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2100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6FEB"/>
    <w:rsid w:val="00F22E74"/>
    <w:rsid w:val="00F237FB"/>
    <w:rsid w:val="00F34316"/>
    <w:rsid w:val="00F37749"/>
    <w:rsid w:val="00F40464"/>
    <w:rsid w:val="00F46956"/>
    <w:rsid w:val="00F54D9B"/>
    <w:rsid w:val="00F56083"/>
    <w:rsid w:val="00F57EDE"/>
    <w:rsid w:val="00F60021"/>
    <w:rsid w:val="00F602A8"/>
    <w:rsid w:val="00F60689"/>
    <w:rsid w:val="00F66B4C"/>
    <w:rsid w:val="00F72841"/>
    <w:rsid w:val="00F75796"/>
    <w:rsid w:val="00F805FC"/>
    <w:rsid w:val="00F8350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64F6-FF4E-4AF9-AB3B-D828B6E1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Máneton Antunes de Macedo</cp:lastModifiedBy>
  <cp:revision>2</cp:revision>
  <cp:lastPrinted>2019-12-16T13:44:00Z</cp:lastPrinted>
  <dcterms:created xsi:type="dcterms:W3CDTF">2020-03-03T15:24:00Z</dcterms:created>
  <dcterms:modified xsi:type="dcterms:W3CDTF">2020-03-03T15:24:00Z</dcterms:modified>
</cp:coreProperties>
</file>