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57" w:rsidRDefault="00AB5157" w:rsidP="00CA1572">
      <w:pPr>
        <w:spacing w:line="360" w:lineRule="auto"/>
        <w:jc w:val="center"/>
        <w:rPr>
          <w:rFonts w:ascii="Times New Roman" w:hAnsi="Times New Roman"/>
          <w:b/>
        </w:rPr>
      </w:pPr>
    </w:p>
    <w:p w:rsidR="007877A4" w:rsidRDefault="007877A4" w:rsidP="00F5536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55362" w:rsidRPr="00C66F48" w:rsidRDefault="00F55362" w:rsidP="00F5536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66F48">
        <w:rPr>
          <w:rFonts w:ascii="Arial" w:hAnsi="Arial" w:cs="Arial"/>
          <w:b/>
          <w:sz w:val="24"/>
          <w:szCs w:val="24"/>
        </w:rPr>
        <w:t>PROJETO DE RESOLUÇÃO LEGISLATIVA Nº        /20</w:t>
      </w:r>
      <w:r w:rsidR="008D44F8">
        <w:rPr>
          <w:rFonts w:ascii="Arial" w:hAnsi="Arial" w:cs="Arial"/>
          <w:b/>
          <w:sz w:val="24"/>
          <w:szCs w:val="24"/>
        </w:rPr>
        <w:t>2</w:t>
      </w:r>
      <w:r w:rsidR="00AB5157">
        <w:rPr>
          <w:rFonts w:ascii="Arial" w:hAnsi="Arial" w:cs="Arial"/>
          <w:b/>
          <w:sz w:val="24"/>
          <w:szCs w:val="24"/>
        </w:rPr>
        <w:t>2</w:t>
      </w:r>
    </w:p>
    <w:p w:rsidR="00F55362" w:rsidRPr="00C66F48" w:rsidRDefault="00F55362" w:rsidP="00F5536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55362" w:rsidRPr="00C66F48" w:rsidRDefault="00F55362" w:rsidP="00F55362">
      <w:pPr>
        <w:ind w:left="4395" w:right="-568" w:hanging="709"/>
        <w:rPr>
          <w:rFonts w:cs="Arial"/>
          <w:color w:val="000000"/>
        </w:rPr>
      </w:pPr>
    </w:p>
    <w:p w:rsidR="00F55362" w:rsidRDefault="00F55362" w:rsidP="00F55362">
      <w:pPr>
        <w:ind w:left="4395" w:right="-568" w:hanging="709"/>
        <w:rPr>
          <w:rFonts w:cs="Arial"/>
          <w:color w:val="000000"/>
        </w:rPr>
      </w:pPr>
    </w:p>
    <w:p w:rsidR="00AB5157" w:rsidRDefault="00AB5157" w:rsidP="00F55362">
      <w:pPr>
        <w:ind w:left="4395" w:right="-568" w:hanging="709"/>
        <w:rPr>
          <w:rFonts w:cs="Arial"/>
          <w:color w:val="000000"/>
        </w:rPr>
      </w:pPr>
    </w:p>
    <w:p w:rsidR="00AB5157" w:rsidRDefault="00AB5157" w:rsidP="00AB5157">
      <w:pPr>
        <w:ind w:left="3969"/>
        <w:rPr>
          <w:rFonts w:cs="Arial"/>
          <w:i/>
          <w:iCs/>
          <w:sz w:val="26"/>
          <w:szCs w:val="26"/>
        </w:rPr>
      </w:pPr>
      <w:r>
        <w:rPr>
          <w:rFonts w:cs="Arial"/>
          <w:b/>
          <w:bCs/>
          <w:i/>
          <w:sz w:val="26"/>
          <w:szCs w:val="26"/>
        </w:rPr>
        <w:t xml:space="preserve">EMENTA: </w:t>
      </w:r>
      <w:r>
        <w:rPr>
          <w:rFonts w:cs="Arial"/>
          <w:i/>
          <w:sz w:val="26"/>
          <w:szCs w:val="26"/>
        </w:rPr>
        <w:t xml:space="preserve">Concede Medalha do Mérito Legislativo Manuel Beckman </w:t>
      </w:r>
      <w:r w:rsidR="00784BDC">
        <w:rPr>
          <w:rFonts w:cs="Arial"/>
          <w:i/>
          <w:sz w:val="26"/>
          <w:szCs w:val="26"/>
        </w:rPr>
        <w:t>a Senhora</w:t>
      </w:r>
      <w:r>
        <w:rPr>
          <w:rFonts w:cs="Arial"/>
          <w:i/>
          <w:sz w:val="26"/>
          <w:szCs w:val="26"/>
        </w:rPr>
        <w:t xml:space="preserve"> </w:t>
      </w:r>
      <w:r w:rsidR="00784BDC" w:rsidRPr="00784BDC">
        <w:rPr>
          <w:rFonts w:cs="Arial"/>
          <w:i/>
          <w:iCs/>
          <w:color w:val="202122"/>
        </w:rPr>
        <w:t>Maria Regina Sousa</w:t>
      </w:r>
      <w:r w:rsidR="00784BDC" w:rsidRPr="00AB5157">
        <w:rPr>
          <w:rFonts w:cs="Arial"/>
          <w:i/>
          <w:iCs/>
          <w:color w:val="202122"/>
        </w:rPr>
        <w:t>.</w:t>
      </w:r>
    </w:p>
    <w:p w:rsidR="00AB5157" w:rsidRDefault="00AB5157" w:rsidP="00AB5157">
      <w:pPr>
        <w:ind w:left="3969"/>
        <w:rPr>
          <w:rFonts w:cs="Arial"/>
          <w:i/>
          <w:iCs/>
          <w:sz w:val="26"/>
          <w:szCs w:val="26"/>
        </w:rPr>
      </w:pPr>
    </w:p>
    <w:p w:rsidR="00AB5157" w:rsidRPr="00AB5157" w:rsidRDefault="00AB5157" w:rsidP="00AB5157">
      <w:pPr>
        <w:ind w:left="3969"/>
        <w:rPr>
          <w:rFonts w:cs="Arial"/>
          <w:i/>
          <w:iCs/>
          <w:sz w:val="26"/>
          <w:szCs w:val="26"/>
        </w:rPr>
      </w:pPr>
    </w:p>
    <w:p w:rsidR="00AB5157" w:rsidRPr="00AB5157" w:rsidRDefault="00AB5157" w:rsidP="00AB5157">
      <w:pPr>
        <w:rPr>
          <w:rFonts w:cs="Arial"/>
          <w:i/>
          <w:iCs/>
          <w:sz w:val="26"/>
          <w:szCs w:val="26"/>
        </w:rPr>
      </w:pPr>
      <w:r w:rsidRPr="00AB5157">
        <w:rPr>
          <w:rFonts w:cs="Arial"/>
          <w:i/>
          <w:iCs/>
          <w:sz w:val="26"/>
          <w:szCs w:val="26"/>
        </w:rPr>
        <w:t xml:space="preserve"> </w:t>
      </w:r>
    </w:p>
    <w:p w:rsidR="00AB5157" w:rsidRDefault="00AB5157" w:rsidP="00AB5157">
      <w:pPr>
        <w:rPr>
          <w:rFonts w:cs="Arial"/>
          <w:sz w:val="26"/>
          <w:szCs w:val="26"/>
        </w:rPr>
      </w:pPr>
    </w:p>
    <w:p w:rsidR="00AB5157" w:rsidRDefault="00AB5157" w:rsidP="00AB5157">
      <w:pPr>
        <w:spacing w:before="120" w:after="120" w:line="360" w:lineRule="auto"/>
        <w:ind w:firstLine="709"/>
        <w:rPr>
          <w:rFonts w:cs="Arial"/>
        </w:rPr>
      </w:pPr>
      <w:r>
        <w:rPr>
          <w:rFonts w:cs="Arial"/>
          <w:sz w:val="26"/>
          <w:szCs w:val="26"/>
        </w:rPr>
        <w:t>Art. 1º - Fica concedido a Medalha do Mérito Legislativo Manoel Be</w:t>
      </w:r>
      <w:r w:rsidR="007056FE">
        <w:rPr>
          <w:rFonts w:cs="Arial"/>
          <w:sz w:val="26"/>
          <w:szCs w:val="26"/>
        </w:rPr>
        <w:t>ckman</w:t>
      </w:r>
      <w:r>
        <w:rPr>
          <w:rFonts w:cs="Arial"/>
          <w:sz w:val="26"/>
          <w:szCs w:val="26"/>
        </w:rPr>
        <w:t xml:space="preserve"> </w:t>
      </w:r>
      <w:r w:rsidR="00784BDC">
        <w:rPr>
          <w:rFonts w:cs="Arial"/>
          <w:sz w:val="26"/>
          <w:szCs w:val="26"/>
        </w:rPr>
        <w:t>a</w:t>
      </w:r>
      <w:r>
        <w:rPr>
          <w:rFonts w:cs="Arial"/>
          <w:sz w:val="26"/>
          <w:szCs w:val="26"/>
        </w:rPr>
        <w:t xml:space="preserve"> </w:t>
      </w:r>
      <w:r w:rsidR="00784BDC" w:rsidRPr="00784BDC">
        <w:rPr>
          <w:rFonts w:cs="Arial"/>
          <w:b/>
          <w:bCs/>
          <w:color w:val="202122"/>
        </w:rPr>
        <w:t>MARIA REGINA SOUSA</w:t>
      </w:r>
      <w:r>
        <w:rPr>
          <w:rFonts w:cs="Arial"/>
          <w:b/>
          <w:sz w:val="26"/>
          <w:szCs w:val="26"/>
        </w:rPr>
        <w:t xml:space="preserve">, </w:t>
      </w:r>
      <w:r w:rsidRPr="00C66F48">
        <w:rPr>
          <w:rFonts w:cs="Arial"/>
        </w:rPr>
        <w:t xml:space="preserve">natural da cidade </w:t>
      </w:r>
      <w:hyperlink r:id="rId6" w:tooltip="Várzea Alegre" w:history="1">
        <w:r w:rsidR="00784BDC">
          <w:rPr>
            <w:rFonts w:cs="Arial"/>
          </w:rPr>
          <w:t>União</w:t>
        </w:r>
      </w:hyperlink>
      <w:r w:rsidRPr="00C66F48">
        <w:rPr>
          <w:rFonts w:cs="Arial"/>
        </w:rPr>
        <w:t xml:space="preserve">, Estado do </w:t>
      </w:r>
      <w:r w:rsidR="00784BDC">
        <w:rPr>
          <w:rFonts w:cs="Arial"/>
        </w:rPr>
        <w:t>Piauí</w:t>
      </w:r>
      <w:r w:rsidRPr="00C66F48">
        <w:rPr>
          <w:rFonts w:cs="Arial"/>
        </w:rPr>
        <w:t>.</w:t>
      </w:r>
    </w:p>
    <w:p w:rsidR="00AB5157" w:rsidRPr="00C66F48" w:rsidRDefault="00AB5157" w:rsidP="00AB5157">
      <w:pPr>
        <w:spacing w:before="120" w:after="120" w:line="360" w:lineRule="auto"/>
        <w:ind w:firstLine="709"/>
        <w:rPr>
          <w:rFonts w:cs="Arial"/>
        </w:rPr>
      </w:pPr>
    </w:p>
    <w:p w:rsidR="00AB5157" w:rsidRDefault="00AB5157" w:rsidP="00AB5157">
      <w:pPr>
        <w:spacing w:before="120" w:after="120"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Art. 2º - Esta Resolução Legislativa entrará em vigor na data de sua publicação, revogadas as disposições em contrário. </w:t>
      </w:r>
    </w:p>
    <w:p w:rsidR="00AB5157" w:rsidRPr="00C66F48" w:rsidRDefault="00AB5157" w:rsidP="00AB5157">
      <w:pPr>
        <w:spacing w:before="120" w:after="120" w:line="360" w:lineRule="auto"/>
        <w:ind w:left="4395" w:right="-568" w:hanging="709"/>
        <w:rPr>
          <w:rFonts w:cs="Arial"/>
          <w:color w:val="000000"/>
        </w:rPr>
      </w:pPr>
    </w:p>
    <w:p w:rsidR="00F55362" w:rsidRPr="00C66F48" w:rsidRDefault="00F55362" w:rsidP="00F55362">
      <w:pPr>
        <w:ind w:left="4395" w:right="-568" w:hanging="709"/>
        <w:rPr>
          <w:rFonts w:cs="Arial"/>
          <w:b/>
          <w:bCs/>
          <w:i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F55362" w:rsidRPr="00C66F48" w:rsidRDefault="00F55362" w:rsidP="00C66F48">
      <w:pPr>
        <w:ind w:right="-568"/>
        <w:rPr>
          <w:rFonts w:cs="Arial"/>
          <w:color w:val="000000"/>
        </w:rPr>
      </w:pPr>
      <w:r w:rsidRPr="00C66F48">
        <w:rPr>
          <w:rFonts w:cs="Arial"/>
        </w:rPr>
        <w:t xml:space="preserve">PLENÁRIO DEPUTADO “NAGIB HAICKEL” DO PALÁCIO “MANUEL BECKMAN”, em </w:t>
      </w:r>
      <w:r w:rsidR="00A611BF">
        <w:rPr>
          <w:rFonts w:cs="Arial"/>
        </w:rPr>
        <w:t xml:space="preserve">17 </w:t>
      </w:r>
      <w:r w:rsidRPr="00C66F48">
        <w:rPr>
          <w:rFonts w:cs="Arial"/>
        </w:rPr>
        <w:t xml:space="preserve">de </w:t>
      </w:r>
      <w:r w:rsidR="00277644">
        <w:rPr>
          <w:rFonts w:cs="Arial"/>
        </w:rPr>
        <w:t>março</w:t>
      </w:r>
      <w:r w:rsidRPr="00C66F48">
        <w:rPr>
          <w:rFonts w:cs="Arial"/>
        </w:rPr>
        <w:t xml:space="preserve"> de </w:t>
      </w:r>
      <w:r w:rsidR="00C66F48" w:rsidRPr="00C66F48">
        <w:rPr>
          <w:rFonts w:cs="Arial"/>
        </w:rPr>
        <w:t>202</w:t>
      </w:r>
      <w:r w:rsidR="00AB5157">
        <w:rPr>
          <w:rFonts w:cs="Arial"/>
        </w:rPr>
        <w:t>2</w:t>
      </w:r>
      <w:r w:rsidRPr="00C66F48">
        <w:rPr>
          <w:rFonts w:cs="Arial"/>
        </w:rPr>
        <w:t>.</w:t>
      </w:r>
    </w:p>
    <w:p w:rsidR="00F55362" w:rsidRPr="00C66F48" w:rsidRDefault="00F55362" w:rsidP="00C66F48">
      <w:pPr>
        <w:ind w:right="-568"/>
        <w:rPr>
          <w:rFonts w:cs="Arial"/>
          <w:color w:val="000000"/>
        </w:rPr>
      </w:pPr>
    </w:p>
    <w:p w:rsidR="00F55362" w:rsidRPr="00C66F48" w:rsidRDefault="00F55362" w:rsidP="00F55362">
      <w:pPr>
        <w:ind w:right="-568"/>
        <w:jc w:val="center"/>
        <w:rPr>
          <w:rFonts w:eastAsiaTheme="minorEastAsia" w:cs="Arial"/>
          <w:b/>
        </w:rPr>
      </w:pPr>
    </w:p>
    <w:p w:rsidR="00F55362" w:rsidRPr="00C66F48" w:rsidRDefault="00F55362" w:rsidP="00F55362">
      <w:pPr>
        <w:ind w:right="-568"/>
        <w:jc w:val="center"/>
        <w:rPr>
          <w:rFonts w:cs="Arial"/>
          <w:b/>
        </w:rPr>
      </w:pPr>
    </w:p>
    <w:p w:rsidR="00F55362" w:rsidRPr="00C66F48" w:rsidRDefault="00F55362" w:rsidP="00F55362">
      <w:pPr>
        <w:ind w:right="-568"/>
        <w:jc w:val="center"/>
        <w:rPr>
          <w:rFonts w:cs="Arial"/>
          <w:b/>
        </w:rPr>
      </w:pPr>
      <w:r w:rsidRPr="00C66F48">
        <w:rPr>
          <w:rFonts w:cs="Arial"/>
          <w:b/>
        </w:rPr>
        <w:t>É de luta, é da terra!</w:t>
      </w:r>
    </w:p>
    <w:p w:rsidR="00F55362" w:rsidRPr="00C66F48" w:rsidRDefault="00F55362" w:rsidP="00F55362">
      <w:pPr>
        <w:ind w:right="-568"/>
        <w:jc w:val="center"/>
        <w:rPr>
          <w:rFonts w:cs="Arial"/>
        </w:rPr>
      </w:pPr>
    </w:p>
    <w:p w:rsidR="00F55362" w:rsidRDefault="00F55362" w:rsidP="00F55362">
      <w:pPr>
        <w:ind w:right="-568"/>
        <w:jc w:val="center"/>
        <w:rPr>
          <w:rFonts w:cs="Arial"/>
        </w:rPr>
      </w:pPr>
    </w:p>
    <w:p w:rsidR="001B6066" w:rsidRDefault="001B6066" w:rsidP="00F55362">
      <w:pPr>
        <w:ind w:right="-568"/>
        <w:jc w:val="center"/>
        <w:rPr>
          <w:rFonts w:cs="Arial"/>
        </w:rPr>
      </w:pPr>
    </w:p>
    <w:p w:rsidR="001B6066" w:rsidRPr="00C66F48" w:rsidRDefault="001B6066" w:rsidP="00F55362">
      <w:pPr>
        <w:ind w:right="-568"/>
        <w:jc w:val="center"/>
        <w:rPr>
          <w:rFonts w:cs="Arial"/>
        </w:rPr>
      </w:pPr>
    </w:p>
    <w:p w:rsidR="00F55362" w:rsidRPr="00C66F48" w:rsidRDefault="00F55362" w:rsidP="00F55362">
      <w:pPr>
        <w:ind w:right="-568"/>
        <w:jc w:val="center"/>
        <w:rPr>
          <w:rFonts w:cs="Arial"/>
        </w:rPr>
      </w:pPr>
      <w:r w:rsidRPr="00C66F48">
        <w:rPr>
          <w:rFonts w:cs="Arial"/>
        </w:rPr>
        <w:t xml:space="preserve">Deputado </w:t>
      </w:r>
      <w:r w:rsidRPr="00C66F48">
        <w:rPr>
          <w:rFonts w:cs="Arial"/>
          <w:b/>
        </w:rPr>
        <w:t>ZÉ INÁCIO</w:t>
      </w:r>
    </w:p>
    <w:p w:rsidR="00F55362" w:rsidRPr="00C66F48" w:rsidRDefault="00F55362" w:rsidP="00F55362">
      <w:pPr>
        <w:ind w:right="-568"/>
        <w:jc w:val="center"/>
        <w:rPr>
          <w:rFonts w:cs="Arial"/>
        </w:rPr>
      </w:pPr>
      <w:r w:rsidRPr="00C66F48">
        <w:rPr>
          <w:rFonts w:cs="Arial"/>
        </w:rPr>
        <w:t>Deputado Estadual – PT</w:t>
      </w:r>
    </w:p>
    <w:p w:rsidR="00F55362" w:rsidRDefault="00F55362" w:rsidP="00F55362">
      <w:pPr>
        <w:rPr>
          <w:rFonts w:cs="Arial"/>
        </w:rPr>
      </w:pPr>
      <w:r>
        <w:rPr>
          <w:rFonts w:cs="Arial"/>
        </w:rPr>
        <w:br w:type="page"/>
      </w:r>
    </w:p>
    <w:p w:rsidR="007877A4" w:rsidRDefault="007877A4" w:rsidP="00F55362">
      <w:pPr>
        <w:jc w:val="center"/>
        <w:rPr>
          <w:rFonts w:cs="Arial"/>
          <w:b/>
        </w:rPr>
      </w:pPr>
      <w:bookmarkStart w:id="0" w:name="_GoBack"/>
      <w:bookmarkEnd w:id="0"/>
    </w:p>
    <w:p w:rsidR="00F55362" w:rsidRPr="006D597A" w:rsidRDefault="00F55362" w:rsidP="006D597A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6D597A">
        <w:rPr>
          <w:rFonts w:cs="Arial"/>
          <w:b/>
          <w:sz w:val="21"/>
          <w:szCs w:val="21"/>
        </w:rPr>
        <w:t>J U S T I F I C A T I V A</w:t>
      </w:r>
    </w:p>
    <w:p w:rsidR="00F55362" w:rsidRPr="004C4E74" w:rsidRDefault="00F55362" w:rsidP="004C4E74">
      <w:pPr>
        <w:spacing w:line="360" w:lineRule="auto"/>
        <w:rPr>
          <w:rFonts w:cs="Arial"/>
          <w:b/>
        </w:rPr>
      </w:pPr>
    </w:p>
    <w:p w:rsidR="006D597A" w:rsidRPr="004C4E74" w:rsidRDefault="00784BDC" w:rsidP="004C4E74">
      <w:pPr>
        <w:shd w:val="clear" w:color="auto" w:fill="FFFFFF"/>
        <w:spacing w:line="360" w:lineRule="auto"/>
        <w:ind w:firstLine="1134"/>
        <w:rPr>
          <w:rFonts w:cs="Arial"/>
          <w:sz w:val="22"/>
          <w:szCs w:val="22"/>
        </w:rPr>
      </w:pPr>
      <w:r w:rsidRPr="004C4E74">
        <w:rPr>
          <w:rFonts w:cs="Arial"/>
          <w:b/>
          <w:bCs/>
          <w:sz w:val="22"/>
          <w:szCs w:val="22"/>
        </w:rPr>
        <w:t>MARIA REGINA SOUSA</w:t>
      </w:r>
      <w:r w:rsidR="00C66F48" w:rsidRPr="004C4E74">
        <w:rPr>
          <w:rFonts w:cs="Arial"/>
          <w:sz w:val="22"/>
          <w:szCs w:val="22"/>
        </w:rPr>
        <w:t xml:space="preserve">, </w:t>
      </w:r>
      <w:r w:rsidRPr="004C4E74">
        <w:rPr>
          <w:rFonts w:cs="Arial"/>
          <w:sz w:val="22"/>
          <w:szCs w:val="22"/>
        </w:rPr>
        <w:t>brasileira, com naturalidade no município de</w:t>
      </w:r>
      <w:r w:rsidR="00C66F48" w:rsidRPr="004C4E74">
        <w:rPr>
          <w:rFonts w:cs="Arial"/>
          <w:sz w:val="22"/>
          <w:szCs w:val="22"/>
        </w:rPr>
        <w:t xml:space="preserve"> </w:t>
      </w:r>
      <w:hyperlink r:id="rId7" w:tooltip="Várzea Alegre" w:history="1">
        <w:r w:rsidRPr="004C4E74">
          <w:rPr>
            <w:rFonts w:cs="Arial"/>
            <w:sz w:val="22"/>
            <w:szCs w:val="22"/>
          </w:rPr>
          <w:t>União</w:t>
        </w:r>
      </w:hyperlink>
      <w:r w:rsidRPr="004C4E74">
        <w:rPr>
          <w:rFonts w:cs="Arial"/>
          <w:sz w:val="22"/>
          <w:szCs w:val="22"/>
        </w:rPr>
        <w:t xml:space="preserve"> – PI, nasceu aos 04 dias de julho de 1950, </w:t>
      </w:r>
      <w:r w:rsidR="00C66F48" w:rsidRPr="004C4E74">
        <w:rPr>
          <w:rFonts w:cs="Arial"/>
          <w:sz w:val="22"/>
          <w:szCs w:val="22"/>
        </w:rPr>
        <w:t> </w:t>
      </w:r>
      <w:r w:rsidRPr="004C4E74">
        <w:rPr>
          <w:rFonts w:cs="Arial"/>
          <w:sz w:val="22"/>
          <w:szCs w:val="22"/>
        </w:rPr>
        <w:t>de origem humilde, é atualmente a primeira mulher</w:t>
      </w:r>
      <w:r w:rsidR="00C35DC1" w:rsidRPr="004C4E74">
        <w:rPr>
          <w:rFonts w:cs="Arial"/>
          <w:sz w:val="22"/>
          <w:szCs w:val="22"/>
        </w:rPr>
        <w:t xml:space="preserve"> </w:t>
      </w:r>
      <w:r w:rsidRPr="004C4E74">
        <w:rPr>
          <w:rFonts w:cs="Arial"/>
          <w:sz w:val="22"/>
          <w:szCs w:val="22"/>
        </w:rPr>
        <w:t>governadora do Estado do Piauí.</w:t>
      </w:r>
    </w:p>
    <w:p w:rsidR="00784BDC" w:rsidRPr="004C4E74" w:rsidRDefault="00784BDC" w:rsidP="004C4E74">
      <w:pPr>
        <w:shd w:val="clear" w:color="auto" w:fill="FFFFFF"/>
        <w:spacing w:line="360" w:lineRule="auto"/>
        <w:ind w:firstLine="1134"/>
        <w:rPr>
          <w:rFonts w:cs="Arial"/>
          <w:sz w:val="22"/>
          <w:szCs w:val="22"/>
        </w:rPr>
      </w:pPr>
      <w:r w:rsidRPr="004C4E74">
        <w:rPr>
          <w:rFonts w:cs="Arial"/>
          <w:sz w:val="22"/>
          <w:szCs w:val="22"/>
        </w:rPr>
        <w:t>Regina</w:t>
      </w:r>
      <w:r w:rsidR="00C35DC1" w:rsidRPr="004C4E74">
        <w:rPr>
          <w:rFonts w:cs="Arial"/>
          <w:sz w:val="22"/>
          <w:szCs w:val="22"/>
        </w:rPr>
        <w:t xml:space="preserve"> Sousa</w:t>
      </w:r>
      <w:r w:rsidRPr="004C4E74">
        <w:rPr>
          <w:rFonts w:cs="Arial"/>
          <w:sz w:val="22"/>
          <w:szCs w:val="22"/>
        </w:rPr>
        <w:t xml:space="preserve"> é </w:t>
      </w:r>
      <w:r w:rsidRPr="004C4E74">
        <w:rPr>
          <w:rFonts w:cs="Arial"/>
          <w:sz w:val="22"/>
          <w:szCs w:val="22"/>
        </w:rPr>
        <w:t xml:space="preserve">filha </w:t>
      </w:r>
      <w:r w:rsidRPr="004C4E74">
        <w:rPr>
          <w:rFonts w:cs="Arial"/>
          <w:sz w:val="22"/>
          <w:szCs w:val="22"/>
        </w:rPr>
        <w:t>do</w:t>
      </w:r>
      <w:r w:rsidRPr="004C4E74">
        <w:rPr>
          <w:rFonts w:cs="Arial"/>
          <w:sz w:val="22"/>
          <w:szCs w:val="22"/>
        </w:rPr>
        <w:t xml:space="preserve"> trabalhador rural, Raimundo Sousa Miranda, e da dona de casa Maria da Conceição Silva</w:t>
      </w:r>
      <w:r w:rsidR="004C4E74" w:rsidRPr="004C4E74">
        <w:rPr>
          <w:rFonts w:cs="Arial"/>
          <w:sz w:val="22"/>
          <w:szCs w:val="22"/>
        </w:rPr>
        <w:t xml:space="preserve"> e </w:t>
      </w:r>
      <w:r w:rsidRPr="004C4E74">
        <w:rPr>
          <w:rFonts w:cs="Arial"/>
          <w:sz w:val="22"/>
          <w:szCs w:val="22"/>
        </w:rPr>
        <w:t>t</w:t>
      </w:r>
      <w:r w:rsidRPr="004C4E74">
        <w:rPr>
          <w:rFonts w:cs="Arial"/>
          <w:sz w:val="22"/>
          <w:szCs w:val="22"/>
        </w:rPr>
        <w:t>em 13 irmãos. Aos 10 anos, ajudava os pais plantando e colhendo feijão, milho e fava</w:t>
      </w:r>
      <w:r w:rsidRPr="004C4E74">
        <w:rPr>
          <w:rFonts w:cs="Arial"/>
          <w:sz w:val="22"/>
          <w:szCs w:val="22"/>
        </w:rPr>
        <w:t xml:space="preserve"> e durante a adolescência foi quebradeira de coco</w:t>
      </w:r>
      <w:r w:rsidRPr="004C4E74">
        <w:rPr>
          <w:rFonts w:cs="Arial"/>
          <w:sz w:val="22"/>
          <w:szCs w:val="22"/>
        </w:rPr>
        <w:t>.</w:t>
      </w:r>
    </w:p>
    <w:p w:rsidR="00784BDC" w:rsidRPr="004C4E74" w:rsidRDefault="00784BDC" w:rsidP="004C4E74">
      <w:pPr>
        <w:shd w:val="clear" w:color="auto" w:fill="FFFFFF"/>
        <w:spacing w:line="360" w:lineRule="auto"/>
        <w:ind w:firstLine="1134"/>
        <w:rPr>
          <w:rFonts w:cs="Arial"/>
          <w:sz w:val="22"/>
          <w:szCs w:val="22"/>
        </w:rPr>
      </w:pPr>
      <w:r w:rsidRPr="004C4E74">
        <w:rPr>
          <w:rFonts w:cs="Arial"/>
          <w:sz w:val="22"/>
          <w:szCs w:val="22"/>
        </w:rPr>
        <w:t>Formada</w:t>
      </w:r>
      <w:r w:rsidRPr="004C4E74">
        <w:rPr>
          <w:rFonts w:cs="Arial"/>
          <w:sz w:val="22"/>
          <w:szCs w:val="22"/>
        </w:rPr>
        <w:t xml:space="preserve"> em Letras, com habilitação em língua portuguesa e francesa, pela Universidade Federal do Piauí (UFPI)</w:t>
      </w:r>
      <w:r w:rsidRPr="004C4E74">
        <w:rPr>
          <w:rFonts w:cs="Arial"/>
          <w:sz w:val="22"/>
          <w:szCs w:val="22"/>
        </w:rPr>
        <w:t xml:space="preserve">, </w:t>
      </w:r>
      <w:r w:rsidR="00C35DC1" w:rsidRPr="004C4E74">
        <w:rPr>
          <w:rFonts w:cs="Arial"/>
          <w:color w:val="000000"/>
          <w:sz w:val="22"/>
          <w:szCs w:val="22"/>
          <w:shd w:val="clear" w:color="auto" w:fill="FEFEFE"/>
        </w:rPr>
        <w:t>foi aprovada no concurso público do Banco do Brasil</w:t>
      </w:r>
      <w:r w:rsidR="00C35DC1" w:rsidRPr="004C4E74">
        <w:rPr>
          <w:rFonts w:cs="Arial"/>
          <w:color w:val="000000"/>
          <w:sz w:val="22"/>
          <w:szCs w:val="22"/>
          <w:shd w:val="clear" w:color="auto" w:fill="FEFEFE"/>
        </w:rPr>
        <w:t xml:space="preserve"> </w:t>
      </w:r>
      <w:r w:rsidRPr="004C4E74">
        <w:rPr>
          <w:rFonts w:cs="Arial"/>
          <w:sz w:val="22"/>
          <w:szCs w:val="22"/>
        </w:rPr>
        <w:t>em 1983</w:t>
      </w:r>
      <w:r w:rsidR="00C35DC1" w:rsidRPr="004C4E74">
        <w:rPr>
          <w:rFonts w:cs="Arial"/>
          <w:sz w:val="22"/>
          <w:szCs w:val="22"/>
        </w:rPr>
        <w:t>, para o cargo de bancária</w:t>
      </w:r>
      <w:r w:rsidRPr="004C4E74">
        <w:rPr>
          <w:rFonts w:cs="Arial"/>
          <w:sz w:val="22"/>
          <w:szCs w:val="22"/>
        </w:rPr>
        <w:t xml:space="preserve">. </w:t>
      </w:r>
    </w:p>
    <w:p w:rsidR="00C35DC1" w:rsidRPr="004C4E74" w:rsidRDefault="00C35DC1" w:rsidP="004C4E74">
      <w:pPr>
        <w:shd w:val="clear" w:color="auto" w:fill="FFFFFF"/>
        <w:spacing w:line="360" w:lineRule="auto"/>
        <w:ind w:firstLine="1134"/>
        <w:rPr>
          <w:rFonts w:cs="Arial"/>
          <w:sz w:val="22"/>
          <w:szCs w:val="22"/>
        </w:rPr>
      </w:pPr>
      <w:r w:rsidRPr="004C4E74">
        <w:rPr>
          <w:rFonts w:cs="Arial"/>
          <w:sz w:val="22"/>
          <w:szCs w:val="22"/>
        </w:rPr>
        <w:t>Foi fundadora da Central Única dos Trabalhadores no Piauí, da qual já foi presidente estadual e membro da direção nacional</w:t>
      </w:r>
      <w:r w:rsidRPr="004C4E74">
        <w:rPr>
          <w:rFonts w:cs="Arial"/>
          <w:sz w:val="22"/>
          <w:szCs w:val="22"/>
        </w:rPr>
        <w:t xml:space="preserve">. </w:t>
      </w:r>
      <w:r w:rsidRPr="004C4E74">
        <w:rPr>
          <w:rFonts w:cs="Arial"/>
          <w:sz w:val="22"/>
          <w:szCs w:val="22"/>
        </w:rPr>
        <w:t xml:space="preserve">Posteriormente, passou a atuar junto à classe bancária. </w:t>
      </w:r>
      <w:r w:rsidRPr="004C4E74">
        <w:rPr>
          <w:rFonts w:cs="Arial"/>
          <w:sz w:val="22"/>
          <w:szCs w:val="22"/>
        </w:rPr>
        <w:t>Ao lado de Wellington Dias</w:t>
      </w:r>
      <w:r w:rsidRPr="004C4E74">
        <w:rPr>
          <w:rFonts w:cs="Arial"/>
          <w:sz w:val="22"/>
          <w:szCs w:val="22"/>
        </w:rPr>
        <w:t>, foi vice-presidente do Sindicato dos Bancários, e depois presidenta.</w:t>
      </w:r>
    </w:p>
    <w:p w:rsidR="00C35DC1" w:rsidRPr="004C4E74" w:rsidRDefault="00C35DC1" w:rsidP="004C4E74">
      <w:pPr>
        <w:shd w:val="clear" w:color="auto" w:fill="FFFFFF"/>
        <w:spacing w:line="360" w:lineRule="auto"/>
        <w:ind w:firstLine="1134"/>
        <w:rPr>
          <w:rFonts w:cs="Arial"/>
          <w:color w:val="000000"/>
          <w:sz w:val="22"/>
          <w:szCs w:val="22"/>
          <w:shd w:val="clear" w:color="auto" w:fill="FEFEFE"/>
        </w:rPr>
      </w:pPr>
      <w:r w:rsidRPr="004C4E74">
        <w:rPr>
          <w:rFonts w:cs="Arial"/>
          <w:sz w:val="22"/>
          <w:szCs w:val="22"/>
        </w:rPr>
        <w:t xml:space="preserve">Regina Sousa foi 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>uma das fundadoras do PT no Piauí. Na sequência, tornou-se presidenta estadual da legenda</w:t>
      </w:r>
      <w:r w:rsidR="004C4E74" w:rsidRPr="004C4E74">
        <w:rPr>
          <w:rFonts w:cs="Arial"/>
          <w:color w:val="000000"/>
          <w:sz w:val="22"/>
          <w:szCs w:val="22"/>
          <w:shd w:val="clear" w:color="auto" w:fill="FEFEFE"/>
        </w:rPr>
        <w:t xml:space="preserve">, onde 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 xml:space="preserve">esteve à frente do partido por seis mandatos alternados. </w:t>
      </w:r>
    </w:p>
    <w:p w:rsidR="00C35DC1" w:rsidRPr="004C4E74" w:rsidRDefault="00C35DC1" w:rsidP="004C4E74">
      <w:pPr>
        <w:shd w:val="clear" w:color="auto" w:fill="FFFFFF"/>
        <w:spacing w:line="360" w:lineRule="auto"/>
        <w:ind w:firstLine="1134"/>
        <w:rPr>
          <w:rFonts w:cs="Arial"/>
          <w:color w:val="000000"/>
          <w:sz w:val="22"/>
          <w:szCs w:val="22"/>
          <w:shd w:val="clear" w:color="auto" w:fill="FEFEFE"/>
        </w:rPr>
      </w:pPr>
      <w:r w:rsidRPr="004C4E74">
        <w:rPr>
          <w:rFonts w:cs="Arial"/>
          <w:color w:val="000000"/>
          <w:sz w:val="22"/>
          <w:szCs w:val="22"/>
          <w:shd w:val="clear" w:color="auto" w:fill="FEFEFE"/>
        </w:rPr>
        <w:t>No Gover</w:t>
      </w:r>
      <w:r w:rsidR="004C4E74" w:rsidRPr="004C4E74">
        <w:rPr>
          <w:rFonts w:cs="Arial"/>
          <w:color w:val="000000"/>
          <w:sz w:val="22"/>
          <w:szCs w:val="22"/>
          <w:shd w:val="clear" w:color="auto" w:fill="FEFEFE"/>
        </w:rPr>
        <w:t xml:space="preserve">no 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>do Piauí, Regina Sousa foi S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 xml:space="preserve">ecretária de 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>A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>dministração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 xml:space="preserve">, 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>entre 2003 e 2010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>,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 xml:space="preserve"> nos dois primeiros mandatos de Wellington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 xml:space="preserve"> Dias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>.</w:t>
      </w:r>
    </w:p>
    <w:p w:rsidR="00C35DC1" w:rsidRPr="004C4E74" w:rsidRDefault="00C35DC1" w:rsidP="004C4E74">
      <w:pPr>
        <w:shd w:val="clear" w:color="auto" w:fill="FFFFFF"/>
        <w:spacing w:line="360" w:lineRule="auto"/>
        <w:ind w:firstLine="1134"/>
        <w:rPr>
          <w:rFonts w:cs="Arial"/>
          <w:color w:val="000000"/>
          <w:sz w:val="22"/>
          <w:szCs w:val="22"/>
          <w:shd w:val="clear" w:color="auto" w:fill="FEFEFE"/>
        </w:rPr>
      </w:pPr>
      <w:r w:rsidRPr="004C4E74">
        <w:rPr>
          <w:rFonts w:cs="Arial"/>
          <w:sz w:val="22"/>
          <w:szCs w:val="22"/>
        </w:rPr>
        <w:t>Em 2010 foi eleita</w:t>
      </w:r>
      <w:r w:rsidR="00C66F48" w:rsidRPr="004C4E74">
        <w:rPr>
          <w:rFonts w:cs="Arial"/>
          <w:sz w:val="22"/>
          <w:szCs w:val="22"/>
        </w:rPr>
        <w:t>, na</w:t>
      </w:r>
      <w:r w:rsidRPr="004C4E74">
        <w:rPr>
          <w:rFonts w:cs="Arial"/>
          <w:sz w:val="22"/>
          <w:szCs w:val="22"/>
        </w:rPr>
        <w:t xml:space="preserve"> 1º</w:t>
      </w:r>
      <w:r w:rsidR="00C66F48" w:rsidRPr="004C4E74">
        <w:rPr>
          <w:rFonts w:cs="Arial"/>
          <w:sz w:val="22"/>
          <w:szCs w:val="22"/>
        </w:rPr>
        <w:t xml:space="preserve"> suplência</w:t>
      </w:r>
      <w:r w:rsidR="004C4E74" w:rsidRPr="004C4E74">
        <w:rPr>
          <w:rFonts w:cs="Arial"/>
          <w:sz w:val="22"/>
          <w:szCs w:val="22"/>
        </w:rPr>
        <w:t xml:space="preserve"> ao Senado</w:t>
      </w:r>
      <w:r w:rsidRPr="004C4E74">
        <w:rPr>
          <w:rFonts w:cs="Arial"/>
          <w:sz w:val="22"/>
          <w:szCs w:val="22"/>
        </w:rPr>
        <w:t xml:space="preserve"> do </w:t>
      </w:r>
      <w:r w:rsidR="004C4E74" w:rsidRPr="004C4E74">
        <w:rPr>
          <w:rFonts w:cs="Arial"/>
          <w:sz w:val="22"/>
          <w:szCs w:val="22"/>
        </w:rPr>
        <w:t>ex-governador</w:t>
      </w:r>
      <w:r w:rsidRPr="004C4E74">
        <w:rPr>
          <w:rFonts w:cs="Arial"/>
          <w:sz w:val="22"/>
          <w:szCs w:val="22"/>
        </w:rPr>
        <w:t xml:space="preserve"> </w:t>
      </w:r>
      <w:r w:rsidRPr="004C4E74">
        <w:rPr>
          <w:rFonts w:cs="Arial"/>
          <w:sz w:val="22"/>
          <w:szCs w:val="22"/>
        </w:rPr>
        <w:t>Wellington Dias</w:t>
      </w:r>
      <w:r w:rsidR="00C66F48" w:rsidRPr="004C4E74">
        <w:rPr>
          <w:rFonts w:cs="Arial"/>
          <w:sz w:val="22"/>
          <w:szCs w:val="22"/>
        </w:rPr>
        <w:t>.</w:t>
      </w:r>
      <w:r w:rsidRPr="004C4E74">
        <w:rPr>
          <w:rFonts w:cs="Arial"/>
          <w:sz w:val="22"/>
          <w:szCs w:val="22"/>
        </w:rPr>
        <w:t xml:space="preserve"> Em 2015, após Wellington se desligar do cargo por ter sido eleito </w:t>
      </w:r>
      <w:r w:rsidR="004C4E74" w:rsidRPr="004C4E74">
        <w:rPr>
          <w:rFonts w:cs="Arial"/>
          <w:sz w:val="22"/>
          <w:szCs w:val="22"/>
        </w:rPr>
        <w:t xml:space="preserve">novamente </w:t>
      </w:r>
      <w:r w:rsidRPr="004C4E74">
        <w:rPr>
          <w:rFonts w:cs="Arial"/>
          <w:sz w:val="22"/>
          <w:szCs w:val="22"/>
        </w:rPr>
        <w:t xml:space="preserve">governador do Estado do Piauí, </w:t>
      </w:r>
      <w:r w:rsidRPr="004C4E74">
        <w:rPr>
          <w:rFonts w:cs="Arial"/>
          <w:sz w:val="22"/>
          <w:szCs w:val="22"/>
        </w:rPr>
        <w:t>ela passou a ocupar a cadeira no Senado</w:t>
      </w:r>
      <w:r w:rsidRPr="004C4E74">
        <w:rPr>
          <w:rFonts w:cs="Arial"/>
          <w:sz w:val="22"/>
          <w:szCs w:val="22"/>
        </w:rPr>
        <w:t xml:space="preserve">, tornando-se 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 xml:space="preserve">a primeira mulher negra a representar o Piauí naquela Casa </w:t>
      </w:r>
      <w:r w:rsidR="004C4E74" w:rsidRPr="004C4E74">
        <w:rPr>
          <w:rFonts w:cs="Arial"/>
          <w:color w:val="000000"/>
          <w:sz w:val="22"/>
          <w:szCs w:val="22"/>
          <w:shd w:val="clear" w:color="auto" w:fill="FEFEFE"/>
        </w:rPr>
        <w:t>L</w:t>
      </w:r>
      <w:r w:rsidRPr="004C4E74">
        <w:rPr>
          <w:rFonts w:cs="Arial"/>
          <w:color w:val="000000"/>
          <w:sz w:val="22"/>
          <w:szCs w:val="22"/>
          <w:shd w:val="clear" w:color="auto" w:fill="FEFEFE"/>
        </w:rPr>
        <w:t>egislativa.</w:t>
      </w:r>
    </w:p>
    <w:p w:rsidR="004C4E74" w:rsidRPr="004C4E74" w:rsidRDefault="004C4E74" w:rsidP="004C4E74">
      <w:pPr>
        <w:shd w:val="clear" w:color="auto" w:fill="FFFFFF"/>
        <w:spacing w:line="360" w:lineRule="auto"/>
        <w:ind w:firstLine="1134"/>
        <w:rPr>
          <w:rFonts w:cs="Arial"/>
          <w:sz w:val="22"/>
          <w:szCs w:val="22"/>
        </w:rPr>
      </w:pPr>
      <w:r w:rsidRPr="004C4E74">
        <w:rPr>
          <w:rFonts w:cs="Arial"/>
          <w:sz w:val="22"/>
          <w:szCs w:val="22"/>
        </w:rPr>
        <w:t>Em 2018, foi eleita vice-governadora do Estado do Piauí ao lado de Wellington Dias</w:t>
      </w:r>
      <w:r w:rsidRPr="004C4E74">
        <w:rPr>
          <w:rFonts w:cs="Arial"/>
          <w:sz w:val="22"/>
          <w:szCs w:val="22"/>
        </w:rPr>
        <w:t xml:space="preserve">. Recentemente tomou posse definitivamente como </w:t>
      </w:r>
      <w:r w:rsidRPr="004C4E74">
        <w:rPr>
          <w:rFonts w:cs="Arial"/>
          <w:sz w:val="22"/>
          <w:szCs w:val="22"/>
        </w:rPr>
        <w:t>a primeira mulher</w:t>
      </w:r>
      <w:r w:rsidRPr="004C4E74">
        <w:rPr>
          <w:rFonts w:cs="Arial"/>
          <w:sz w:val="22"/>
          <w:szCs w:val="22"/>
        </w:rPr>
        <w:t xml:space="preserve"> </w:t>
      </w:r>
      <w:r w:rsidRPr="004C4E74">
        <w:rPr>
          <w:rFonts w:cs="Arial"/>
          <w:sz w:val="22"/>
          <w:szCs w:val="22"/>
        </w:rPr>
        <w:t>governadora do Piauí</w:t>
      </w:r>
      <w:r w:rsidRPr="004C4E74">
        <w:rPr>
          <w:rFonts w:cs="Arial"/>
          <w:sz w:val="22"/>
          <w:szCs w:val="22"/>
        </w:rPr>
        <w:t>.</w:t>
      </w:r>
    </w:p>
    <w:p w:rsidR="00C66F48" w:rsidRPr="004C4E74" w:rsidRDefault="004C4E74" w:rsidP="004C4E74">
      <w:pPr>
        <w:shd w:val="clear" w:color="auto" w:fill="FFFFFF"/>
        <w:spacing w:line="360" w:lineRule="auto"/>
        <w:ind w:firstLine="1134"/>
        <w:rPr>
          <w:rFonts w:cs="Arial"/>
          <w:sz w:val="22"/>
          <w:szCs w:val="22"/>
        </w:rPr>
      </w:pPr>
      <w:r w:rsidRPr="004C4E74">
        <w:rPr>
          <w:rFonts w:cs="Arial"/>
          <w:sz w:val="22"/>
          <w:szCs w:val="22"/>
        </w:rPr>
        <w:t xml:space="preserve">Por sua história de luta, resistência e inspiração </w:t>
      </w:r>
      <w:r w:rsidRPr="004C4E74">
        <w:rPr>
          <w:rFonts w:cs="Arial"/>
          <w:b/>
          <w:bCs/>
          <w:sz w:val="22"/>
          <w:szCs w:val="22"/>
        </w:rPr>
        <w:t>Maria Regina Sousa</w:t>
      </w:r>
      <w:r w:rsidRPr="004C4E74">
        <w:rPr>
          <w:rFonts w:cs="Arial"/>
          <w:sz w:val="22"/>
          <w:szCs w:val="22"/>
        </w:rPr>
        <w:t xml:space="preserve"> é merecedora da principal medalha concedida pela Assembleia Legislativa do Estado do Maranhão.</w:t>
      </w:r>
    </w:p>
    <w:sectPr w:rsidR="00C66F48" w:rsidRPr="004C4E74" w:rsidSect="002376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91" w:rsidRDefault="00BD0F91" w:rsidP="00CA1572">
      <w:r>
        <w:separator/>
      </w:r>
    </w:p>
  </w:endnote>
  <w:endnote w:type="continuationSeparator" w:id="0">
    <w:p w:rsidR="00BD0F91" w:rsidRDefault="00BD0F91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48" w:rsidRPr="00C051BB" w:rsidRDefault="00C66F48" w:rsidP="00C66F48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>, s/n, Sítio</w:t>
    </w:r>
    <w:r>
      <w:rPr>
        <w:rFonts w:ascii="Times New Roman" w:hAnsi="Times New Roman"/>
      </w:rPr>
      <w:t xml:space="preserve"> do</w:t>
    </w:r>
    <w:r w:rsidRPr="00C051BB">
      <w:rPr>
        <w:rFonts w:ascii="Times New Roman" w:hAnsi="Times New Roman"/>
      </w:rPr>
      <w:t xml:space="preserve"> Rangedor – Cohafuma</w:t>
    </w:r>
  </w:p>
  <w:p w:rsidR="00C66F48" w:rsidRDefault="00C66F48" w:rsidP="00C66F48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>98. 3269 3213</w:t>
    </w:r>
    <w:r w:rsidRPr="00C051BB">
      <w:rPr>
        <w:rFonts w:ascii="Times New Roman" w:hAnsi="Times New Roman"/>
      </w:rPr>
      <w:t xml:space="preserve"> – </w:t>
    </w:r>
    <w:hyperlink r:id="rId1" w:history="1">
      <w:r w:rsidRPr="00CD6886">
        <w:rPr>
          <w:rStyle w:val="Hyperlink"/>
          <w:rFonts w:ascii="Times New Roman" w:hAnsi="Times New Roman"/>
        </w:rPr>
        <w:t>dep.zeinacio@al.ma.leg.br</w:t>
      </w:r>
    </w:hyperlink>
  </w:p>
  <w:p w:rsidR="00C66F48" w:rsidRPr="00C66F48" w:rsidRDefault="00C66F48" w:rsidP="00C66F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91" w:rsidRDefault="00BD0F91" w:rsidP="00CA1572">
      <w:r>
        <w:separator/>
      </w:r>
    </w:p>
  </w:footnote>
  <w:footnote w:type="continuationSeparator" w:id="0">
    <w:p w:rsidR="00BD0F91" w:rsidRDefault="00BD0F91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58EB5D16" wp14:editId="585EF81F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>
      <w:rPr>
        <w:rFonts w:ascii="Times New Roman" w:hAnsi="Times New Roman"/>
        <w:b/>
      </w:rPr>
      <w:t>Zé Inácio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6F6C"/>
    <w:rsid w:val="0002145A"/>
    <w:rsid w:val="0005278B"/>
    <w:rsid w:val="0005514A"/>
    <w:rsid w:val="00055435"/>
    <w:rsid w:val="00081D19"/>
    <w:rsid w:val="00083F0A"/>
    <w:rsid w:val="00093B21"/>
    <w:rsid w:val="000A0820"/>
    <w:rsid w:val="000A34D5"/>
    <w:rsid w:val="000A3F99"/>
    <w:rsid w:val="000C30D8"/>
    <w:rsid w:val="000D25E9"/>
    <w:rsid w:val="000E34BA"/>
    <w:rsid w:val="000E7E05"/>
    <w:rsid w:val="000F30C2"/>
    <w:rsid w:val="00107E88"/>
    <w:rsid w:val="00110001"/>
    <w:rsid w:val="00113B08"/>
    <w:rsid w:val="001228C2"/>
    <w:rsid w:val="001316FD"/>
    <w:rsid w:val="00155DBE"/>
    <w:rsid w:val="00163233"/>
    <w:rsid w:val="001730B2"/>
    <w:rsid w:val="001857B3"/>
    <w:rsid w:val="001950E1"/>
    <w:rsid w:val="001B6066"/>
    <w:rsid w:val="001D08AE"/>
    <w:rsid w:val="001D1DB8"/>
    <w:rsid w:val="001D4428"/>
    <w:rsid w:val="001E5D0A"/>
    <w:rsid w:val="001E60AE"/>
    <w:rsid w:val="002018B7"/>
    <w:rsid w:val="00227740"/>
    <w:rsid w:val="00235767"/>
    <w:rsid w:val="00237604"/>
    <w:rsid w:val="00243F1F"/>
    <w:rsid w:val="00265C26"/>
    <w:rsid w:val="00272C81"/>
    <w:rsid w:val="002741D3"/>
    <w:rsid w:val="00277644"/>
    <w:rsid w:val="002B4AD2"/>
    <w:rsid w:val="002C0D12"/>
    <w:rsid w:val="002D3D6C"/>
    <w:rsid w:val="002E3D0F"/>
    <w:rsid w:val="002F04A7"/>
    <w:rsid w:val="002F5308"/>
    <w:rsid w:val="003102AC"/>
    <w:rsid w:val="003324CE"/>
    <w:rsid w:val="00332C6C"/>
    <w:rsid w:val="003427B7"/>
    <w:rsid w:val="00355A8D"/>
    <w:rsid w:val="003564C5"/>
    <w:rsid w:val="00356814"/>
    <w:rsid w:val="00363308"/>
    <w:rsid w:val="00376353"/>
    <w:rsid w:val="003A2D3D"/>
    <w:rsid w:val="003D50D2"/>
    <w:rsid w:val="004016B8"/>
    <w:rsid w:val="00421F35"/>
    <w:rsid w:val="00447731"/>
    <w:rsid w:val="00481269"/>
    <w:rsid w:val="0049543C"/>
    <w:rsid w:val="004A0FE1"/>
    <w:rsid w:val="004A4457"/>
    <w:rsid w:val="004C4E74"/>
    <w:rsid w:val="004D2933"/>
    <w:rsid w:val="004E29E1"/>
    <w:rsid w:val="004F6DD1"/>
    <w:rsid w:val="00537472"/>
    <w:rsid w:val="00540424"/>
    <w:rsid w:val="00552766"/>
    <w:rsid w:val="005540EA"/>
    <w:rsid w:val="005D458C"/>
    <w:rsid w:val="005D746E"/>
    <w:rsid w:val="005E4B7C"/>
    <w:rsid w:val="00605A45"/>
    <w:rsid w:val="00606BC0"/>
    <w:rsid w:val="00656F40"/>
    <w:rsid w:val="00690D7B"/>
    <w:rsid w:val="00695985"/>
    <w:rsid w:val="006A1BBE"/>
    <w:rsid w:val="006B5A9A"/>
    <w:rsid w:val="006C2A6B"/>
    <w:rsid w:val="006C61A8"/>
    <w:rsid w:val="006D0695"/>
    <w:rsid w:val="006D597A"/>
    <w:rsid w:val="006D65FC"/>
    <w:rsid w:val="006F5294"/>
    <w:rsid w:val="006F723B"/>
    <w:rsid w:val="00705474"/>
    <w:rsid w:val="007056FE"/>
    <w:rsid w:val="0071206E"/>
    <w:rsid w:val="00741CF1"/>
    <w:rsid w:val="00762AD6"/>
    <w:rsid w:val="00784BDC"/>
    <w:rsid w:val="007877A4"/>
    <w:rsid w:val="00797232"/>
    <w:rsid w:val="007A62CB"/>
    <w:rsid w:val="007B25D0"/>
    <w:rsid w:val="007C5FF1"/>
    <w:rsid w:val="007C7C65"/>
    <w:rsid w:val="007D59C1"/>
    <w:rsid w:val="0080170A"/>
    <w:rsid w:val="008056E5"/>
    <w:rsid w:val="00813DDE"/>
    <w:rsid w:val="008247FE"/>
    <w:rsid w:val="00874AC9"/>
    <w:rsid w:val="00876B14"/>
    <w:rsid w:val="008D44F8"/>
    <w:rsid w:val="008E7E62"/>
    <w:rsid w:val="008F4336"/>
    <w:rsid w:val="008F7874"/>
    <w:rsid w:val="009772F8"/>
    <w:rsid w:val="009842D2"/>
    <w:rsid w:val="009D2CD8"/>
    <w:rsid w:val="009D68A8"/>
    <w:rsid w:val="009D76B2"/>
    <w:rsid w:val="009E5761"/>
    <w:rsid w:val="009F236E"/>
    <w:rsid w:val="00A611BF"/>
    <w:rsid w:val="00A65DAA"/>
    <w:rsid w:val="00A67C93"/>
    <w:rsid w:val="00A81CD8"/>
    <w:rsid w:val="00AA1E46"/>
    <w:rsid w:val="00AB5157"/>
    <w:rsid w:val="00AC692C"/>
    <w:rsid w:val="00AD1794"/>
    <w:rsid w:val="00AF22A9"/>
    <w:rsid w:val="00AF6E41"/>
    <w:rsid w:val="00B23363"/>
    <w:rsid w:val="00B2372C"/>
    <w:rsid w:val="00B32F54"/>
    <w:rsid w:val="00B34C8C"/>
    <w:rsid w:val="00B354CC"/>
    <w:rsid w:val="00B549D4"/>
    <w:rsid w:val="00B82B1C"/>
    <w:rsid w:val="00B85033"/>
    <w:rsid w:val="00B941E2"/>
    <w:rsid w:val="00BA07AC"/>
    <w:rsid w:val="00BB1704"/>
    <w:rsid w:val="00BB4092"/>
    <w:rsid w:val="00BD0F91"/>
    <w:rsid w:val="00BD3900"/>
    <w:rsid w:val="00C04FF2"/>
    <w:rsid w:val="00C11F05"/>
    <w:rsid w:val="00C12430"/>
    <w:rsid w:val="00C25B3A"/>
    <w:rsid w:val="00C3187C"/>
    <w:rsid w:val="00C35DC1"/>
    <w:rsid w:val="00C40961"/>
    <w:rsid w:val="00C50516"/>
    <w:rsid w:val="00C55308"/>
    <w:rsid w:val="00C55C56"/>
    <w:rsid w:val="00C65AA0"/>
    <w:rsid w:val="00C66F48"/>
    <w:rsid w:val="00C843A5"/>
    <w:rsid w:val="00CA1572"/>
    <w:rsid w:val="00CA380F"/>
    <w:rsid w:val="00CB2474"/>
    <w:rsid w:val="00CE48B8"/>
    <w:rsid w:val="00CE728C"/>
    <w:rsid w:val="00CF794B"/>
    <w:rsid w:val="00D00C3A"/>
    <w:rsid w:val="00D11EF0"/>
    <w:rsid w:val="00D35C81"/>
    <w:rsid w:val="00D361DC"/>
    <w:rsid w:val="00D51540"/>
    <w:rsid w:val="00DC7225"/>
    <w:rsid w:val="00E06ECB"/>
    <w:rsid w:val="00E141C0"/>
    <w:rsid w:val="00E167DC"/>
    <w:rsid w:val="00E23C6E"/>
    <w:rsid w:val="00E338F6"/>
    <w:rsid w:val="00E43761"/>
    <w:rsid w:val="00E5659B"/>
    <w:rsid w:val="00E64C50"/>
    <w:rsid w:val="00E750BB"/>
    <w:rsid w:val="00E848B1"/>
    <w:rsid w:val="00EA7624"/>
    <w:rsid w:val="00EA7961"/>
    <w:rsid w:val="00EC1DDF"/>
    <w:rsid w:val="00EC5908"/>
    <w:rsid w:val="00F02A33"/>
    <w:rsid w:val="00F22FA4"/>
    <w:rsid w:val="00F45D48"/>
    <w:rsid w:val="00F55362"/>
    <w:rsid w:val="00F60FF7"/>
    <w:rsid w:val="00F65589"/>
    <w:rsid w:val="00F853C3"/>
    <w:rsid w:val="00F91E45"/>
    <w:rsid w:val="00F95D7F"/>
    <w:rsid w:val="00FA3974"/>
    <w:rsid w:val="00FB4BAB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381F1C"/>
  <w15:docId w15:val="{FA23AFB1-E819-4A1C-85FC-18FB88FA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F55362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V%C3%A1rzea_Aleg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V%C3%A1rzea_Aleg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Gabinete 200 Gabinete 200</cp:lastModifiedBy>
  <cp:revision>8</cp:revision>
  <cp:lastPrinted>2022-02-10T14:14:00Z</cp:lastPrinted>
  <dcterms:created xsi:type="dcterms:W3CDTF">2022-02-10T14:08:00Z</dcterms:created>
  <dcterms:modified xsi:type="dcterms:W3CDTF">2022-08-04T16:43:00Z</dcterms:modified>
</cp:coreProperties>
</file>