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B24" w:rsidRPr="005B1E5F" w:rsidRDefault="00C86B24" w:rsidP="00C86B24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621E5DF" wp14:editId="3D7C9087">
            <wp:simplePos x="0" y="0"/>
            <wp:positionH relativeFrom="margin">
              <wp:posOffset>2242820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2" name="Imagem 2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C86B24" w:rsidRPr="00DA4774" w:rsidRDefault="00C86B24" w:rsidP="00C86B24">
      <w:pPr>
        <w:pStyle w:val="Cabealho"/>
        <w:shd w:val="clear" w:color="auto" w:fill="FFFFFF" w:themeFill="background1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C86B24" w:rsidRPr="00DA4774" w:rsidRDefault="00C86B24" w:rsidP="00C86B24">
      <w:pPr>
        <w:pStyle w:val="Cabealho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C86B24" w:rsidRPr="00DA4774" w:rsidRDefault="00C86B24" w:rsidP="00C86B24">
      <w:pPr>
        <w:pStyle w:val="Cabealho"/>
        <w:rPr>
          <w:szCs w:val="22"/>
        </w:rPr>
      </w:pPr>
    </w:p>
    <w:p w:rsidR="00C86B24" w:rsidRDefault="00C86B24" w:rsidP="00C86B24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C86B24" w:rsidRPr="008E1E96" w:rsidRDefault="00C86B24" w:rsidP="00C86B24">
      <w:pPr>
        <w:shd w:val="clear" w:color="auto" w:fill="FFFFFF" w:themeFill="background1"/>
        <w:jc w:val="both"/>
        <w:rPr>
          <w:rFonts w:ascii="Arial" w:hAnsi="Arial" w:cs="Arial"/>
          <w:b/>
          <w:sz w:val="24"/>
          <w:szCs w:val="24"/>
        </w:rPr>
      </w:pPr>
      <w:r w:rsidRPr="008E1E96">
        <w:rPr>
          <w:rFonts w:ascii="Arial" w:hAnsi="Arial" w:cs="Arial"/>
          <w:b/>
          <w:sz w:val="24"/>
          <w:szCs w:val="24"/>
        </w:rPr>
        <w:t xml:space="preserve">Projeto de Lei nº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E1E96">
        <w:rPr>
          <w:rFonts w:ascii="Arial" w:hAnsi="Arial" w:cs="Arial"/>
          <w:b/>
          <w:sz w:val="24"/>
          <w:szCs w:val="24"/>
        </w:rPr>
        <w:t xml:space="preserve"> / 202</w:t>
      </w:r>
      <w:r>
        <w:rPr>
          <w:rFonts w:ascii="Arial" w:hAnsi="Arial" w:cs="Arial"/>
          <w:b/>
          <w:sz w:val="24"/>
          <w:szCs w:val="24"/>
        </w:rPr>
        <w:t>2</w:t>
      </w:r>
    </w:p>
    <w:p w:rsidR="00244A9A" w:rsidRDefault="00C86B24" w:rsidP="00C86B24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</w:rPr>
      </w:pPr>
      <w:r w:rsidRPr="00342156">
        <w:rPr>
          <w:rFonts w:ascii="Arial" w:hAnsi="Arial" w:cs="Arial"/>
          <w:b/>
        </w:rPr>
        <w:t xml:space="preserve">                                                       </w:t>
      </w:r>
      <w:r w:rsidR="00342156">
        <w:rPr>
          <w:rFonts w:ascii="Arial" w:hAnsi="Arial" w:cs="Arial"/>
          <w:b/>
        </w:rPr>
        <w:t xml:space="preserve">  </w:t>
      </w:r>
    </w:p>
    <w:p w:rsidR="00C86B24" w:rsidRPr="00342156" w:rsidRDefault="00244A9A" w:rsidP="00C86B24">
      <w:pPr>
        <w:shd w:val="clear" w:color="auto" w:fill="FFFFFF" w:themeFill="background1"/>
        <w:spacing w:line="276" w:lineRule="auto"/>
        <w:ind w:left="3969" w:right="-1" w:hanging="368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    </w:t>
      </w:r>
      <w:r w:rsidR="00342156">
        <w:rPr>
          <w:rFonts w:ascii="Arial" w:hAnsi="Arial" w:cs="Arial"/>
          <w:b/>
        </w:rPr>
        <w:t xml:space="preserve"> </w:t>
      </w:r>
      <w:r w:rsidR="00C86B24" w:rsidRPr="00342156">
        <w:rPr>
          <w:rFonts w:ascii="Arial" w:hAnsi="Arial" w:cs="Arial"/>
          <w:b/>
        </w:rPr>
        <w:t xml:space="preserve"> Dispõe </w:t>
      </w:r>
      <w:r w:rsidR="00C86B24" w:rsidRPr="00342156">
        <w:rPr>
          <w:rFonts w:ascii="Arial" w:hAnsi="Arial" w:cs="Arial"/>
          <w:b/>
          <w:bCs/>
          <w:shd w:val="clear" w:color="auto" w:fill="FFFFFF"/>
        </w:rPr>
        <w:t>sobre a prioridade de mulheres vítimas de violência sexual</w:t>
      </w:r>
      <w:r w:rsidR="00524618">
        <w:rPr>
          <w:rFonts w:ascii="Arial" w:hAnsi="Arial" w:cs="Arial"/>
          <w:b/>
          <w:bCs/>
          <w:shd w:val="clear" w:color="auto" w:fill="FFFFFF"/>
        </w:rPr>
        <w:t xml:space="preserve"> e</w:t>
      </w:r>
      <w:r w:rsidR="00C86B24" w:rsidRPr="00342156">
        <w:rPr>
          <w:rFonts w:ascii="Arial" w:hAnsi="Arial" w:cs="Arial"/>
          <w:b/>
          <w:bCs/>
          <w:shd w:val="clear" w:color="auto" w:fill="FFFFFF"/>
        </w:rPr>
        <w:t xml:space="preserve"> doméstica, no processo seletivo do Sistema Nacional de Emprego – SINE, no âmbito do Estado do Maranhão</w:t>
      </w:r>
      <w:r w:rsidR="00342156" w:rsidRPr="00342156">
        <w:rPr>
          <w:rFonts w:ascii="Arial" w:hAnsi="Arial" w:cs="Arial"/>
          <w:b/>
          <w:bCs/>
          <w:shd w:val="clear" w:color="auto" w:fill="FFFFFF"/>
        </w:rPr>
        <w:t>.</w:t>
      </w:r>
    </w:p>
    <w:p w:rsidR="00C86B24" w:rsidRDefault="00C86B24" w:rsidP="00C86B24">
      <w:pPr>
        <w:shd w:val="clear" w:color="auto" w:fill="FFFFFF" w:themeFill="background1"/>
        <w:spacing w:line="276" w:lineRule="auto"/>
        <w:ind w:left="3828" w:right="-1" w:hanging="3686"/>
        <w:jc w:val="both"/>
        <w:rPr>
          <w:rFonts w:ascii="Arial" w:hAnsi="Arial" w:cs="Arial"/>
          <w:b/>
          <w:bCs/>
          <w:shd w:val="clear" w:color="auto" w:fill="E8EAED"/>
        </w:rPr>
      </w:pPr>
    </w:p>
    <w:p w:rsidR="00C86B24" w:rsidRPr="00342156" w:rsidRDefault="00C86B24" w:rsidP="00C86B24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  <w:shd w:val="clear" w:color="auto" w:fill="FFFFFF"/>
        </w:rPr>
        <w:t>Art. 1º</w:t>
      </w:r>
      <w:r w:rsidRPr="00342156">
        <w:rPr>
          <w:rFonts w:ascii="Arial" w:hAnsi="Arial" w:cs="Arial"/>
          <w:shd w:val="clear" w:color="auto" w:fill="FFFFFF"/>
        </w:rPr>
        <w:t xml:space="preserve"> Fica </w:t>
      </w:r>
      <w:r w:rsidR="00BA6533" w:rsidRPr="00342156">
        <w:rPr>
          <w:rFonts w:ascii="Arial" w:hAnsi="Arial" w:cs="Arial"/>
          <w:shd w:val="clear" w:color="auto" w:fill="FFFFFF"/>
        </w:rPr>
        <w:t>determinado que mulheres vítimas de violência sexual</w:t>
      </w:r>
      <w:r w:rsidR="00524618">
        <w:rPr>
          <w:rFonts w:ascii="Arial" w:hAnsi="Arial" w:cs="Arial"/>
          <w:shd w:val="clear" w:color="auto" w:fill="FFFFFF"/>
        </w:rPr>
        <w:t xml:space="preserve"> e</w:t>
      </w:r>
      <w:r w:rsidR="00BA6533" w:rsidRPr="00342156">
        <w:rPr>
          <w:rFonts w:ascii="Arial" w:hAnsi="Arial" w:cs="Arial"/>
          <w:shd w:val="clear" w:color="auto" w:fill="FFFFFF"/>
        </w:rPr>
        <w:t xml:space="preserve"> doméstica, tenham prioridade no processo seletivo do Sistema Nacional de Emprego - SINE</w:t>
      </w:r>
      <w:r w:rsidRPr="00342156">
        <w:rPr>
          <w:rFonts w:ascii="Arial" w:hAnsi="Arial" w:cs="Arial"/>
        </w:rPr>
        <w:t xml:space="preserve"> no</w:t>
      </w:r>
      <w:r w:rsidR="00BA6533" w:rsidRPr="00342156">
        <w:rPr>
          <w:rFonts w:ascii="Arial" w:hAnsi="Arial" w:cs="Arial"/>
        </w:rPr>
        <w:t xml:space="preserve"> âmbito do</w:t>
      </w:r>
      <w:r w:rsidRPr="00342156">
        <w:rPr>
          <w:rFonts w:ascii="Arial" w:hAnsi="Arial" w:cs="Arial"/>
        </w:rPr>
        <w:t xml:space="preserve"> Estado do Maranhão</w:t>
      </w:r>
      <w:r w:rsidR="009C5835">
        <w:rPr>
          <w:rFonts w:ascii="Arial" w:hAnsi="Arial" w:cs="Arial"/>
        </w:rPr>
        <w:t>.</w:t>
      </w:r>
    </w:p>
    <w:p w:rsidR="00C86B24" w:rsidRPr="00342156" w:rsidRDefault="00BA6533" w:rsidP="00C86B24">
      <w:pPr>
        <w:shd w:val="clear" w:color="auto" w:fill="FFFFFF"/>
        <w:spacing w:after="225" w:line="276" w:lineRule="auto"/>
        <w:jc w:val="both"/>
        <w:textAlignment w:val="baseline"/>
        <w:rPr>
          <w:rFonts w:ascii="Arial" w:hAnsi="Arial" w:cs="Arial"/>
          <w:bCs/>
          <w:shd w:val="clear" w:color="auto" w:fill="FFFFFF"/>
        </w:rPr>
      </w:pPr>
      <w:r w:rsidRPr="00342156">
        <w:rPr>
          <w:rFonts w:ascii="Arial" w:hAnsi="Arial" w:cs="Arial"/>
          <w:b/>
        </w:rPr>
        <w:t xml:space="preserve">§ 1º </w:t>
      </w:r>
      <w:r w:rsidRPr="00342156">
        <w:rPr>
          <w:rFonts w:ascii="Arial" w:hAnsi="Arial" w:cs="Arial"/>
          <w:bCs/>
        </w:rPr>
        <w:t xml:space="preserve">Para obterem a prioridade, </w:t>
      </w:r>
      <w:r w:rsidR="000B13BE" w:rsidRPr="00342156">
        <w:rPr>
          <w:rFonts w:ascii="Arial" w:hAnsi="Arial" w:cs="Arial"/>
          <w:bCs/>
        </w:rPr>
        <w:t>as mulheres mencionadas devem apresentar no ato da inscrição, a cópia e o original do Reg</w:t>
      </w:r>
      <w:r w:rsidR="00691BFB" w:rsidRPr="00342156">
        <w:rPr>
          <w:rFonts w:ascii="Arial" w:hAnsi="Arial" w:cs="Arial"/>
          <w:bCs/>
        </w:rPr>
        <w:t>istro de Ocorrência, baseado na Lei nº 11.340 de 07 de agosto de 2006,</w:t>
      </w:r>
      <w:r w:rsidR="00903E7F" w:rsidRPr="00342156">
        <w:rPr>
          <w:rFonts w:ascii="Arial" w:hAnsi="Arial" w:cs="Arial"/>
          <w:bCs/>
        </w:rPr>
        <w:t xml:space="preserve"> e na Lei 13.718 de 24 de setembro de 2018. Poderá ser apresentado também, documentos de atendimento</w:t>
      </w:r>
      <w:r w:rsidR="00EC6E7A" w:rsidRPr="00342156">
        <w:rPr>
          <w:rFonts w:ascii="Arial" w:hAnsi="Arial" w:cs="Arial"/>
          <w:bCs/>
        </w:rPr>
        <w:t xml:space="preserve"> do Centro de Referência de Assistência Social – CRAS e do Centro de Referência Especializado de Assistência Social – CREAS, assim como da Casa da Mulher Brasileira.</w:t>
      </w:r>
    </w:p>
    <w:p w:rsidR="00C86B24" w:rsidRPr="00342156" w:rsidRDefault="00472ED2" w:rsidP="00C86B24">
      <w:pPr>
        <w:shd w:val="clear" w:color="auto" w:fill="FFFFFF" w:themeFill="background1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§ 2º </w:t>
      </w:r>
      <w:r w:rsidR="00342156" w:rsidRPr="00342156">
        <w:rPr>
          <w:rFonts w:ascii="Arial" w:hAnsi="Arial" w:cs="Arial"/>
        </w:rPr>
        <w:t>A prioridade dar-se-á às mulheres vítimas de violência sexual</w:t>
      </w:r>
      <w:r w:rsidR="00524618">
        <w:rPr>
          <w:rFonts w:ascii="Arial" w:hAnsi="Arial" w:cs="Arial"/>
        </w:rPr>
        <w:t xml:space="preserve"> e</w:t>
      </w:r>
      <w:r w:rsidR="00342156" w:rsidRPr="00342156">
        <w:rPr>
          <w:rFonts w:ascii="Arial" w:hAnsi="Arial" w:cs="Arial"/>
        </w:rPr>
        <w:t xml:space="preserve"> doméstica, que se encontrem desempregadas, seguidas das mulheres empregadas, mas em razão de ameaça comprovada, necessitem mudar</w:t>
      </w:r>
      <w:r w:rsidR="00524618">
        <w:rPr>
          <w:rFonts w:ascii="Arial" w:hAnsi="Arial" w:cs="Arial"/>
        </w:rPr>
        <w:t xml:space="preserve"> de emprego.</w:t>
      </w:r>
    </w:p>
    <w:p w:rsidR="00C86B24" w:rsidRPr="00342156" w:rsidRDefault="00C86B24" w:rsidP="00C86B24">
      <w:pPr>
        <w:shd w:val="clear" w:color="auto" w:fill="FFFFFF" w:themeFill="background1"/>
        <w:spacing w:after="225" w:line="276" w:lineRule="auto"/>
        <w:jc w:val="both"/>
        <w:textAlignment w:val="baseline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 w:rsidR="00342156" w:rsidRPr="00342156">
        <w:rPr>
          <w:rFonts w:ascii="Arial" w:hAnsi="Arial" w:cs="Arial"/>
          <w:b/>
        </w:rPr>
        <w:t>2</w:t>
      </w:r>
      <w:r w:rsidRPr="00342156">
        <w:rPr>
          <w:rFonts w:ascii="Arial" w:hAnsi="Arial" w:cs="Arial"/>
          <w:b/>
        </w:rPr>
        <w:t>º</w:t>
      </w:r>
      <w:r w:rsidRPr="00342156">
        <w:rPr>
          <w:rFonts w:ascii="Arial" w:hAnsi="Arial" w:cs="Arial"/>
        </w:rPr>
        <w:t xml:space="preserve"> </w:t>
      </w:r>
      <w:r w:rsidR="00342156">
        <w:rPr>
          <w:rFonts w:ascii="Arial" w:hAnsi="Arial" w:cs="Arial"/>
        </w:rPr>
        <w:t>A prioridade tratada nesta Lei, incide somente sobre o processo seletivo</w:t>
      </w:r>
      <w:r w:rsidRPr="00342156">
        <w:rPr>
          <w:rFonts w:ascii="Arial" w:hAnsi="Arial" w:cs="Arial"/>
        </w:rPr>
        <w:t xml:space="preserve"> </w:t>
      </w:r>
      <w:r w:rsidR="00342156">
        <w:rPr>
          <w:rFonts w:ascii="Arial" w:hAnsi="Arial" w:cs="Arial"/>
        </w:rPr>
        <w:t>para o encaminhamento da candidata à vaga para entrevista do emprego.</w:t>
      </w:r>
    </w:p>
    <w:p w:rsidR="00C86B24" w:rsidRDefault="00C86B24" w:rsidP="00C86B24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 xml:space="preserve">Art. </w:t>
      </w:r>
      <w:r w:rsidR="00342156" w:rsidRPr="00342156">
        <w:rPr>
          <w:rFonts w:ascii="Arial" w:hAnsi="Arial" w:cs="Arial"/>
          <w:b/>
        </w:rPr>
        <w:t>3</w:t>
      </w:r>
      <w:r w:rsidRPr="00342156">
        <w:rPr>
          <w:rFonts w:ascii="Arial" w:hAnsi="Arial" w:cs="Arial"/>
          <w:b/>
        </w:rPr>
        <w:t xml:space="preserve">º </w:t>
      </w:r>
      <w:r w:rsidRPr="00342156">
        <w:rPr>
          <w:rFonts w:ascii="Arial" w:hAnsi="Arial" w:cs="Arial"/>
        </w:rPr>
        <w:t xml:space="preserve"> </w:t>
      </w:r>
      <w:r w:rsidRPr="00342156">
        <w:t xml:space="preserve"> </w:t>
      </w:r>
      <w:r w:rsidRPr="00342156">
        <w:rPr>
          <w:rFonts w:ascii="Arial" w:hAnsi="Arial" w:cs="Arial"/>
        </w:rPr>
        <w:t>Esta lei entra em vigor na data de sua publicação.</w:t>
      </w:r>
    </w:p>
    <w:p w:rsidR="00342156" w:rsidRPr="00342156" w:rsidRDefault="00342156" w:rsidP="00C86B24">
      <w:pPr>
        <w:ind w:right="-1"/>
        <w:jc w:val="both"/>
        <w:rPr>
          <w:rFonts w:ascii="Arial" w:hAnsi="Arial" w:cs="Arial"/>
          <w:b/>
        </w:rPr>
      </w:pPr>
    </w:p>
    <w:p w:rsidR="00C86B24" w:rsidRPr="00342156" w:rsidRDefault="00C86B24" w:rsidP="00C86B24">
      <w:pPr>
        <w:ind w:right="-1"/>
        <w:jc w:val="both"/>
        <w:rPr>
          <w:rFonts w:ascii="Arial" w:hAnsi="Arial" w:cs="Arial"/>
        </w:rPr>
      </w:pPr>
      <w:r w:rsidRPr="00342156">
        <w:rPr>
          <w:rFonts w:ascii="Arial" w:hAnsi="Arial" w:cs="Arial"/>
          <w:b/>
        </w:rPr>
        <w:t>PLENÁRIO DEPUTADO “NAGIB HAICKEL” DO PALÁCIO “MANUEL   BECKMAN”</w:t>
      </w:r>
      <w:r w:rsidRPr="00342156">
        <w:rPr>
          <w:rFonts w:ascii="Arial" w:hAnsi="Arial" w:cs="Arial"/>
        </w:rPr>
        <w:t xml:space="preserve">, em </w:t>
      </w:r>
      <w:r w:rsidR="00342156" w:rsidRPr="00342156">
        <w:rPr>
          <w:rFonts w:ascii="Arial" w:hAnsi="Arial" w:cs="Arial"/>
        </w:rPr>
        <w:t>13</w:t>
      </w:r>
      <w:r w:rsidRPr="00342156">
        <w:rPr>
          <w:rFonts w:ascii="Arial" w:hAnsi="Arial" w:cs="Arial"/>
        </w:rPr>
        <w:t xml:space="preserve"> de </w:t>
      </w:r>
      <w:r w:rsidR="00342156" w:rsidRPr="00342156">
        <w:rPr>
          <w:rFonts w:ascii="Arial" w:hAnsi="Arial" w:cs="Arial"/>
        </w:rPr>
        <w:t>outubro</w:t>
      </w:r>
      <w:r w:rsidRPr="00342156">
        <w:rPr>
          <w:rFonts w:ascii="Arial" w:hAnsi="Arial" w:cs="Arial"/>
        </w:rPr>
        <w:t xml:space="preserve"> de 202</w:t>
      </w:r>
      <w:r w:rsidR="00342156" w:rsidRPr="00342156">
        <w:rPr>
          <w:rFonts w:ascii="Arial" w:hAnsi="Arial" w:cs="Arial"/>
        </w:rPr>
        <w:t>2</w:t>
      </w:r>
      <w:r w:rsidRPr="00342156">
        <w:rPr>
          <w:rFonts w:ascii="Arial" w:hAnsi="Arial" w:cs="Arial"/>
        </w:rPr>
        <w:t xml:space="preserve">.  </w:t>
      </w:r>
    </w:p>
    <w:p w:rsidR="00C86B24" w:rsidRPr="00342156" w:rsidRDefault="00C86B24" w:rsidP="00C86B24">
      <w:pPr>
        <w:pStyle w:val="PargrafodaLista"/>
        <w:shd w:val="clear" w:color="auto" w:fill="FFFFFF" w:themeFill="background1"/>
        <w:spacing w:line="276" w:lineRule="auto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86B24" w:rsidRDefault="00C86B24" w:rsidP="00C86B2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273A1C" w:rsidRDefault="00273A1C" w:rsidP="00C86B2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342156" w:rsidRDefault="00342156" w:rsidP="00C86B2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342156" w:rsidRPr="00342156" w:rsidRDefault="00342156" w:rsidP="00C86B2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86B24" w:rsidRPr="00342156" w:rsidRDefault="00C86B24" w:rsidP="00C86B2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Cs w:val="22"/>
        </w:rPr>
      </w:pPr>
    </w:p>
    <w:p w:rsidR="00C86B24" w:rsidRDefault="00C86B24" w:rsidP="00C86B2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D31EB">
        <w:rPr>
          <w:rFonts w:ascii="Arial" w:hAnsi="Arial" w:cs="Arial"/>
          <w:b/>
          <w:i/>
        </w:rPr>
        <w:t>Edivaldo Holanda</w:t>
      </w:r>
    </w:p>
    <w:p w:rsidR="00C86B24" w:rsidRDefault="00C86B24" w:rsidP="00C86B24">
      <w:pPr>
        <w:spacing w:after="0" w:line="240" w:lineRule="auto"/>
        <w:jc w:val="center"/>
        <w:rPr>
          <w:rFonts w:ascii="Arial" w:hAnsi="Arial" w:cs="Arial"/>
        </w:rPr>
      </w:pPr>
      <w:r w:rsidRPr="004D31EB">
        <w:rPr>
          <w:rFonts w:ascii="Arial" w:hAnsi="Arial" w:cs="Arial"/>
        </w:rPr>
        <w:t>Deputado Estadual – P</w:t>
      </w:r>
      <w:r w:rsidR="00342156">
        <w:rPr>
          <w:rFonts w:ascii="Arial" w:hAnsi="Arial" w:cs="Arial"/>
        </w:rPr>
        <w:t>SD</w:t>
      </w:r>
    </w:p>
    <w:p w:rsidR="00C86B24" w:rsidRPr="005B1E5F" w:rsidRDefault="00C86B24" w:rsidP="00C86B24">
      <w:pPr>
        <w:pStyle w:val="Cabealho"/>
        <w:spacing w:line="192" w:lineRule="auto"/>
        <w:jc w:val="center"/>
        <w:rPr>
          <w:rFonts w:ascii="Times New Roman" w:hAnsi="Times New Roman"/>
          <w:b/>
          <w:szCs w:val="22"/>
        </w:rPr>
      </w:pPr>
      <w:r w:rsidRPr="005B1E5F">
        <w:rPr>
          <w:rFonts w:ascii="Times New Roman" w:hAnsi="Times New Roman"/>
          <w:noProof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EC14FD3" wp14:editId="0920481E">
            <wp:simplePos x="0" y="0"/>
            <wp:positionH relativeFrom="margin">
              <wp:posOffset>2233295</wp:posOffset>
            </wp:positionH>
            <wp:positionV relativeFrom="paragraph">
              <wp:posOffset>0</wp:posOffset>
            </wp:positionV>
            <wp:extent cx="800100" cy="791210"/>
            <wp:effectExtent l="0" t="0" r="0" b="8890"/>
            <wp:wrapTopAndBottom/>
            <wp:docPr id="1" name="Imagem 1" descr="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5F">
        <w:rPr>
          <w:rFonts w:ascii="Times New Roman" w:hAnsi="Times New Roman"/>
          <w:b/>
          <w:szCs w:val="22"/>
        </w:rPr>
        <w:t>ESTADO DO MARANHÃO</w:t>
      </w:r>
    </w:p>
    <w:p w:rsidR="00C86B24" w:rsidRPr="00DA4774" w:rsidRDefault="00C86B24" w:rsidP="00C86B24">
      <w:pPr>
        <w:pStyle w:val="Cabealho"/>
        <w:jc w:val="center"/>
        <w:rPr>
          <w:rFonts w:cs="Arial"/>
          <w:szCs w:val="22"/>
        </w:rPr>
      </w:pPr>
      <w:r w:rsidRPr="00DA4774">
        <w:rPr>
          <w:rFonts w:cs="Arial"/>
          <w:szCs w:val="22"/>
        </w:rPr>
        <w:t>Assembleia Legislativa</w:t>
      </w:r>
    </w:p>
    <w:p w:rsidR="00C86B24" w:rsidRDefault="00C86B24" w:rsidP="00C86B24">
      <w:pPr>
        <w:pStyle w:val="Cabealho"/>
        <w:ind w:left="-284"/>
        <w:jc w:val="center"/>
        <w:rPr>
          <w:rFonts w:cs="Arial"/>
          <w:b/>
          <w:i/>
          <w:szCs w:val="22"/>
        </w:rPr>
      </w:pPr>
      <w:r w:rsidRPr="00DA4774">
        <w:rPr>
          <w:rFonts w:cs="Arial"/>
          <w:b/>
          <w:i/>
          <w:szCs w:val="22"/>
        </w:rPr>
        <w:t>Gabinete do Deputado Edivaldo Holanda</w:t>
      </w:r>
    </w:p>
    <w:p w:rsidR="00C86B24" w:rsidRPr="00DA4774" w:rsidRDefault="00C86B24" w:rsidP="00C86B24">
      <w:pPr>
        <w:pStyle w:val="Cabealho"/>
        <w:jc w:val="center"/>
        <w:rPr>
          <w:rFonts w:cs="Arial"/>
          <w:b/>
          <w:i/>
          <w:szCs w:val="22"/>
        </w:rPr>
      </w:pPr>
    </w:p>
    <w:p w:rsidR="00C86B24" w:rsidRDefault="00C86B24" w:rsidP="00C86B24">
      <w:pPr>
        <w:pStyle w:val="Cabealho"/>
        <w:shd w:val="clear" w:color="auto" w:fill="FFFFFF" w:themeFill="background1"/>
        <w:spacing w:line="192" w:lineRule="auto"/>
        <w:jc w:val="center"/>
        <w:rPr>
          <w:rFonts w:cs="Arial"/>
          <w:b/>
          <w:sz w:val="24"/>
          <w:szCs w:val="24"/>
        </w:rPr>
      </w:pPr>
    </w:p>
    <w:p w:rsidR="00C86B24" w:rsidRDefault="00C86B24" w:rsidP="00C86B24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  <w:r w:rsidRPr="000C7A1E">
        <w:rPr>
          <w:rFonts w:ascii="Arial" w:hAnsi="Arial" w:cs="Arial"/>
          <w:b/>
          <w:bCs/>
          <w:u w:val="single"/>
        </w:rPr>
        <w:t>JUSTIFICATIVA</w:t>
      </w:r>
    </w:p>
    <w:p w:rsidR="00C86B24" w:rsidRDefault="00C86B24" w:rsidP="00C86B24">
      <w:pPr>
        <w:shd w:val="clear" w:color="auto" w:fill="FFFFFF" w:themeFill="background1"/>
        <w:jc w:val="center"/>
        <w:rPr>
          <w:rFonts w:ascii="Arial" w:hAnsi="Arial" w:cs="Arial"/>
          <w:b/>
          <w:bCs/>
          <w:u w:val="single"/>
        </w:rPr>
      </w:pPr>
    </w:p>
    <w:p w:rsidR="00181297" w:rsidRPr="00181297" w:rsidRDefault="00C86B24" w:rsidP="007B5443">
      <w:pPr>
        <w:shd w:val="clear" w:color="auto" w:fill="FFFFFF" w:themeFill="background1"/>
        <w:spacing w:line="276" w:lineRule="auto"/>
        <w:ind w:left="-284"/>
        <w:jc w:val="both"/>
        <w:rPr>
          <w:rFonts w:ascii="Arial" w:hAnsi="Arial" w:cs="Arial"/>
          <w:sz w:val="24"/>
          <w:szCs w:val="24"/>
          <w:shd w:val="clear" w:color="auto" w:fill="F8F8F8"/>
        </w:rPr>
      </w:pPr>
      <w:r w:rsidRPr="00181297">
        <w:rPr>
          <w:rFonts w:ascii="Arial" w:hAnsi="Arial" w:cs="Arial"/>
          <w:shd w:val="clear" w:color="auto" w:fill="FFFFFF"/>
        </w:rPr>
        <w:t xml:space="preserve">   </w:t>
      </w:r>
      <w:r w:rsidRPr="0018129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 w:rsidR="00181297" w:rsidRPr="00181297">
        <w:rPr>
          <w:rFonts w:ascii="Arial" w:hAnsi="Arial" w:cs="Arial"/>
          <w:sz w:val="24"/>
          <w:szCs w:val="24"/>
          <w:shd w:val="clear" w:color="auto" w:fill="F8F8F8"/>
        </w:rPr>
        <w:t>A violência</w:t>
      </w:r>
      <w:r w:rsidR="00524618">
        <w:rPr>
          <w:rFonts w:ascii="Arial" w:hAnsi="Arial" w:cs="Arial"/>
          <w:sz w:val="24"/>
          <w:szCs w:val="24"/>
          <w:shd w:val="clear" w:color="auto" w:fill="F8F8F8"/>
        </w:rPr>
        <w:t xml:space="preserve"> sexual e</w:t>
      </w:r>
      <w:r w:rsidR="00181297" w:rsidRPr="00181297">
        <w:rPr>
          <w:rFonts w:ascii="Arial" w:hAnsi="Arial" w:cs="Arial"/>
          <w:sz w:val="24"/>
          <w:szCs w:val="24"/>
          <w:shd w:val="clear" w:color="auto" w:fill="F8F8F8"/>
        </w:rPr>
        <w:t xml:space="preserve"> doméstica contra a mulher ocorre </w:t>
      </w:r>
      <w:r w:rsidR="00524618">
        <w:rPr>
          <w:rFonts w:ascii="Arial" w:hAnsi="Arial" w:cs="Arial"/>
          <w:sz w:val="24"/>
          <w:szCs w:val="24"/>
          <w:shd w:val="clear" w:color="auto" w:fill="F8F8F8"/>
        </w:rPr>
        <w:t>de</w:t>
      </w:r>
      <w:r w:rsidR="00181297" w:rsidRPr="00181297">
        <w:rPr>
          <w:rFonts w:ascii="Arial" w:hAnsi="Arial" w:cs="Arial"/>
          <w:sz w:val="24"/>
          <w:szCs w:val="24"/>
          <w:shd w:val="clear" w:color="auto" w:fill="F8F8F8"/>
        </w:rPr>
        <w:t xml:space="preserve"> forma explícita ou velada, causando vários transtornos decorrentes da situação de trauma. Ela pode assumir diferentes configurações, desde agressões que podem chegar ao óbito</w:t>
      </w:r>
      <w:r w:rsidR="00564324">
        <w:rPr>
          <w:rFonts w:ascii="Arial" w:hAnsi="Arial" w:cs="Arial"/>
          <w:sz w:val="24"/>
          <w:szCs w:val="24"/>
          <w:shd w:val="clear" w:color="auto" w:fill="F8F8F8"/>
        </w:rPr>
        <w:t>, ou8</w:t>
      </w:r>
      <w:r w:rsidR="00181297" w:rsidRPr="00181297">
        <w:rPr>
          <w:rFonts w:ascii="Arial" w:hAnsi="Arial" w:cs="Arial"/>
          <w:sz w:val="24"/>
          <w:szCs w:val="24"/>
          <w:shd w:val="clear" w:color="auto" w:fill="F8F8F8"/>
        </w:rPr>
        <w:t xml:space="preserve"> até as mais sutis formas de torturas psíquicas que causam o pânico e acabam com a autoestima, levando-a a viver e enfrentar inúmeras situações de dificuldades.</w:t>
      </w:r>
    </w:p>
    <w:p w:rsidR="00B93CAA" w:rsidRDefault="00181297" w:rsidP="007B5443">
      <w:pPr>
        <w:shd w:val="clear" w:color="auto" w:fill="FFFFFF" w:themeFill="background1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524618">
        <w:rPr>
          <w:rFonts w:ascii="Arial" w:hAnsi="Arial" w:cs="Arial"/>
          <w:sz w:val="24"/>
          <w:szCs w:val="24"/>
        </w:rPr>
        <w:t>Uma das maiores dificuldades</w:t>
      </w:r>
      <w:r w:rsidR="009176B6">
        <w:rPr>
          <w:rFonts w:ascii="Arial" w:hAnsi="Arial" w:cs="Arial"/>
          <w:sz w:val="24"/>
          <w:szCs w:val="24"/>
        </w:rPr>
        <w:t xml:space="preserve"> enfrentadas</w:t>
      </w:r>
      <w:r w:rsidR="00524618">
        <w:rPr>
          <w:rFonts w:ascii="Arial" w:hAnsi="Arial" w:cs="Arial"/>
          <w:sz w:val="24"/>
          <w:szCs w:val="24"/>
        </w:rPr>
        <w:t>, é a financeira</w:t>
      </w:r>
      <w:r w:rsidR="009176B6">
        <w:rPr>
          <w:rFonts w:ascii="Arial" w:hAnsi="Arial" w:cs="Arial"/>
          <w:sz w:val="24"/>
          <w:szCs w:val="24"/>
        </w:rPr>
        <w:t xml:space="preserve">. A dependência financeira é um dos fatores que desencadeiam outros impedimentos para a quebra do ciclo de violência, já que existe o medo de recomeçar, de se manter </w:t>
      </w:r>
      <w:r w:rsidR="00B93CAA">
        <w:rPr>
          <w:rFonts w:ascii="Arial" w:hAnsi="Arial" w:cs="Arial"/>
          <w:sz w:val="24"/>
          <w:szCs w:val="24"/>
        </w:rPr>
        <w:t>sozinha, de sustentar os filhos</w:t>
      </w:r>
      <w:r w:rsidR="009176B6">
        <w:rPr>
          <w:rFonts w:ascii="Arial" w:hAnsi="Arial" w:cs="Arial"/>
          <w:sz w:val="24"/>
          <w:szCs w:val="24"/>
        </w:rPr>
        <w:t xml:space="preserve"> e</w:t>
      </w:r>
      <w:r w:rsidR="00B93CAA">
        <w:rPr>
          <w:rFonts w:ascii="Arial" w:hAnsi="Arial" w:cs="Arial"/>
          <w:sz w:val="24"/>
          <w:szCs w:val="24"/>
        </w:rPr>
        <w:t xml:space="preserve"> de</w:t>
      </w:r>
      <w:r w:rsidR="009176B6">
        <w:rPr>
          <w:rFonts w:ascii="Arial" w:hAnsi="Arial" w:cs="Arial"/>
          <w:sz w:val="24"/>
          <w:szCs w:val="24"/>
        </w:rPr>
        <w:t xml:space="preserve"> reconstruir toda uma vida</w:t>
      </w:r>
    </w:p>
    <w:p w:rsidR="007B5443" w:rsidRDefault="009176B6" w:rsidP="007B5443">
      <w:pPr>
        <w:shd w:val="clear" w:color="auto" w:fill="FFFFFF" w:themeFill="background1"/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81297">
        <w:rPr>
          <w:rFonts w:ascii="Arial" w:hAnsi="Arial" w:cs="Arial"/>
          <w:sz w:val="24"/>
          <w:szCs w:val="24"/>
        </w:rPr>
        <w:t>O</w:t>
      </w:r>
      <w:r w:rsidR="00C86B24" w:rsidRPr="007D3335">
        <w:rPr>
          <w:rFonts w:ascii="Arial" w:hAnsi="Arial" w:cs="Arial"/>
          <w:sz w:val="24"/>
          <w:szCs w:val="24"/>
        </w:rPr>
        <w:t xml:space="preserve"> objetivo do presente Projeto de Lei</w:t>
      </w:r>
      <w:r w:rsidR="00B93C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</w:t>
      </w:r>
      <w:r w:rsidR="00B93CAA">
        <w:rPr>
          <w:rFonts w:ascii="Arial" w:hAnsi="Arial" w:cs="Arial"/>
          <w:sz w:val="24"/>
          <w:szCs w:val="24"/>
        </w:rPr>
        <w:t>despertar e sensibilizar na sociedade um comportamento de enfrentamento a esses crimes.</w:t>
      </w:r>
      <w:r w:rsidR="00C86B24" w:rsidRPr="007D3335">
        <w:rPr>
          <w:rFonts w:ascii="Arial" w:hAnsi="Arial" w:cs="Arial"/>
          <w:sz w:val="24"/>
          <w:szCs w:val="24"/>
        </w:rPr>
        <w:t xml:space="preserve"> </w:t>
      </w:r>
      <w:r w:rsidR="00B93CAA">
        <w:rPr>
          <w:rFonts w:ascii="Arial" w:hAnsi="Arial" w:cs="Arial"/>
          <w:sz w:val="24"/>
          <w:szCs w:val="24"/>
        </w:rPr>
        <w:t xml:space="preserve">É amparar a vítima, através de uma oportunidade de emprego, para que haja a redução da </w:t>
      </w:r>
      <w:r w:rsidR="007B5443" w:rsidRPr="007B5443">
        <w:rPr>
          <w:rFonts w:ascii="Arial" w:hAnsi="Arial" w:cs="Arial"/>
          <w:spacing w:val="-8"/>
          <w:sz w:val="24"/>
          <w:szCs w:val="24"/>
          <w:shd w:val="clear" w:color="auto" w:fill="F9F9F9"/>
        </w:rPr>
        <w:t>culpabilização</w:t>
      </w:r>
      <w:r w:rsidR="00564324">
        <w:rPr>
          <w:rFonts w:ascii="Arial" w:hAnsi="Arial" w:cs="Arial"/>
          <w:spacing w:val="-8"/>
          <w:sz w:val="24"/>
          <w:szCs w:val="24"/>
          <w:shd w:val="clear" w:color="auto" w:fill="F9F9F9"/>
        </w:rPr>
        <w:t xml:space="preserve">, e perspectiva de </w:t>
      </w:r>
      <w:bookmarkStart w:id="0" w:name="_GoBack"/>
      <w:bookmarkEnd w:id="0"/>
      <w:r w:rsidR="00564324">
        <w:rPr>
          <w:rFonts w:ascii="Arial" w:hAnsi="Arial" w:cs="Arial"/>
          <w:spacing w:val="-8"/>
          <w:sz w:val="24"/>
          <w:szCs w:val="24"/>
          <w:shd w:val="clear" w:color="auto" w:fill="F9F9F9"/>
        </w:rPr>
        <w:t>um futuro próspero.</w:t>
      </w:r>
    </w:p>
    <w:p w:rsidR="00C86B24" w:rsidRPr="00014A77" w:rsidRDefault="00C86B24" w:rsidP="00C86B24">
      <w:pPr>
        <w:pStyle w:val="NormalWeb"/>
        <w:shd w:val="clear" w:color="auto" w:fill="FFFFFF"/>
        <w:spacing w:before="0" w:beforeAutospacing="0" w:after="300" w:afterAutospacing="0" w:line="276" w:lineRule="auto"/>
        <w:ind w:left="-284" w:firstLine="276"/>
        <w:jc w:val="both"/>
        <w:textAlignment w:val="baseline"/>
        <w:rPr>
          <w:rFonts w:ascii="Arial" w:hAnsi="Arial" w:cs="Arial"/>
        </w:rPr>
      </w:pPr>
      <w:r w:rsidRPr="00014A77">
        <w:rPr>
          <w:rFonts w:ascii="Source Sans Pro" w:hAnsi="Source Sans Pro"/>
        </w:rPr>
        <w:t xml:space="preserve">     </w:t>
      </w:r>
      <w:r>
        <w:rPr>
          <w:rFonts w:ascii="Source Sans Pro" w:hAnsi="Source Sans Pro"/>
        </w:rPr>
        <w:t xml:space="preserve">     </w:t>
      </w:r>
      <w:r w:rsidRPr="00014A7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  <w:r w:rsidRPr="00014A77">
        <w:rPr>
          <w:rFonts w:ascii="Arial" w:hAnsi="Arial" w:cs="Arial"/>
        </w:rPr>
        <w:t>Diante do exposto,</w:t>
      </w:r>
      <w:r w:rsidRPr="00014A77">
        <w:rPr>
          <w:rFonts w:ascii="Arial" w:hAnsi="Arial" w:cs="Arial"/>
          <w:shd w:val="clear" w:color="auto" w:fill="FFFFFF"/>
        </w:rPr>
        <w:t xml:space="preserve"> solicito o valoroso apoio dos Nobres Pares, no sentido de aprovação do presente Projeto de Lei, que contribuirá significativamente para a </w:t>
      </w:r>
      <w:r w:rsidR="00B93CAA">
        <w:rPr>
          <w:rFonts w:ascii="Arial" w:hAnsi="Arial" w:cs="Arial"/>
          <w:shd w:val="clear" w:color="auto" w:fill="FFFFFF"/>
        </w:rPr>
        <w:t>quebra do ciclo de violência enfrentado por tantas mulheres no nosso Estado.</w:t>
      </w:r>
    </w:p>
    <w:p w:rsidR="00C86B24" w:rsidRDefault="00C86B24" w:rsidP="00C86B24">
      <w:pPr>
        <w:spacing w:line="276" w:lineRule="auto"/>
        <w:jc w:val="both"/>
        <w:rPr>
          <w:rFonts w:ascii="Arial" w:hAnsi="Arial" w:cs="Arial"/>
        </w:rPr>
      </w:pPr>
      <w:r w:rsidRPr="00014A77">
        <w:rPr>
          <w:rFonts w:ascii="Arial" w:hAnsi="Arial" w:cs="Arial"/>
        </w:rPr>
        <w:t xml:space="preserve"> </w:t>
      </w:r>
    </w:p>
    <w:p w:rsidR="00C86B24" w:rsidRDefault="00C86B24" w:rsidP="00C86B24">
      <w:pPr>
        <w:spacing w:line="276" w:lineRule="auto"/>
        <w:jc w:val="both"/>
        <w:rPr>
          <w:rFonts w:ascii="Arial" w:hAnsi="Arial" w:cs="Arial"/>
        </w:rPr>
      </w:pPr>
    </w:p>
    <w:p w:rsidR="00C86B24" w:rsidRPr="00925085" w:rsidRDefault="00C86B24" w:rsidP="00C86B24">
      <w:pPr>
        <w:spacing w:line="276" w:lineRule="auto"/>
        <w:jc w:val="both"/>
        <w:rPr>
          <w:rFonts w:ascii="Arial" w:hAnsi="Arial" w:cs="Arial"/>
        </w:rPr>
      </w:pPr>
    </w:p>
    <w:p w:rsidR="00C86B24" w:rsidRPr="00925085" w:rsidRDefault="00C86B24" w:rsidP="00C86B2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25085">
        <w:rPr>
          <w:rFonts w:ascii="Arial" w:hAnsi="Arial" w:cs="Arial"/>
          <w:b/>
          <w:i/>
        </w:rPr>
        <w:t>Edivaldo Holanda</w:t>
      </w:r>
    </w:p>
    <w:p w:rsidR="00C86B24" w:rsidRPr="00925085" w:rsidRDefault="00C86B24" w:rsidP="00C86B24">
      <w:pPr>
        <w:spacing w:after="0" w:line="240" w:lineRule="auto"/>
        <w:jc w:val="center"/>
        <w:rPr>
          <w:rFonts w:ascii="Arial" w:hAnsi="Arial" w:cs="Arial"/>
        </w:rPr>
      </w:pPr>
      <w:r w:rsidRPr="00925085">
        <w:rPr>
          <w:rFonts w:ascii="Arial" w:hAnsi="Arial" w:cs="Arial"/>
        </w:rPr>
        <w:t xml:space="preserve">Deputado Estadual – </w:t>
      </w:r>
      <w:r w:rsidR="009176B6">
        <w:rPr>
          <w:rFonts w:ascii="Arial" w:hAnsi="Arial" w:cs="Arial"/>
        </w:rPr>
        <w:t>PSD</w:t>
      </w:r>
    </w:p>
    <w:p w:rsidR="00C86B24" w:rsidRDefault="00C86B24" w:rsidP="00C86B24"/>
    <w:p w:rsidR="00C86B24" w:rsidRDefault="00C86B24" w:rsidP="00C86B24"/>
    <w:p w:rsidR="00C86B24" w:rsidRDefault="00C86B24" w:rsidP="00C86B24"/>
    <w:p w:rsidR="008E66B7" w:rsidRDefault="00564324"/>
    <w:sectPr w:rsidR="008E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24"/>
    <w:rsid w:val="000B13BE"/>
    <w:rsid w:val="00181297"/>
    <w:rsid w:val="00244A9A"/>
    <w:rsid w:val="00273A1C"/>
    <w:rsid w:val="00342156"/>
    <w:rsid w:val="00472ED2"/>
    <w:rsid w:val="00524618"/>
    <w:rsid w:val="00564324"/>
    <w:rsid w:val="00691BFB"/>
    <w:rsid w:val="007B5443"/>
    <w:rsid w:val="008E36C3"/>
    <w:rsid w:val="00903E7F"/>
    <w:rsid w:val="009176B6"/>
    <w:rsid w:val="009B0C68"/>
    <w:rsid w:val="009C5835"/>
    <w:rsid w:val="00B42A9D"/>
    <w:rsid w:val="00B93CAA"/>
    <w:rsid w:val="00BA6533"/>
    <w:rsid w:val="00BD6D02"/>
    <w:rsid w:val="00C86B24"/>
    <w:rsid w:val="00E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F633"/>
  <w15:chartTrackingRefBased/>
  <w15:docId w15:val="{831826AF-5961-41A7-83BE-4C0DAB5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6B24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86B24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Brígida Pavão de Araújo Monteiro</dc:creator>
  <cp:keywords/>
  <dc:description/>
  <cp:lastModifiedBy>Brígida Pavão de Araújo Monteiro</cp:lastModifiedBy>
  <cp:revision>12</cp:revision>
  <dcterms:created xsi:type="dcterms:W3CDTF">2022-10-11T13:32:00Z</dcterms:created>
  <dcterms:modified xsi:type="dcterms:W3CDTF">2022-10-13T18:07:00Z</dcterms:modified>
</cp:coreProperties>
</file>