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0C635E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C635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AUTORIZA OS PODERES PÚBLICOS MUNICIPAIS A INSTITUIR O SERVIÇO DE TRANSPORTE UNIVERSITÁRIO DENTRO DO PRÓPRIO MUNICÍPIO E DÁ OUTRAS PROVIDÊNCIAS</w:t>
      </w:r>
      <w:r w:rsidR="00BB6F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Pr="008508D4" w:rsidRDefault="0036354D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36354D">
        <w:rPr>
          <w:rFonts w:ascii="Times New Roman" w:hAnsi="Times New Roman"/>
          <w:szCs w:val="24"/>
        </w:rPr>
        <w:t xml:space="preserve">Ficam os Poderes Públicos Municipais autorizados a instituir o serviço de transporte público gratuito aos alunos regularmente matriculados em instituições de curso superior (3º grau) </w:t>
      </w:r>
      <w:r w:rsidR="009C723D">
        <w:rPr>
          <w:rFonts w:ascii="Times New Roman" w:hAnsi="Times New Roman"/>
          <w:szCs w:val="24"/>
        </w:rPr>
        <w:t xml:space="preserve">da rede pública </w:t>
      </w:r>
      <w:r w:rsidRPr="0036354D">
        <w:rPr>
          <w:rFonts w:ascii="Times New Roman" w:hAnsi="Times New Roman"/>
          <w:szCs w:val="24"/>
        </w:rPr>
        <w:t>ou em cursos profissionalizantes, devidamente autorizados pelo MEC (Ministério da Educação e Cultura), ao transporte intramunicipal como instrumento para a garantia da permanência na instituição de ensino superior aos estudantes de seu respectivo Município.</w:t>
      </w:r>
    </w:p>
    <w:p w:rsidR="008508D4" w:rsidRPr="00BB6FB2" w:rsidRDefault="008508D4" w:rsidP="00BB6FB2">
      <w:pPr>
        <w:pStyle w:val="Corpo"/>
        <w:tabs>
          <w:tab w:val="left" w:pos="0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 w:rsidR="00BB6FB2">
        <w:rPr>
          <w:rFonts w:ascii="Times New Roman" w:hAnsi="Times New Roman"/>
        </w:rPr>
        <w:t xml:space="preserve"> </w:t>
      </w:r>
      <w:r w:rsidR="00A66670" w:rsidRPr="00A66670">
        <w:rPr>
          <w:rFonts w:ascii="Times New Roman" w:hAnsi="Times New Roman"/>
        </w:rPr>
        <w:t>O serviço de transporte gratuito de alunos universitários e estudantes de cursos profissionalizantes deverá abranger os estudantes da rede pública de ensino, residentes no Município em que se situa a instituição de ensino que cursam.</w:t>
      </w:r>
    </w:p>
    <w:p w:rsidR="008508D4" w:rsidRDefault="00BB6FB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66670" w:rsidRPr="00A66670">
        <w:rPr>
          <w:rFonts w:ascii="Times New Roman" w:hAnsi="Times New Roman"/>
          <w:szCs w:val="24"/>
        </w:rPr>
        <w:t>O transporte gratuito previsto nesta Lei deve garantir ao aluno o transporte pelo trajeto de ida e volta, devendo estabelecer-se um ponto comum onde ocorrerão embarque e desembarque dos usuários, até a unidade de ensino superior ou profissionalizante onde estiver matriculado.</w:t>
      </w:r>
      <w:r w:rsidR="00A66670">
        <w:rPr>
          <w:rFonts w:ascii="Times New Roman" w:hAnsi="Times New Roman"/>
          <w:szCs w:val="24"/>
        </w:rPr>
        <w:t xml:space="preserve"> </w:t>
      </w:r>
    </w:p>
    <w:p w:rsidR="00BB6FB2" w:rsidRDefault="00BB6FB2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66670" w:rsidRPr="00A66670">
        <w:rPr>
          <w:rFonts w:ascii="Times New Roman" w:hAnsi="Times New Roman"/>
          <w:szCs w:val="24"/>
        </w:rPr>
        <w:t>Competirá ao Município organizar e prestar o serviço de transporte universitário disciplinado nesta Lei, exercer seu controle e fiscalização, bem como estabelecer a forma e as condições de contratação que lhe convierem</w:t>
      </w:r>
      <w:r w:rsidRPr="00BB6FB2">
        <w:rPr>
          <w:rFonts w:ascii="Times New Roman" w:hAnsi="Times New Roman"/>
          <w:szCs w:val="24"/>
        </w:rPr>
        <w:t>.</w:t>
      </w:r>
    </w:p>
    <w:p w:rsidR="00A66670" w:rsidRDefault="00A66670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A66670">
        <w:rPr>
          <w:rFonts w:ascii="Times New Roman" w:hAnsi="Times New Roman"/>
          <w:szCs w:val="24"/>
        </w:rPr>
        <w:t xml:space="preserve">A execução do serviço de transporte universitário poderá ser realizada pelos veículos da Municipalidade, por empresas terceirizadas, contratadas através dos </w:t>
      </w:r>
      <w:r w:rsidRPr="00A66670">
        <w:rPr>
          <w:rFonts w:ascii="Times New Roman" w:hAnsi="Times New Roman"/>
          <w:szCs w:val="24"/>
        </w:rPr>
        <w:lastRenderedPageBreak/>
        <w:t>procedimentos licitatórios próprios, e outros que o Poder Público Municipal entender cabível para cada situação do deslocamento necessário.</w:t>
      </w:r>
    </w:p>
    <w:p w:rsidR="00A66670" w:rsidRDefault="00A66670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A66670">
        <w:rPr>
          <w:rFonts w:ascii="Times New Roman" w:hAnsi="Times New Roman"/>
          <w:szCs w:val="24"/>
        </w:rPr>
        <w:t>Na execução desta lei, o Poder Executivo Municipal não poderá se desonerar de suas obrigações legais ou constitucionais relativas ao ensino básico e fundamental, o qual constitui prioridade absoluta na gestão pública municipal.</w:t>
      </w:r>
    </w:p>
    <w:p w:rsidR="00A66670" w:rsidRDefault="00A66670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A66670">
        <w:rPr>
          <w:rFonts w:ascii="Times New Roman" w:hAnsi="Times New Roman"/>
          <w:szCs w:val="24"/>
        </w:rPr>
        <w:t>A prioridade do preenchimento das vagas do transporte universitário poderá seguir critérios unicamente objetivos, devendo ser primeiramente analisanda a renda do estudante, da menor para a maior, simultaneamente por critério cronológico de antiguidade da matrícula e do tempo que estiver utilizando o transporte, salvo em casos de doença, alguma necessidade especial, ou gravidez.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711788" w:rsidRPr="00711788" w:rsidRDefault="00711788" w:rsidP="00D7377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art. 205 da </w:t>
      </w:r>
      <w:r w:rsidRPr="00711788">
        <w:rPr>
          <w:rFonts w:ascii="Times New Roman" w:eastAsia="Calibri" w:hAnsi="Times New Roman" w:cs="Times New Roman"/>
          <w:sz w:val="24"/>
          <w:szCs w:val="24"/>
        </w:rPr>
        <w:t xml:space="preserve">Constituição Federal disciplina que a educação é direito de todos e dever do Estado e da família, devendo ser promovida e incentivada com a colaboração da sociedade, visando ao pleno desenvolvimento da pessoa, seu preparo para o exercício da cidadania e sua qualificação para o trabalho.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Em seguida, ainda </w:t>
      </w:r>
      <w:r w:rsidRPr="00711788">
        <w:rPr>
          <w:rFonts w:ascii="Times New Roman" w:eastAsia="Calibri" w:hAnsi="Times New Roman" w:cs="Times New Roman"/>
          <w:sz w:val="24"/>
          <w:szCs w:val="24"/>
        </w:rPr>
        <w:t>na Constituição</w:t>
      </w:r>
      <w:r w:rsidR="009B09F4">
        <w:rPr>
          <w:rFonts w:ascii="Times New Roman" w:eastAsia="Calibri" w:hAnsi="Times New Roman" w:cs="Times New Roman"/>
          <w:sz w:val="24"/>
          <w:szCs w:val="24"/>
        </w:rPr>
        <w:t>, o a</w:t>
      </w:r>
      <w:r w:rsidRPr="00711788">
        <w:rPr>
          <w:rFonts w:ascii="Times New Roman" w:eastAsia="Calibri" w:hAnsi="Times New Roman" w:cs="Times New Roman"/>
          <w:sz w:val="24"/>
          <w:szCs w:val="24"/>
        </w:rPr>
        <w:t xml:space="preserve">rt. 206, Inciso I, </w:t>
      </w:r>
      <w:r w:rsidR="009B09F4">
        <w:rPr>
          <w:rFonts w:ascii="Times New Roman" w:eastAsia="Calibri" w:hAnsi="Times New Roman" w:cs="Times New Roman"/>
          <w:sz w:val="24"/>
          <w:szCs w:val="24"/>
        </w:rPr>
        <w:t xml:space="preserve">preconiza </w:t>
      </w:r>
      <w:r w:rsidRPr="00711788">
        <w:rPr>
          <w:rFonts w:ascii="Times New Roman" w:eastAsia="Calibri" w:hAnsi="Times New Roman" w:cs="Times New Roman"/>
          <w:sz w:val="24"/>
          <w:szCs w:val="24"/>
        </w:rPr>
        <w:t xml:space="preserve">a “igualdade de condições para o acesso e permanência na escola”. </w:t>
      </w:r>
      <w:r w:rsidR="009B09F4">
        <w:rPr>
          <w:rFonts w:ascii="Times New Roman" w:eastAsia="Calibri" w:hAnsi="Times New Roman" w:cs="Times New Roman"/>
          <w:sz w:val="24"/>
          <w:szCs w:val="24"/>
        </w:rPr>
        <w:t>Por esse fato,</w:t>
      </w:r>
      <w:r w:rsidRPr="00711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9F4">
        <w:rPr>
          <w:rFonts w:ascii="Times New Roman" w:eastAsia="Calibri" w:hAnsi="Times New Roman" w:cs="Times New Roman"/>
          <w:sz w:val="24"/>
          <w:szCs w:val="24"/>
        </w:rPr>
        <w:t>observa-se</w:t>
      </w:r>
      <w:r w:rsidRPr="00711788">
        <w:rPr>
          <w:rFonts w:ascii="Times New Roman" w:eastAsia="Calibri" w:hAnsi="Times New Roman" w:cs="Times New Roman"/>
          <w:sz w:val="24"/>
          <w:szCs w:val="24"/>
        </w:rPr>
        <w:t xml:space="preserve"> que é princípio do direito à educação a igualdade de condições para o acesso e permanência na escola e faculdade.</w:t>
      </w:r>
    </w:p>
    <w:p w:rsidR="00A73092" w:rsidRPr="00A73092" w:rsidRDefault="009B09F4" w:rsidP="00D7377B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Sendo assim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0345AC">
        <w:rPr>
          <w:rFonts w:ascii="Times New Roman" w:eastAsia="Calibri" w:hAnsi="Times New Roman" w:cs="Times New Roman"/>
          <w:sz w:val="24"/>
          <w:szCs w:val="24"/>
        </w:rPr>
        <w:t>E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 xml:space="preserve">ducação é </w:t>
      </w:r>
      <w:r>
        <w:rPr>
          <w:rFonts w:ascii="Times New Roman" w:eastAsia="Calibri" w:hAnsi="Times New Roman" w:cs="Times New Roman"/>
          <w:sz w:val="24"/>
          <w:szCs w:val="24"/>
        </w:rPr>
        <w:t xml:space="preserve">garantia 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 xml:space="preserve">fundamental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promoção do 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>desenvolvimento 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 xml:space="preserve"> indivíduo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do Estado</w:t>
      </w:r>
      <w:r w:rsidR="00711788" w:rsidRPr="007117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 xml:space="preserve">Ressalta-se </w:t>
      </w:r>
      <w:r w:rsidR="000345AC">
        <w:rPr>
          <w:rFonts w:ascii="Times New Roman" w:eastAsia="Calibri" w:hAnsi="Times New Roman" w:cs="Times New Roman"/>
          <w:sz w:val="24"/>
          <w:szCs w:val="24"/>
        </w:rPr>
        <w:t xml:space="preserve">ainda 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>que</w:t>
      </w:r>
      <w:r w:rsidR="00A73092">
        <w:rPr>
          <w:rFonts w:ascii="Times New Roman" w:eastAsia="Calibri" w:hAnsi="Times New Roman" w:cs="Times New Roman"/>
          <w:sz w:val="24"/>
          <w:szCs w:val="24"/>
        </w:rPr>
        <w:t>,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092">
        <w:rPr>
          <w:rFonts w:ascii="Times New Roman" w:eastAsia="Calibri" w:hAnsi="Times New Roman" w:cs="Times New Roman"/>
          <w:sz w:val="24"/>
          <w:szCs w:val="24"/>
        </w:rPr>
        <w:t>como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092">
        <w:rPr>
          <w:rFonts w:ascii="Times New Roman" w:eastAsia="Calibri" w:hAnsi="Times New Roman" w:cs="Times New Roman"/>
          <w:sz w:val="24"/>
          <w:szCs w:val="24"/>
        </w:rPr>
        <w:t xml:space="preserve">a educação é 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>um direito constitucionalmente assegurado a todos, inerente à dignidade da pessoa humana, o Estado tem o dever de prover condições indispensáveis ao seu pleno exercício</w:t>
      </w:r>
      <w:r w:rsidR="000345AC">
        <w:rPr>
          <w:rFonts w:ascii="Times New Roman" w:eastAsia="Calibri" w:hAnsi="Times New Roman" w:cs="Times New Roman"/>
          <w:sz w:val="24"/>
          <w:szCs w:val="24"/>
        </w:rPr>
        <w:t xml:space="preserve">. Por consequência, </w:t>
      </w:r>
      <w:r w:rsidR="00A73092" w:rsidRPr="00A73092">
        <w:rPr>
          <w:rFonts w:ascii="Times New Roman" w:eastAsia="Calibri" w:hAnsi="Times New Roman" w:cs="Times New Roman"/>
          <w:sz w:val="24"/>
          <w:szCs w:val="24"/>
        </w:rPr>
        <w:t>a efetivação do direito à educação depende não só da sua previsão normativa, mas de instrumentos jurídicos que obriguem especialmente o Estado à sua concretização.</w:t>
      </w:r>
    </w:p>
    <w:p w:rsidR="00A73092" w:rsidRDefault="00A73092" w:rsidP="00A73092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 esse fato,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erifica-se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que, </w:t>
      </w:r>
      <w:r w:rsidRPr="00A73092">
        <w:rPr>
          <w:rFonts w:ascii="Times New Roman" w:eastAsia="Calibri" w:hAnsi="Times New Roman" w:cs="Times New Roman"/>
          <w:sz w:val="24"/>
          <w:szCs w:val="24"/>
        </w:rPr>
        <w:t>a partir de seu papel frente ao deslocamento dos estudantes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 o transporte constitui </w:t>
      </w:r>
      <w:r>
        <w:rPr>
          <w:rFonts w:ascii="Times New Roman" w:eastAsia="Calibri" w:hAnsi="Times New Roman" w:cs="Times New Roman"/>
          <w:sz w:val="24"/>
          <w:szCs w:val="24"/>
        </w:rPr>
        <w:t>serviço essencial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 para a sociedade e </w:t>
      </w:r>
      <w:r>
        <w:rPr>
          <w:rFonts w:ascii="Times New Roman" w:eastAsia="Calibri" w:hAnsi="Times New Roman" w:cs="Times New Roman"/>
          <w:sz w:val="24"/>
          <w:szCs w:val="24"/>
        </w:rPr>
        <w:t>de grande importância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para o</w:t>
      </w:r>
      <w:r w:rsidRPr="00A73092">
        <w:rPr>
          <w:rFonts w:ascii="Times New Roman" w:eastAsia="Calibri" w:hAnsi="Times New Roman" w:cs="Times New Roman"/>
          <w:sz w:val="24"/>
          <w:szCs w:val="24"/>
        </w:rPr>
        <w:t xml:space="preserve"> estabelecimento de igua</w:t>
      </w:r>
      <w:r>
        <w:rPr>
          <w:rFonts w:ascii="Times New Roman" w:eastAsia="Calibri" w:hAnsi="Times New Roman" w:cs="Times New Roman"/>
          <w:sz w:val="24"/>
          <w:szCs w:val="24"/>
        </w:rPr>
        <w:t xml:space="preserve">ldade nas </w:t>
      </w:r>
      <w:r w:rsidRPr="00A73092">
        <w:rPr>
          <w:rFonts w:ascii="Times New Roman" w:eastAsia="Calibri" w:hAnsi="Times New Roman" w:cs="Times New Roman"/>
          <w:sz w:val="24"/>
          <w:szCs w:val="24"/>
        </w:rPr>
        <w:t>condições de acesso e permanência dos alunos nas escolas, e aos universitários nas faculdades, atuando de maneira suplementar a viabilização da educação.</w:t>
      </w:r>
    </w:p>
    <w:p w:rsidR="000345AC" w:rsidRDefault="000345AC" w:rsidP="000345AC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Dessa maneira, o 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presente projeto tem </w:t>
      </w:r>
      <w:r>
        <w:rPr>
          <w:rFonts w:ascii="Times New Roman" w:eastAsia="Calibri" w:hAnsi="Times New Roman" w:cs="Times New Roman"/>
          <w:sz w:val="24"/>
          <w:szCs w:val="24"/>
        </w:rPr>
        <w:t>fulcro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 nos princípios da Dignidade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pessoa h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umana e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niversalização do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nsino. </w:t>
      </w:r>
      <w:r>
        <w:rPr>
          <w:rFonts w:ascii="Times New Roman" w:eastAsia="Calibri" w:hAnsi="Times New Roman" w:cs="Times New Roman"/>
          <w:sz w:val="24"/>
          <w:szCs w:val="24"/>
        </w:rPr>
        <w:t>Ademais, é</w:t>
      </w:r>
      <w:r w:rsidRPr="000345AC">
        <w:rPr>
          <w:rFonts w:ascii="Times New Roman" w:eastAsia="Calibri" w:hAnsi="Times New Roman" w:cs="Times New Roman"/>
          <w:sz w:val="24"/>
          <w:szCs w:val="24"/>
        </w:rPr>
        <w:t xml:space="preserve"> dever solidário dos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0345AC">
        <w:rPr>
          <w:rFonts w:ascii="Times New Roman" w:eastAsia="Calibri" w:hAnsi="Times New Roman" w:cs="Times New Roman"/>
          <w:sz w:val="24"/>
          <w:szCs w:val="24"/>
        </w:rPr>
        <w:t>stados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0345AC">
        <w:rPr>
          <w:rFonts w:ascii="Times New Roman" w:eastAsia="Calibri" w:hAnsi="Times New Roman" w:cs="Times New Roman"/>
          <w:sz w:val="24"/>
          <w:szCs w:val="24"/>
        </w:rPr>
        <w:t>unicípios oferecer condições para favorecer o ensino, desde o fundamental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5AC">
        <w:rPr>
          <w:rFonts w:ascii="Times New Roman" w:eastAsia="Calibri" w:hAnsi="Times New Roman" w:cs="Times New Roman"/>
          <w:sz w:val="24"/>
          <w:szCs w:val="24"/>
        </w:rPr>
        <w:t>até o superior e/ou profissionalizante em decorrência da obrigatoriedade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5AC">
        <w:rPr>
          <w:rFonts w:ascii="Times New Roman" w:eastAsia="Calibri" w:hAnsi="Times New Roman" w:cs="Times New Roman"/>
          <w:sz w:val="24"/>
          <w:szCs w:val="24"/>
        </w:rPr>
        <w:t>prestação educacional estabelecida pela Constituição Federal.</w:t>
      </w:r>
    </w:p>
    <w:p w:rsidR="000345AC" w:rsidRPr="00F144AD" w:rsidRDefault="00F07487" w:rsidP="00F144A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F144AD" w:rsidRDefault="00F144AD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345AC"/>
    <w:rsid w:val="00043972"/>
    <w:rsid w:val="00066FBD"/>
    <w:rsid w:val="000741E7"/>
    <w:rsid w:val="00083185"/>
    <w:rsid w:val="00085063"/>
    <w:rsid w:val="000943E3"/>
    <w:rsid w:val="000C635E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6354D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1788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09F4"/>
    <w:rsid w:val="009B2060"/>
    <w:rsid w:val="009C4C89"/>
    <w:rsid w:val="009C723D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670"/>
    <w:rsid w:val="00A66ADC"/>
    <w:rsid w:val="00A674E4"/>
    <w:rsid w:val="00A715BA"/>
    <w:rsid w:val="00A73092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77B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200B8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4AD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DDBBB8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C54D-95A9-4012-BAA5-5CD3430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4</cp:revision>
  <cp:lastPrinted>2020-06-08T20:50:00Z</cp:lastPrinted>
  <dcterms:created xsi:type="dcterms:W3CDTF">2022-12-02T13:55:00Z</dcterms:created>
  <dcterms:modified xsi:type="dcterms:W3CDTF">2022-12-02T14:00:00Z</dcterms:modified>
</cp:coreProperties>
</file>