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3618" w:rsidRPr="00D13618" w:rsidRDefault="00D13618" w:rsidP="001F3C66">
      <w:pPr>
        <w:pStyle w:val="Ttulo1"/>
        <w:tabs>
          <w:tab w:val="left" w:pos="1418"/>
        </w:tabs>
        <w:jc w:val="center"/>
        <w:rPr>
          <w:rFonts w:ascii="Times New Roman" w:hAnsi="Times New Roman"/>
          <w:szCs w:val="24"/>
        </w:rPr>
      </w:pPr>
      <w:r w:rsidRPr="00D13618">
        <w:rPr>
          <w:rFonts w:ascii="Times New Roman" w:hAnsi="Times New Roman"/>
          <w:szCs w:val="24"/>
        </w:rPr>
        <w:t xml:space="preserve">PROJETO DE LEI Nº </w:t>
      </w:r>
      <w:r>
        <w:rPr>
          <w:rFonts w:ascii="Times New Roman" w:hAnsi="Times New Roman"/>
          <w:szCs w:val="24"/>
        </w:rPr>
        <w:t>____</w:t>
      </w:r>
      <w:r w:rsidRPr="00D13618">
        <w:rPr>
          <w:rFonts w:ascii="Times New Roman" w:hAnsi="Times New Roman"/>
          <w:szCs w:val="24"/>
        </w:rPr>
        <w:t>, DE 202</w:t>
      </w:r>
      <w:r w:rsidR="00BE4A56">
        <w:rPr>
          <w:rFonts w:ascii="Times New Roman" w:hAnsi="Times New Roman"/>
          <w:szCs w:val="24"/>
        </w:rPr>
        <w:t>2</w:t>
      </w:r>
    </w:p>
    <w:p w:rsidR="00D13618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u w:val="single"/>
        </w:rPr>
      </w:pPr>
    </w:p>
    <w:p w:rsidR="00D13618" w:rsidRPr="009B2060" w:rsidRDefault="00D13618" w:rsidP="001F3C66">
      <w:pPr>
        <w:tabs>
          <w:tab w:val="left" w:pos="1418"/>
        </w:tabs>
        <w:spacing w:line="276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9B206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Autoria: </w:t>
      </w:r>
      <w:r w:rsidRPr="009B206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DR. YGLÉSIO</w:t>
      </w:r>
    </w:p>
    <w:p w:rsidR="003A41F9" w:rsidRPr="00B03E6E" w:rsidRDefault="008508D4" w:rsidP="008B5750">
      <w:pPr>
        <w:pStyle w:val="Ementa"/>
        <w:tabs>
          <w:tab w:val="left" w:pos="1418"/>
        </w:tabs>
        <w:spacing w:before="440" w:after="360"/>
        <w:ind w:left="3402"/>
        <w:rPr>
          <w:rFonts w:ascii="Times New Roman" w:eastAsia="Times New Roman" w:hAnsi="Times New Roman" w:cs="Times New Roman"/>
          <w:b/>
          <w:spacing w:val="2"/>
          <w:sz w:val="24"/>
          <w:szCs w:val="24"/>
        </w:rPr>
      </w:pPr>
      <w:r w:rsidRPr="008508D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FICA INSTITUÍDA A POLÍTICA ESTADUAL DE ATENÇÃO ÀS EMERGÊNCIAS CLIMÁTICAS E O COMBATE AO RACISMO AMBIENTAL</w:t>
      </w:r>
      <w:r w:rsidR="009F65E4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 xml:space="preserve"> NO ESTADO DO MARANHÃO</w:t>
      </w:r>
      <w:r w:rsidR="003D05C1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.</w:t>
      </w:r>
    </w:p>
    <w:p w:rsidR="00B03E6E" w:rsidRPr="008508D4" w:rsidRDefault="008508D4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 w:rsidRPr="008508D4">
        <w:rPr>
          <w:rFonts w:ascii="Times New Roman" w:hAnsi="Times New Roman"/>
        </w:rPr>
        <w:t xml:space="preserve"> Fica instituída a Política Estadual de Atenção às Emergências Climáticas e o Combate ao Racismo Ambiental.</w:t>
      </w:r>
    </w:p>
    <w:p w:rsidR="008508D4" w:rsidRPr="008508D4" w:rsidRDefault="008508D4" w:rsidP="008508D4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</w:rPr>
        <w:t xml:space="preserve">Parágrafo único: </w:t>
      </w:r>
      <w:r w:rsidRPr="008508D4">
        <w:rPr>
          <w:rFonts w:ascii="Times New Roman" w:hAnsi="Times New Roman"/>
        </w:rPr>
        <w:t>O Estado d</w:t>
      </w:r>
      <w:r>
        <w:rPr>
          <w:rFonts w:ascii="Times New Roman" w:hAnsi="Times New Roman"/>
        </w:rPr>
        <w:t>o</w:t>
      </w:r>
      <w:r w:rsidRPr="008508D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Maranhão</w:t>
      </w:r>
      <w:r w:rsidRPr="008508D4">
        <w:rPr>
          <w:rFonts w:ascii="Times New Roman" w:hAnsi="Times New Roman"/>
        </w:rPr>
        <w:t>, implementará medidas voltadas às emergências climáticas e ao combate do Racismo Ambiental, de acordo com o estabelecido pela Agenda 2030 da Organização das Nações Unidas de Desenvolvimento Sustentável.</w:t>
      </w:r>
    </w:p>
    <w:p w:rsidR="008508D4" w:rsidRDefault="00202205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</w:t>
      </w:r>
      <w:r w:rsidR="008508D4" w:rsidRPr="008508D4">
        <w:rPr>
          <w:rFonts w:ascii="Times New Roman" w:hAnsi="Times New Roman"/>
          <w:szCs w:val="24"/>
        </w:rPr>
        <w:t>São Princípios da Política Estadual de Atenção às Emergências Climáticas e ao Combate do Racismo Ambiental:</w:t>
      </w:r>
    </w:p>
    <w:p w:rsidR="008508D4" w:rsidRDefault="008508D4" w:rsidP="008508D4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– </w:t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 limitação do aumento da temperatura;</w:t>
      </w:r>
    </w:p>
    <w:p w:rsidR="008508D4" w:rsidRDefault="008508D4" w:rsidP="008508D4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II – </w:t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 promoção do desenvolvimento sustentável;</w:t>
      </w:r>
    </w:p>
    <w:p w:rsidR="008508D4" w:rsidRDefault="008508D4" w:rsidP="008508D4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III – a reativação de uma nova economia;</w:t>
      </w:r>
    </w:p>
    <w:p w:rsidR="008508D4" w:rsidRDefault="008508D4" w:rsidP="008508D4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IV – </w:t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 redução das desigualdades socioeconômicas;</w:t>
      </w:r>
    </w:p>
    <w:p w:rsidR="008508D4" w:rsidRDefault="008508D4" w:rsidP="008508D4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– </w:t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 redução dos riscos e da vulnerabilidade aos efeitos adversos das mudanças climáticas;</w:t>
      </w:r>
    </w:p>
    <w:p w:rsidR="008508D4" w:rsidRDefault="008508D4" w:rsidP="008508D4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VI – </w:t>
      </w:r>
      <w:proofErr w:type="gramStart"/>
      <w:r>
        <w:rPr>
          <w:rFonts w:ascii="Times New Roman" w:hAnsi="Times New Roman"/>
          <w:szCs w:val="24"/>
        </w:rPr>
        <w:t>a</w:t>
      </w:r>
      <w:proofErr w:type="gramEnd"/>
      <w:r>
        <w:rPr>
          <w:rFonts w:ascii="Times New Roman" w:hAnsi="Times New Roman"/>
          <w:szCs w:val="24"/>
        </w:rPr>
        <w:t xml:space="preserve"> garantia dos direitos humanos e a justiça climática.</w:t>
      </w:r>
    </w:p>
    <w:p w:rsidR="008508D4" w:rsidRDefault="008508D4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São objetivos da Política Estadual de Atenção às Emergências Climáticas e ao Combate do Racismo Ambiental:</w:t>
      </w:r>
    </w:p>
    <w:p w:rsidR="008508D4" w:rsidRDefault="008508D4" w:rsidP="008508D4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</w:t>
      </w:r>
      <w:r w:rsidR="005A7406">
        <w:rPr>
          <w:rFonts w:ascii="Times New Roman" w:hAnsi="Times New Roman"/>
          <w:szCs w:val="24"/>
        </w:rPr>
        <w:t>–</w:t>
      </w:r>
      <w:r>
        <w:rPr>
          <w:rFonts w:ascii="Times New Roman" w:hAnsi="Times New Roman"/>
          <w:szCs w:val="24"/>
        </w:rPr>
        <w:t xml:space="preserve"> </w:t>
      </w:r>
      <w:proofErr w:type="gramStart"/>
      <w:r w:rsidR="005A7406">
        <w:rPr>
          <w:rFonts w:ascii="Times New Roman" w:hAnsi="Times New Roman"/>
          <w:szCs w:val="24"/>
        </w:rPr>
        <w:t>atuar</w:t>
      </w:r>
      <w:proofErr w:type="gramEnd"/>
      <w:r w:rsidR="005A7406">
        <w:rPr>
          <w:rFonts w:ascii="Times New Roman" w:hAnsi="Times New Roman"/>
          <w:szCs w:val="24"/>
        </w:rPr>
        <w:t xml:space="preserve"> no fortalecimento e ampliação dos sistemas de monitoramento das estações climáticas e hidrológicas;</w:t>
      </w:r>
    </w:p>
    <w:p w:rsidR="009F65E4" w:rsidRDefault="009F65E4" w:rsidP="008508D4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II – </w:t>
      </w:r>
      <w:proofErr w:type="gramStart"/>
      <w:r w:rsidRPr="009F65E4">
        <w:rPr>
          <w:rFonts w:ascii="Times New Roman" w:hAnsi="Times New Roman"/>
          <w:szCs w:val="24"/>
        </w:rPr>
        <w:t>realizar</w:t>
      </w:r>
      <w:proofErr w:type="gramEnd"/>
      <w:r w:rsidRPr="009F65E4">
        <w:rPr>
          <w:rFonts w:ascii="Times New Roman" w:hAnsi="Times New Roman"/>
          <w:szCs w:val="24"/>
        </w:rPr>
        <w:t xml:space="preserve"> estudos de impactos das vulnerabilidades climáticas e seus mecanismos de adaptação ante aos efeitos das emergências climáticas;</w:t>
      </w:r>
    </w:p>
    <w:p w:rsidR="009F65E4" w:rsidRDefault="009F65E4" w:rsidP="009F65E4">
      <w:pPr>
        <w:pStyle w:val="Corpo"/>
        <w:tabs>
          <w:tab w:val="left" w:pos="0"/>
          <w:tab w:val="left" w:pos="327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III – </w:t>
      </w:r>
      <w:r w:rsidRPr="009F65E4">
        <w:rPr>
          <w:rFonts w:ascii="Times New Roman" w:hAnsi="Times New Roman"/>
          <w:szCs w:val="24"/>
        </w:rPr>
        <w:t>estabelecer um sistema de adaptação e mitigação;</w:t>
      </w:r>
    </w:p>
    <w:p w:rsidR="009F65E4" w:rsidRDefault="00DE1C75" w:rsidP="008508D4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</w:t>
      </w:r>
      <w:r w:rsidR="009F65E4">
        <w:rPr>
          <w:rFonts w:ascii="Times New Roman" w:hAnsi="Times New Roman"/>
          <w:szCs w:val="24"/>
        </w:rPr>
        <w:t xml:space="preserve">V – </w:t>
      </w:r>
      <w:proofErr w:type="gramStart"/>
      <w:r w:rsidR="009F65E4" w:rsidRPr="009F65E4">
        <w:rPr>
          <w:rFonts w:ascii="Times New Roman" w:hAnsi="Times New Roman"/>
          <w:szCs w:val="24"/>
        </w:rPr>
        <w:t>estabelecer</w:t>
      </w:r>
      <w:proofErr w:type="gramEnd"/>
      <w:r w:rsidR="009F65E4" w:rsidRPr="009F65E4">
        <w:rPr>
          <w:rFonts w:ascii="Times New Roman" w:hAnsi="Times New Roman"/>
          <w:szCs w:val="24"/>
        </w:rPr>
        <w:t xml:space="preserve"> sistema de vigilância em saúde pública associada às doenças climáticas e à poluição atmosférica;</w:t>
      </w:r>
    </w:p>
    <w:p w:rsidR="009F65E4" w:rsidRDefault="009F65E4" w:rsidP="008508D4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– </w:t>
      </w:r>
      <w:proofErr w:type="gramStart"/>
      <w:r w:rsidRPr="009F65E4">
        <w:rPr>
          <w:rFonts w:ascii="Times New Roman" w:hAnsi="Times New Roman"/>
          <w:szCs w:val="24"/>
        </w:rPr>
        <w:t>estabelecer</w:t>
      </w:r>
      <w:proofErr w:type="gramEnd"/>
      <w:r w:rsidRPr="009F65E4">
        <w:rPr>
          <w:rFonts w:ascii="Times New Roman" w:hAnsi="Times New Roman"/>
          <w:szCs w:val="24"/>
        </w:rPr>
        <w:t xml:space="preserve"> um sistema de monitoramento de alerta de eventos climáticos;</w:t>
      </w:r>
    </w:p>
    <w:p w:rsidR="009F65E4" w:rsidRDefault="009F65E4" w:rsidP="009F65E4">
      <w:pPr>
        <w:pStyle w:val="Corpo"/>
        <w:tabs>
          <w:tab w:val="left" w:pos="0"/>
          <w:tab w:val="left" w:pos="312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VI – </w:t>
      </w:r>
      <w:proofErr w:type="gramStart"/>
      <w:r w:rsidRPr="009F65E4">
        <w:rPr>
          <w:rFonts w:ascii="Times New Roman" w:hAnsi="Times New Roman"/>
          <w:szCs w:val="24"/>
        </w:rPr>
        <w:t>realizar</w:t>
      </w:r>
      <w:proofErr w:type="gramEnd"/>
      <w:r w:rsidRPr="009F65E4">
        <w:rPr>
          <w:rFonts w:ascii="Times New Roman" w:hAnsi="Times New Roman"/>
          <w:szCs w:val="24"/>
        </w:rPr>
        <w:t xml:space="preserve"> ações permanentes de combate ao desmatamento e de recuperação</w:t>
      </w:r>
      <w:r>
        <w:rPr>
          <w:rFonts w:ascii="Times New Roman" w:hAnsi="Times New Roman"/>
          <w:szCs w:val="24"/>
        </w:rPr>
        <w:t xml:space="preserve"> </w:t>
      </w:r>
      <w:r w:rsidRPr="009F65E4">
        <w:rPr>
          <w:rFonts w:ascii="Times New Roman" w:hAnsi="Times New Roman"/>
          <w:szCs w:val="24"/>
        </w:rPr>
        <w:t>de áreas degradadas;</w:t>
      </w:r>
    </w:p>
    <w:p w:rsidR="009F65E4" w:rsidRDefault="009F65E4" w:rsidP="009F65E4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VII – fortalecer a fiscalização ambiental.</w:t>
      </w:r>
    </w:p>
    <w:p w:rsidR="009F65E4" w:rsidRDefault="009F65E4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 w:rsidRPr="009F65E4">
        <w:rPr>
          <w:rFonts w:ascii="Times New Roman" w:hAnsi="Times New Roman"/>
          <w:szCs w:val="24"/>
        </w:rPr>
        <w:t>Para fins desta Lei, serão consideradas ações prioritárias para emergências climáticas e desastres naturais:</w:t>
      </w:r>
    </w:p>
    <w:p w:rsidR="009F65E4" w:rsidRDefault="009F65E4" w:rsidP="009F65E4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– </w:t>
      </w:r>
      <w:proofErr w:type="gramStart"/>
      <w:r w:rsidRPr="009F65E4">
        <w:rPr>
          <w:rFonts w:ascii="Times New Roman" w:hAnsi="Times New Roman"/>
          <w:szCs w:val="24"/>
        </w:rPr>
        <w:t>estabelecer</w:t>
      </w:r>
      <w:proofErr w:type="gramEnd"/>
      <w:r w:rsidRPr="009F65E4">
        <w:rPr>
          <w:rFonts w:ascii="Times New Roman" w:hAnsi="Times New Roman"/>
          <w:szCs w:val="24"/>
        </w:rPr>
        <w:t xml:space="preserve"> metas e ações para combate às mudanças climáticas até 2050;</w:t>
      </w:r>
    </w:p>
    <w:p w:rsidR="009F65E4" w:rsidRDefault="009F65E4" w:rsidP="009F65E4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II – </w:t>
      </w:r>
      <w:proofErr w:type="gramStart"/>
      <w:r w:rsidRPr="009F65E4">
        <w:rPr>
          <w:rFonts w:ascii="Times New Roman" w:hAnsi="Times New Roman"/>
          <w:szCs w:val="24"/>
        </w:rPr>
        <w:t>estabelecer</w:t>
      </w:r>
      <w:proofErr w:type="gramEnd"/>
      <w:r w:rsidRPr="009F65E4">
        <w:rPr>
          <w:rFonts w:ascii="Times New Roman" w:hAnsi="Times New Roman"/>
          <w:szCs w:val="24"/>
        </w:rPr>
        <w:t xml:space="preserve"> protocolos para avaliação das doenças provocadas em decorrência do desmatamento e da poluição atmosférica;</w:t>
      </w:r>
    </w:p>
    <w:p w:rsidR="009F65E4" w:rsidRDefault="009F65E4" w:rsidP="009F65E4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III – </w:t>
      </w:r>
      <w:r w:rsidRPr="009F65E4">
        <w:rPr>
          <w:rFonts w:ascii="Times New Roman" w:hAnsi="Times New Roman"/>
          <w:szCs w:val="24"/>
        </w:rPr>
        <w:t>promover a gestão de riscos provocados pelos desastres naturais advindos das mudanças climáticas;</w:t>
      </w:r>
    </w:p>
    <w:p w:rsidR="009F65E4" w:rsidRDefault="009F65E4" w:rsidP="009F65E4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IV – </w:t>
      </w:r>
      <w:proofErr w:type="gramStart"/>
      <w:r w:rsidRPr="009F65E4">
        <w:rPr>
          <w:rFonts w:ascii="Times New Roman" w:hAnsi="Times New Roman"/>
          <w:szCs w:val="24"/>
        </w:rPr>
        <w:t>promover</w:t>
      </w:r>
      <w:proofErr w:type="gramEnd"/>
      <w:r w:rsidRPr="009F65E4">
        <w:rPr>
          <w:rFonts w:ascii="Times New Roman" w:hAnsi="Times New Roman"/>
          <w:szCs w:val="24"/>
        </w:rPr>
        <w:t xml:space="preserve"> programas e políticas de adaptação ou transição energética no âmbito do Estado;</w:t>
      </w:r>
    </w:p>
    <w:p w:rsidR="009F65E4" w:rsidRDefault="009F65E4" w:rsidP="009F65E4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 – </w:t>
      </w:r>
      <w:proofErr w:type="gramStart"/>
      <w:r w:rsidRPr="009F65E4">
        <w:rPr>
          <w:rFonts w:ascii="Times New Roman" w:hAnsi="Times New Roman"/>
          <w:szCs w:val="24"/>
        </w:rPr>
        <w:t>criar</w:t>
      </w:r>
      <w:proofErr w:type="gramEnd"/>
      <w:r w:rsidRPr="009F65E4">
        <w:rPr>
          <w:rFonts w:ascii="Times New Roman" w:hAnsi="Times New Roman"/>
          <w:szCs w:val="24"/>
        </w:rPr>
        <w:t xml:space="preserve"> programas e promover o desenvolvimento de tecnologias, uso e produção do hidrogênio verde</w:t>
      </w:r>
      <w:r>
        <w:rPr>
          <w:rFonts w:ascii="Times New Roman" w:hAnsi="Times New Roman"/>
          <w:szCs w:val="24"/>
        </w:rPr>
        <w:t>;</w:t>
      </w:r>
    </w:p>
    <w:p w:rsidR="009F65E4" w:rsidRDefault="009F65E4" w:rsidP="009F65E4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VI – </w:t>
      </w:r>
      <w:proofErr w:type="gramStart"/>
      <w:r w:rsidRPr="009F65E4">
        <w:rPr>
          <w:rFonts w:ascii="Times New Roman" w:hAnsi="Times New Roman"/>
          <w:szCs w:val="24"/>
        </w:rPr>
        <w:t>implementar</w:t>
      </w:r>
      <w:proofErr w:type="gramEnd"/>
      <w:r w:rsidRPr="009F65E4">
        <w:rPr>
          <w:rFonts w:ascii="Times New Roman" w:hAnsi="Times New Roman"/>
          <w:szCs w:val="24"/>
        </w:rPr>
        <w:t xml:space="preserve"> políticas de telhados verdes e de energia solar em comunidades rurais e urbanas;</w:t>
      </w:r>
    </w:p>
    <w:p w:rsidR="009F65E4" w:rsidRDefault="009F65E4" w:rsidP="009F65E4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VII – </w:t>
      </w:r>
      <w:r w:rsidRPr="009F65E4">
        <w:rPr>
          <w:rFonts w:ascii="Times New Roman" w:hAnsi="Times New Roman"/>
          <w:szCs w:val="24"/>
        </w:rPr>
        <w:t>implementar sistemas agroecológicos e de produção orgânica tanto na pecuária como na agricultura do Estado;</w:t>
      </w:r>
    </w:p>
    <w:p w:rsidR="009F65E4" w:rsidRDefault="009F65E4" w:rsidP="009F65E4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VIII – </w:t>
      </w:r>
      <w:r w:rsidRPr="009F65E4">
        <w:rPr>
          <w:rFonts w:ascii="Times New Roman" w:hAnsi="Times New Roman"/>
          <w:szCs w:val="24"/>
        </w:rPr>
        <w:t>realizar a transição nos sistemas de transportes públicos para matriz com baixa emissão dos gases do efeito estufa;</w:t>
      </w:r>
    </w:p>
    <w:p w:rsidR="009F65E4" w:rsidRDefault="009F65E4" w:rsidP="009F65E4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IV – </w:t>
      </w:r>
      <w:proofErr w:type="gramStart"/>
      <w:r w:rsidRPr="009F65E4">
        <w:rPr>
          <w:rFonts w:ascii="Times New Roman" w:hAnsi="Times New Roman"/>
          <w:szCs w:val="24"/>
        </w:rPr>
        <w:t>promover</w:t>
      </w:r>
      <w:proofErr w:type="gramEnd"/>
      <w:r w:rsidRPr="009F65E4">
        <w:rPr>
          <w:rFonts w:ascii="Times New Roman" w:hAnsi="Times New Roman"/>
          <w:szCs w:val="24"/>
        </w:rPr>
        <w:t>, na rede de ensino estadual, atividades formativas com enfoque nas questões ambientais, temas relacionados ao combate do Racismo Ambiental e fortalecimento da justiça climática</w:t>
      </w:r>
      <w:r>
        <w:rPr>
          <w:rFonts w:ascii="Times New Roman" w:hAnsi="Times New Roman"/>
          <w:szCs w:val="24"/>
        </w:rPr>
        <w:t>.</w:t>
      </w:r>
    </w:p>
    <w:p w:rsidR="009F65E4" w:rsidRDefault="009F65E4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 w:rsidRPr="009F65E4">
        <w:rPr>
          <w:rFonts w:ascii="Times New Roman" w:hAnsi="Times New Roman"/>
          <w:szCs w:val="24"/>
        </w:rPr>
        <w:t>Na execução desta Lei, a Administração Estadual poderá:</w:t>
      </w:r>
    </w:p>
    <w:p w:rsidR="009F65E4" w:rsidRDefault="009F65E4" w:rsidP="009F65E4">
      <w:pPr>
        <w:pStyle w:val="Corpo"/>
        <w:tabs>
          <w:tab w:val="left" w:pos="0"/>
        </w:tabs>
        <w:ind w:left="567" w:firstLine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I - </w:t>
      </w:r>
      <w:proofErr w:type="gramStart"/>
      <w:r w:rsidRPr="009F65E4">
        <w:rPr>
          <w:rFonts w:ascii="Times New Roman" w:hAnsi="Times New Roman"/>
          <w:szCs w:val="24"/>
        </w:rPr>
        <w:t>firmar</w:t>
      </w:r>
      <w:proofErr w:type="gramEnd"/>
      <w:r w:rsidRPr="009F65E4">
        <w:rPr>
          <w:rFonts w:ascii="Times New Roman" w:hAnsi="Times New Roman"/>
          <w:szCs w:val="24"/>
        </w:rPr>
        <w:t xml:space="preserve"> convênios com a União, os Municípios e pessoas de direito privado;</w:t>
      </w:r>
      <w:r w:rsidRPr="009F65E4">
        <w:rPr>
          <w:rFonts w:ascii="Times New Roman" w:hAnsi="Times New Roman"/>
          <w:szCs w:val="24"/>
        </w:rPr>
        <w:cr/>
      </w:r>
      <w:r>
        <w:rPr>
          <w:rFonts w:ascii="Times New Roman" w:hAnsi="Times New Roman"/>
          <w:szCs w:val="24"/>
        </w:rPr>
        <w:t xml:space="preserve">II - </w:t>
      </w:r>
      <w:proofErr w:type="gramStart"/>
      <w:r w:rsidRPr="009F65E4">
        <w:rPr>
          <w:rFonts w:ascii="Times New Roman" w:hAnsi="Times New Roman"/>
          <w:szCs w:val="24"/>
        </w:rPr>
        <w:t>contratar</w:t>
      </w:r>
      <w:proofErr w:type="gramEnd"/>
      <w:r w:rsidRPr="009F65E4">
        <w:rPr>
          <w:rFonts w:ascii="Times New Roman" w:hAnsi="Times New Roman"/>
          <w:szCs w:val="24"/>
        </w:rPr>
        <w:t xml:space="preserve"> a prestação de serviços técnicos especializados;</w:t>
      </w:r>
      <w:r w:rsidRPr="009F65E4">
        <w:rPr>
          <w:rFonts w:ascii="Times New Roman" w:hAnsi="Times New Roman"/>
          <w:szCs w:val="24"/>
        </w:rPr>
        <w:cr/>
      </w:r>
      <w:r>
        <w:rPr>
          <w:rFonts w:ascii="Times New Roman" w:hAnsi="Times New Roman"/>
          <w:szCs w:val="24"/>
        </w:rPr>
        <w:t xml:space="preserve">III - </w:t>
      </w:r>
      <w:r w:rsidRPr="009F65E4">
        <w:rPr>
          <w:rFonts w:ascii="Times New Roman" w:hAnsi="Times New Roman"/>
          <w:szCs w:val="24"/>
        </w:rPr>
        <w:t>recrutar trabalho voluntário.</w:t>
      </w:r>
    </w:p>
    <w:p w:rsidR="009F65E4" w:rsidRDefault="009F65E4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 w:rsidRPr="009F65E4">
        <w:rPr>
          <w:rFonts w:ascii="Times New Roman" w:hAnsi="Times New Roman"/>
          <w:szCs w:val="24"/>
        </w:rPr>
        <w:t xml:space="preserve"> As despesas decorrentes da execução desta Lei correrão por conta das dotações orçamentárias próprias, suplementadas se necessário.</w:t>
      </w:r>
    </w:p>
    <w:p w:rsidR="00202205" w:rsidRPr="00B03E6E" w:rsidRDefault="00202205" w:rsidP="00B03E6E">
      <w:pPr>
        <w:pStyle w:val="Corpo"/>
        <w:numPr>
          <w:ilvl w:val="0"/>
          <w:numId w:val="4"/>
        </w:numPr>
        <w:tabs>
          <w:tab w:val="left" w:pos="0"/>
        </w:tabs>
        <w:ind w:left="0" w:firstLine="56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Esta Lei entra em vigor na data de sua publicação</w:t>
      </w:r>
    </w:p>
    <w:p w:rsidR="00E16F8E" w:rsidRPr="00D13618" w:rsidRDefault="00E16F8E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D13618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E16F8E" w:rsidRPr="00D13618" w:rsidRDefault="00E16F8E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618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D13618" w:rsidRPr="00D13618" w:rsidRDefault="00D13618" w:rsidP="001F3C66">
      <w:pPr>
        <w:tabs>
          <w:tab w:val="left" w:pos="1418"/>
        </w:tabs>
        <w:rPr>
          <w:rFonts w:ascii="Times New Roman" w:hAnsi="Times New Roman" w:cs="Times New Roman"/>
          <w:sz w:val="24"/>
          <w:szCs w:val="24"/>
        </w:rPr>
      </w:pPr>
      <w:r w:rsidRPr="00D13618">
        <w:rPr>
          <w:rFonts w:ascii="Times New Roman" w:hAnsi="Times New Roman" w:cs="Times New Roman"/>
          <w:sz w:val="24"/>
          <w:szCs w:val="24"/>
        </w:rPr>
        <w:br w:type="page"/>
      </w:r>
    </w:p>
    <w:p w:rsidR="00D13618" w:rsidRPr="00D13618" w:rsidRDefault="00D13618" w:rsidP="001F3C66">
      <w:pPr>
        <w:pStyle w:val="Corpo"/>
        <w:tabs>
          <w:tab w:val="left" w:pos="1418"/>
        </w:tabs>
        <w:ind w:firstLine="0"/>
        <w:jc w:val="center"/>
        <w:rPr>
          <w:rFonts w:ascii="Times New Roman" w:hAnsi="Times New Roman"/>
          <w:b/>
          <w:szCs w:val="24"/>
        </w:rPr>
      </w:pPr>
      <w:r w:rsidRPr="00D13618">
        <w:rPr>
          <w:rFonts w:ascii="Times New Roman" w:hAnsi="Times New Roman"/>
          <w:b/>
          <w:szCs w:val="24"/>
        </w:rPr>
        <w:lastRenderedPageBreak/>
        <w:t>JUSTIFICATIVA</w:t>
      </w:r>
    </w:p>
    <w:p w:rsidR="00DE1C75" w:rsidRPr="00DE1C75" w:rsidRDefault="00DE1C75" w:rsidP="00DE1C75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E1C75">
        <w:rPr>
          <w:rFonts w:ascii="Times New Roman" w:eastAsia="Calibri" w:hAnsi="Times New Roman" w:cs="Times New Roman"/>
          <w:sz w:val="24"/>
          <w:szCs w:val="24"/>
        </w:rPr>
        <w:t xml:space="preserve">Em 1981, após a constatação do descarte de resíduos químicos e dejetos com alto poder de contaminação nas áreas da cidade predominantemente periféricas - marcadas pela presença massiva de pessoas de grupos étnico-raciais </w:t>
      </w:r>
      <w:proofErr w:type="spellStart"/>
      <w:r w:rsidRPr="00DE1C75">
        <w:rPr>
          <w:rFonts w:ascii="Times New Roman" w:eastAsia="Calibri" w:hAnsi="Times New Roman" w:cs="Times New Roman"/>
          <w:sz w:val="24"/>
          <w:szCs w:val="24"/>
        </w:rPr>
        <w:t>vulnerabilizados</w:t>
      </w:r>
      <w:proofErr w:type="spellEnd"/>
      <w:r w:rsidRPr="00DE1C75">
        <w:rPr>
          <w:rFonts w:ascii="Times New Roman" w:eastAsia="Calibri" w:hAnsi="Times New Roman" w:cs="Times New Roman"/>
          <w:sz w:val="24"/>
          <w:szCs w:val="24"/>
        </w:rPr>
        <w:t xml:space="preserve"> - Benjamin Franklin cunhou o termo “racismo ambiental”. Desde então, o conceito é utilizado em ações voltadas ao combate à discriminação racial na elaboração de políticas ambientais e desenvolvimento de normas e regulamentos ao redor do mundo.</w:t>
      </w:r>
    </w:p>
    <w:p w:rsidR="00CD5C2A" w:rsidRDefault="00DE1C75" w:rsidP="00CD5C2A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E1C75">
        <w:rPr>
          <w:rFonts w:ascii="Times New Roman" w:eastAsia="Calibri" w:hAnsi="Times New Roman" w:cs="Times New Roman"/>
          <w:sz w:val="24"/>
          <w:szCs w:val="24"/>
        </w:rPr>
        <w:t>Diante da atual crise socioambiental vivida no mundo, é imprescindível que alternativas de planejamento eficazes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C75">
        <w:rPr>
          <w:rFonts w:ascii="Times New Roman" w:eastAsia="Calibri" w:hAnsi="Times New Roman" w:cs="Times New Roman"/>
          <w:sz w:val="24"/>
          <w:szCs w:val="24"/>
        </w:rPr>
        <w:t xml:space="preserve">sejam pensadas. No Brasil, conforme informações extraídas do Mapa das Desigualdades publicado em 2020, as desigualdades sociais e ambientais impactam mais gravemente a vida e saúde de populações negras, indígenas, quilombolas, empobrecidas e periféricas. No </w:t>
      </w:r>
      <w:r>
        <w:rPr>
          <w:rFonts w:ascii="Times New Roman" w:eastAsia="Calibri" w:hAnsi="Times New Roman" w:cs="Times New Roman"/>
          <w:sz w:val="24"/>
          <w:szCs w:val="24"/>
        </w:rPr>
        <w:t>E</w:t>
      </w:r>
      <w:r w:rsidRPr="00DE1C75">
        <w:rPr>
          <w:rFonts w:ascii="Times New Roman" w:eastAsia="Calibri" w:hAnsi="Times New Roman" w:cs="Times New Roman"/>
          <w:sz w:val="24"/>
          <w:szCs w:val="24"/>
        </w:rPr>
        <w:t>stado d</w:t>
      </w:r>
      <w:r>
        <w:rPr>
          <w:rFonts w:ascii="Times New Roman" w:eastAsia="Calibri" w:hAnsi="Times New Roman" w:cs="Times New Roman"/>
          <w:sz w:val="24"/>
          <w:szCs w:val="24"/>
        </w:rPr>
        <w:t>o Maranhão,</w:t>
      </w:r>
      <w:r w:rsidRPr="00DE1C75">
        <w:rPr>
          <w:rFonts w:ascii="Times New Roman" w:eastAsia="Calibri" w:hAnsi="Times New Roman" w:cs="Times New Roman"/>
          <w:sz w:val="24"/>
          <w:szCs w:val="24"/>
        </w:rPr>
        <w:t xml:space="preserve"> as constantes enchentes </w:t>
      </w:r>
      <w:r>
        <w:rPr>
          <w:rFonts w:ascii="Times New Roman" w:eastAsia="Calibri" w:hAnsi="Times New Roman" w:cs="Times New Roman"/>
          <w:sz w:val="24"/>
          <w:szCs w:val="24"/>
        </w:rPr>
        <w:t xml:space="preserve">e os desastres </w:t>
      </w:r>
      <w:r w:rsidRPr="00DE1C75">
        <w:rPr>
          <w:rFonts w:ascii="Times New Roman" w:eastAsia="Calibri" w:hAnsi="Times New Roman" w:cs="Times New Roman"/>
          <w:sz w:val="24"/>
          <w:szCs w:val="24"/>
        </w:rPr>
        <w:t>que ocorrem na temporada das chuvas demonstram 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C75">
        <w:rPr>
          <w:rFonts w:ascii="Times New Roman" w:eastAsia="Calibri" w:hAnsi="Times New Roman" w:cs="Times New Roman"/>
          <w:sz w:val="24"/>
          <w:szCs w:val="24"/>
        </w:rPr>
        <w:t>urgente necessidade de implementação do plano aqui proposto</w:t>
      </w:r>
      <w:r w:rsidR="00CD5C2A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DE1C75" w:rsidRPr="00DE1C75" w:rsidRDefault="00DE1C75" w:rsidP="00CD5C2A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DE1C75">
        <w:rPr>
          <w:rFonts w:ascii="Times New Roman" w:eastAsia="Calibri" w:hAnsi="Times New Roman" w:cs="Times New Roman"/>
          <w:sz w:val="24"/>
          <w:szCs w:val="24"/>
        </w:rPr>
        <w:t>Neste sentido, a ausência de planejamento e investimento suficientes para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C75">
        <w:rPr>
          <w:rFonts w:ascii="Times New Roman" w:eastAsia="Calibri" w:hAnsi="Times New Roman" w:cs="Times New Roman"/>
          <w:sz w:val="24"/>
          <w:szCs w:val="24"/>
        </w:rPr>
        <w:t>materialização de um projeto coordenado de drenagem, escoamento do volume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C75">
        <w:rPr>
          <w:rFonts w:ascii="Times New Roman" w:eastAsia="Calibri" w:hAnsi="Times New Roman" w:cs="Times New Roman"/>
          <w:sz w:val="24"/>
          <w:szCs w:val="24"/>
        </w:rPr>
        <w:t>pluviométrico, limpeza do leito dos rios e segurança hidráulica sanitária, são causas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C75">
        <w:rPr>
          <w:rFonts w:ascii="Times New Roman" w:eastAsia="Calibri" w:hAnsi="Times New Roman" w:cs="Times New Roman"/>
          <w:sz w:val="24"/>
          <w:szCs w:val="24"/>
        </w:rPr>
        <w:t>frequentes do aumento de doenças e perda de moradia em comunidades de áreas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C75">
        <w:rPr>
          <w:rFonts w:ascii="Times New Roman" w:eastAsia="Calibri" w:hAnsi="Times New Roman" w:cs="Times New Roman"/>
          <w:sz w:val="24"/>
          <w:szCs w:val="24"/>
        </w:rPr>
        <w:t>economicamente carentes, onde inexistem projetos de urbanização estruturados.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C75">
        <w:rPr>
          <w:rFonts w:ascii="Times New Roman" w:eastAsia="Calibri" w:hAnsi="Times New Roman" w:cs="Times New Roman"/>
          <w:sz w:val="24"/>
          <w:szCs w:val="24"/>
        </w:rPr>
        <w:t>Fazendo com que haja sobrepeso no Sistema Único de Saúde e altos gastos ao Erário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C75">
        <w:rPr>
          <w:rFonts w:ascii="Times New Roman" w:eastAsia="Calibri" w:hAnsi="Times New Roman" w:cs="Times New Roman"/>
          <w:sz w:val="24"/>
          <w:szCs w:val="24"/>
        </w:rPr>
        <w:t>Público, graças à atuação emergencial.</w:t>
      </w:r>
    </w:p>
    <w:p w:rsidR="00DE1C75" w:rsidRPr="00DE1C75" w:rsidRDefault="00DE1C75" w:rsidP="00DE1C75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DE1C75">
        <w:rPr>
          <w:rFonts w:ascii="Times New Roman" w:eastAsia="Calibri" w:hAnsi="Times New Roman" w:cs="Times New Roman"/>
          <w:sz w:val="24"/>
          <w:szCs w:val="24"/>
        </w:rPr>
        <w:t>Assim, ao contemplar a necessidade de um planejamento para contenção dos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C75">
        <w:rPr>
          <w:rFonts w:ascii="Times New Roman" w:eastAsia="Calibri" w:hAnsi="Times New Roman" w:cs="Times New Roman"/>
          <w:sz w:val="24"/>
          <w:szCs w:val="24"/>
        </w:rPr>
        <w:t>danos causados pela degradação ambiental e seus efeitos climáticos, primando pelo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C75">
        <w:rPr>
          <w:rFonts w:ascii="Times New Roman" w:eastAsia="Calibri" w:hAnsi="Times New Roman" w:cs="Times New Roman"/>
          <w:sz w:val="24"/>
          <w:szCs w:val="24"/>
        </w:rPr>
        <w:t>desenvolvimento da segurança climática e ambiental às pessoas constantemente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C75">
        <w:rPr>
          <w:rFonts w:ascii="Times New Roman" w:eastAsia="Calibri" w:hAnsi="Times New Roman" w:cs="Times New Roman"/>
          <w:sz w:val="24"/>
          <w:szCs w:val="24"/>
        </w:rPr>
        <w:t>atingidas pelas consequências da falta de recursos de saneamento básico e urbanização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C75">
        <w:rPr>
          <w:rFonts w:ascii="Times New Roman" w:eastAsia="Calibri" w:hAnsi="Times New Roman" w:cs="Times New Roman"/>
          <w:sz w:val="24"/>
          <w:szCs w:val="24"/>
        </w:rPr>
        <w:t>das áreas por elas ocupadas, a presente proposta de lei coaduna com princípios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C75">
        <w:rPr>
          <w:rFonts w:ascii="Times New Roman" w:eastAsia="Calibri" w:hAnsi="Times New Roman" w:cs="Times New Roman"/>
          <w:sz w:val="24"/>
          <w:szCs w:val="24"/>
        </w:rPr>
        <w:t>constitucionais de direitos humanos e de garantia das condições mínimas de bem estar,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C75">
        <w:rPr>
          <w:rFonts w:ascii="Times New Roman" w:eastAsia="Calibri" w:hAnsi="Times New Roman" w:cs="Times New Roman"/>
          <w:sz w:val="24"/>
          <w:szCs w:val="24"/>
        </w:rPr>
        <w:t>esculpidos no decorrer da Constituição Federal da República.</w:t>
      </w:r>
    </w:p>
    <w:p w:rsidR="00E16F8E" w:rsidRPr="00DE1C75" w:rsidRDefault="00F07487" w:rsidP="00DE1C75">
      <w:pPr>
        <w:tabs>
          <w:tab w:val="left" w:pos="1134"/>
        </w:tabs>
        <w:spacing w:line="360" w:lineRule="auto"/>
        <w:ind w:firstLine="1134"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Diante das razões aqui expostas</w:t>
      </w:r>
      <w:r w:rsidR="005315A5" w:rsidRPr="005315A5">
        <w:rPr>
          <w:rFonts w:ascii="Times New Roman" w:eastAsia="Calibri" w:hAnsi="Times New Roman" w:cs="Times New Roman"/>
          <w:sz w:val="24"/>
          <w:szCs w:val="24"/>
        </w:rPr>
        <w:t>, contamos com a aprovação do presente projeto pelos nobres pares desta Casa.</w:t>
      </w:r>
    </w:p>
    <w:p w:rsidR="0042282F" w:rsidRPr="005315A5" w:rsidRDefault="00043972" w:rsidP="00B03E6E">
      <w:pPr>
        <w:tabs>
          <w:tab w:val="left" w:pos="1418"/>
        </w:tabs>
        <w:spacing w:before="920"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5315A5">
        <w:rPr>
          <w:rFonts w:ascii="Times New Roman" w:hAnsi="Times New Roman" w:cs="Times New Roman"/>
          <w:b/>
          <w:noProof/>
          <w:sz w:val="24"/>
          <w:szCs w:val="24"/>
        </w:rPr>
        <w:t>DR.YGLÉSIO</w:t>
      </w:r>
    </w:p>
    <w:p w:rsidR="00043972" w:rsidRPr="005315A5" w:rsidRDefault="00043972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315A5">
        <w:rPr>
          <w:rFonts w:ascii="Times New Roman" w:hAnsi="Times New Roman" w:cs="Times New Roman"/>
          <w:b/>
          <w:sz w:val="24"/>
          <w:szCs w:val="24"/>
        </w:rPr>
        <w:t>DEPUTADO ESTADUAL</w:t>
      </w:r>
    </w:p>
    <w:p w:rsidR="00A45E73" w:rsidRPr="005315A5" w:rsidRDefault="00A45E73" w:rsidP="001F3C66">
      <w:pPr>
        <w:tabs>
          <w:tab w:val="left" w:pos="1418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45E73" w:rsidRPr="005315A5" w:rsidSect="00542415">
      <w:headerReference w:type="default" r:id="rId8"/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13AD" w:rsidRDefault="00FF13AD" w:rsidP="00E660E2">
      <w:pPr>
        <w:spacing w:after="0" w:line="240" w:lineRule="auto"/>
      </w:pPr>
      <w:r>
        <w:separator/>
      </w:r>
    </w:p>
  </w:endnote>
  <w:endnote w:type="continuationSeparator" w:id="0">
    <w:p w:rsidR="00FF13AD" w:rsidRDefault="00FF13AD" w:rsidP="00E660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13AD" w:rsidRDefault="00FF13AD" w:rsidP="00E660E2">
      <w:pPr>
        <w:spacing w:after="0" w:line="240" w:lineRule="auto"/>
      </w:pPr>
      <w:r>
        <w:separator/>
      </w:r>
    </w:p>
  </w:footnote>
  <w:footnote w:type="continuationSeparator" w:id="0">
    <w:p w:rsidR="00FF13AD" w:rsidRDefault="00FF13AD" w:rsidP="00E660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3DE4" w:rsidRDefault="00D73DE4" w:rsidP="00542415">
    <w:pPr>
      <w:pStyle w:val="Normal1"/>
      <w:jc w:val="center"/>
    </w:pPr>
    <w:r>
      <w:rPr>
        <w:noProof/>
        <w:lang w:eastAsia="pt-BR"/>
      </w:rPr>
      <w:drawing>
        <wp:inline distT="114300" distB="114300" distL="114300" distR="114300">
          <wp:extent cx="709613" cy="709613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09613" cy="70961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D73DE4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ESTADO DO MARANHÃO</w:t>
    </w:r>
  </w:p>
  <w:p w:rsidR="00D73DE4" w:rsidRPr="00A20743" w:rsidRDefault="00D73DE4" w:rsidP="00542415">
    <w:pPr>
      <w:pStyle w:val="Normal1"/>
      <w:spacing w:line="240" w:lineRule="auto"/>
      <w:jc w:val="center"/>
      <w:rPr>
        <w:rFonts w:ascii="Times New Roman" w:hAnsi="Times New Roman" w:cs="Times New Roman"/>
        <w:b/>
        <w:sz w:val="24"/>
        <w:szCs w:val="24"/>
      </w:rPr>
    </w:pPr>
    <w:r w:rsidRPr="00A20743">
      <w:rPr>
        <w:rFonts w:ascii="Times New Roman" w:hAnsi="Times New Roman" w:cs="Times New Roman"/>
        <w:b/>
        <w:sz w:val="24"/>
        <w:szCs w:val="24"/>
      </w:rPr>
      <w:t>Assembleia Legislativa</w:t>
    </w:r>
    <w:r w:rsidRPr="00A20743">
      <w:rPr>
        <w:rFonts w:ascii="Times New Roman" w:hAnsi="Times New Roman" w:cs="Times New Roman"/>
        <w:b/>
        <w:sz w:val="24"/>
        <w:szCs w:val="24"/>
      </w:rPr>
      <w:br/>
      <w:t>GABINETE DO DEP</w:t>
    </w:r>
    <w:r>
      <w:rPr>
        <w:rFonts w:ascii="Times New Roman" w:hAnsi="Times New Roman" w:cs="Times New Roman"/>
        <w:b/>
        <w:sz w:val="24"/>
        <w:szCs w:val="24"/>
      </w:rPr>
      <w:t>UTADO</w:t>
    </w:r>
    <w:r w:rsidRPr="00A20743">
      <w:rPr>
        <w:rFonts w:ascii="Times New Roman" w:hAnsi="Times New Roman" w:cs="Times New Roman"/>
        <w:b/>
        <w:sz w:val="24"/>
        <w:szCs w:val="24"/>
      </w:rPr>
      <w:t xml:space="preserve"> DR. YGLÉSIO</w:t>
    </w:r>
  </w:p>
  <w:p w:rsidR="00D73DE4" w:rsidRDefault="00D73DE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907D4"/>
    <w:multiLevelType w:val="hybridMultilevel"/>
    <w:tmpl w:val="772EB2D0"/>
    <w:lvl w:ilvl="0" w:tplc="EA56A766">
      <w:start w:val="1"/>
      <w:numFmt w:val="ordinal"/>
      <w:lvlText w:val="Art. %1 -"/>
      <w:lvlJc w:val="left"/>
      <w:pPr>
        <w:ind w:left="1778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" w15:restartNumberingAfterBreak="0">
    <w:nsid w:val="1D9510CA"/>
    <w:multiLevelType w:val="hybridMultilevel"/>
    <w:tmpl w:val="3A1A57BE"/>
    <w:lvl w:ilvl="0" w:tplc="C0B8C4E6">
      <w:start w:val="1"/>
      <w:numFmt w:val="ordinal"/>
      <w:lvlText w:val="Art. %1 -"/>
      <w:lvlJc w:val="left"/>
      <w:pPr>
        <w:ind w:left="1776" w:hanging="360"/>
      </w:pPr>
      <w:rPr>
        <w:rFonts w:hint="default"/>
        <w:b/>
        <w:i w:val="0"/>
        <w:spacing w:val="0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2E50676E"/>
    <w:multiLevelType w:val="hybridMultilevel"/>
    <w:tmpl w:val="4F84E0A6"/>
    <w:lvl w:ilvl="0" w:tplc="FE66581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CD67B6E"/>
    <w:multiLevelType w:val="hybridMultilevel"/>
    <w:tmpl w:val="D71ABC46"/>
    <w:lvl w:ilvl="0" w:tplc="56382916">
      <w:start w:val="1"/>
      <w:numFmt w:val="ordinal"/>
      <w:lvlText w:val="§ %1 - "/>
      <w:lvlJc w:val="left"/>
      <w:pPr>
        <w:ind w:left="2204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2924" w:hanging="360"/>
      </w:pPr>
    </w:lvl>
    <w:lvl w:ilvl="2" w:tplc="0416001B" w:tentative="1">
      <w:start w:val="1"/>
      <w:numFmt w:val="lowerRoman"/>
      <w:lvlText w:val="%3."/>
      <w:lvlJc w:val="right"/>
      <w:pPr>
        <w:ind w:left="3644" w:hanging="180"/>
      </w:pPr>
    </w:lvl>
    <w:lvl w:ilvl="3" w:tplc="0416000F" w:tentative="1">
      <w:start w:val="1"/>
      <w:numFmt w:val="decimal"/>
      <w:lvlText w:val="%4."/>
      <w:lvlJc w:val="left"/>
      <w:pPr>
        <w:ind w:left="4364" w:hanging="360"/>
      </w:pPr>
    </w:lvl>
    <w:lvl w:ilvl="4" w:tplc="04160019" w:tentative="1">
      <w:start w:val="1"/>
      <w:numFmt w:val="lowerLetter"/>
      <w:lvlText w:val="%5."/>
      <w:lvlJc w:val="left"/>
      <w:pPr>
        <w:ind w:left="5084" w:hanging="360"/>
      </w:pPr>
    </w:lvl>
    <w:lvl w:ilvl="5" w:tplc="0416001B" w:tentative="1">
      <w:start w:val="1"/>
      <w:numFmt w:val="lowerRoman"/>
      <w:lvlText w:val="%6."/>
      <w:lvlJc w:val="right"/>
      <w:pPr>
        <w:ind w:left="5804" w:hanging="180"/>
      </w:pPr>
    </w:lvl>
    <w:lvl w:ilvl="6" w:tplc="0416000F" w:tentative="1">
      <w:start w:val="1"/>
      <w:numFmt w:val="decimal"/>
      <w:lvlText w:val="%7."/>
      <w:lvlJc w:val="left"/>
      <w:pPr>
        <w:ind w:left="6524" w:hanging="360"/>
      </w:pPr>
    </w:lvl>
    <w:lvl w:ilvl="7" w:tplc="04160019" w:tentative="1">
      <w:start w:val="1"/>
      <w:numFmt w:val="lowerLetter"/>
      <w:lvlText w:val="%8."/>
      <w:lvlJc w:val="left"/>
      <w:pPr>
        <w:ind w:left="7244" w:hanging="360"/>
      </w:pPr>
    </w:lvl>
    <w:lvl w:ilvl="8" w:tplc="0416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4EB005D5"/>
    <w:multiLevelType w:val="hybridMultilevel"/>
    <w:tmpl w:val="9B20A95A"/>
    <w:lvl w:ilvl="0" w:tplc="5664D1AE">
      <w:start w:val="1"/>
      <w:numFmt w:val="ordinal"/>
      <w:lvlText w:val="Art. %1 -"/>
      <w:lvlJc w:val="left"/>
      <w:pPr>
        <w:ind w:left="360" w:hanging="3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D010C9"/>
    <w:multiLevelType w:val="hybridMultilevel"/>
    <w:tmpl w:val="26A00F52"/>
    <w:lvl w:ilvl="0" w:tplc="97BC92E4">
      <w:start w:val="1"/>
      <w:numFmt w:val="ordinal"/>
      <w:lvlText w:val="§ %1 - "/>
      <w:lvlJc w:val="left"/>
      <w:pPr>
        <w:ind w:left="4047" w:hanging="360"/>
      </w:pPr>
      <w:rPr>
        <w:rFonts w:hint="default"/>
        <w:b/>
        <w:spacing w:val="0"/>
        <w:w w:val="100"/>
        <w:kern w:val="0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C33A27"/>
    <w:multiLevelType w:val="hybridMultilevel"/>
    <w:tmpl w:val="6416FD96"/>
    <w:lvl w:ilvl="0" w:tplc="D3921C34">
      <w:start w:val="1"/>
      <w:numFmt w:val="upperRoman"/>
      <w:lvlText w:val="%1 - "/>
      <w:lvlJc w:val="left"/>
      <w:pPr>
        <w:ind w:left="2629" w:hanging="360"/>
      </w:pPr>
      <w:rPr>
        <w:rFonts w:hint="default"/>
        <w:b/>
        <w:spacing w:val="-20"/>
        <w:w w:val="100"/>
        <w:kern w:val="2"/>
        <w:position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7D741C"/>
    <w:multiLevelType w:val="hybridMultilevel"/>
    <w:tmpl w:val="B76C4884"/>
    <w:lvl w:ilvl="0" w:tplc="B11E638E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94384"/>
    <w:rsid w:val="000013D2"/>
    <w:rsid w:val="000057BA"/>
    <w:rsid w:val="00006690"/>
    <w:rsid w:val="00007945"/>
    <w:rsid w:val="00007D55"/>
    <w:rsid w:val="00013A20"/>
    <w:rsid w:val="00023B61"/>
    <w:rsid w:val="00033BCD"/>
    <w:rsid w:val="0003404B"/>
    <w:rsid w:val="000344A8"/>
    <w:rsid w:val="00043972"/>
    <w:rsid w:val="00066FBD"/>
    <w:rsid w:val="000741E7"/>
    <w:rsid w:val="00083185"/>
    <w:rsid w:val="00085063"/>
    <w:rsid w:val="000943E3"/>
    <w:rsid w:val="000C7554"/>
    <w:rsid w:val="000D56A1"/>
    <w:rsid w:val="000E0BD4"/>
    <w:rsid w:val="000E65EB"/>
    <w:rsid w:val="00135BFA"/>
    <w:rsid w:val="001651C8"/>
    <w:rsid w:val="00183E1D"/>
    <w:rsid w:val="00184FAE"/>
    <w:rsid w:val="001869EC"/>
    <w:rsid w:val="001A048B"/>
    <w:rsid w:val="001B33EA"/>
    <w:rsid w:val="001C1C6C"/>
    <w:rsid w:val="001C7559"/>
    <w:rsid w:val="001D3AFE"/>
    <w:rsid w:val="001D4C12"/>
    <w:rsid w:val="001D5290"/>
    <w:rsid w:val="001F324A"/>
    <w:rsid w:val="001F3C66"/>
    <w:rsid w:val="001F46BC"/>
    <w:rsid w:val="00200CC3"/>
    <w:rsid w:val="00202205"/>
    <w:rsid w:val="00204D9F"/>
    <w:rsid w:val="00210079"/>
    <w:rsid w:val="0022581F"/>
    <w:rsid w:val="00230924"/>
    <w:rsid w:val="002631BC"/>
    <w:rsid w:val="00264292"/>
    <w:rsid w:val="002718BD"/>
    <w:rsid w:val="00275C3F"/>
    <w:rsid w:val="00285701"/>
    <w:rsid w:val="00292FA3"/>
    <w:rsid w:val="00294384"/>
    <w:rsid w:val="002A4252"/>
    <w:rsid w:val="002A5F08"/>
    <w:rsid w:val="002A60FD"/>
    <w:rsid w:val="002B6F88"/>
    <w:rsid w:val="002C23F7"/>
    <w:rsid w:val="002E638F"/>
    <w:rsid w:val="00302677"/>
    <w:rsid w:val="00304759"/>
    <w:rsid w:val="00312DC8"/>
    <w:rsid w:val="00316948"/>
    <w:rsid w:val="00326BC8"/>
    <w:rsid w:val="003310B5"/>
    <w:rsid w:val="00341D8E"/>
    <w:rsid w:val="0035157D"/>
    <w:rsid w:val="00351AB8"/>
    <w:rsid w:val="0036343F"/>
    <w:rsid w:val="00377C7E"/>
    <w:rsid w:val="00387F25"/>
    <w:rsid w:val="003A2D8A"/>
    <w:rsid w:val="003A41F9"/>
    <w:rsid w:val="003D05C1"/>
    <w:rsid w:val="003E71A2"/>
    <w:rsid w:val="0042282F"/>
    <w:rsid w:val="004263B0"/>
    <w:rsid w:val="00430335"/>
    <w:rsid w:val="00433762"/>
    <w:rsid w:val="00437BEE"/>
    <w:rsid w:val="00440FA9"/>
    <w:rsid w:val="0046545C"/>
    <w:rsid w:val="004831B6"/>
    <w:rsid w:val="004833EB"/>
    <w:rsid w:val="0049769B"/>
    <w:rsid w:val="00497E00"/>
    <w:rsid w:val="004B4968"/>
    <w:rsid w:val="004C0305"/>
    <w:rsid w:val="004D54FA"/>
    <w:rsid w:val="004E4A99"/>
    <w:rsid w:val="0052133E"/>
    <w:rsid w:val="005315A5"/>
    <w:rsid w:val="00532B54"/>
    <w:rsid w:val="00542415"/>
    <w:rsid w:val="005446EB"/>
    <w:rsid w:val="00546213"/>
    <w:rsid w:val="0055470D"/>
    <w:rsid w:val="00560387"/>
    <w:rsid w:val="00571865"/>
    <w:rsid w:val="00572049"/>
    <w:rsid w:val="00576B56"/>
    <w:rsid w:val="00577B60"/>
    <w:rsid w:val="00591214"/>
    <w:rsid w:val="005A7406"/>
    <w:rsid w:val="005B148B"/>
    <w:rsid w:val="005B1BD3"/>
    <w:rsid w:val="005C43E3"/>
    <w:rsid w:val="005D0515"/>
    <w:rsid w:val="005D076D"/>
    <w:rsid w:val="005E0644"/>
    <w:rsid w:val="005E6BC3"/>
    <w:rsid w:val="005F13A3"/>
    <w:rsid w:val="005F14DF"/>
    <w:rsid w:val="005F2221"/>
    <w:rsid w:val="00604469"/>
    <w:rsid w:val="006251AB"/>
    <w:rsid w:val="006314B9"/>
    <w:rsid w:val="00677B9F"/>
    <w:rsid w:val="006875E4"/>
    <w:rsid w:val="00696FFA"/>
    <w:rsid w:val="006B524B"/>
    <w:rsid w:val="006B7DD0"/>
    <w:rsid w:val="006C2820"/>
    <w:rsid w:val="006F6590"/>
    <w:rsid w:val="00713F20"/>
    <w:rsid w:val="00721A7E"/>
    <w:rsid w:val="00727F0C"/>
    <w:rsid w:val="0073482B"/>
    <w:rsid w:val="00751104"/>
    <w:rsid w:val="00754ABD"/>
    <w:rsid w:val="00756B7A"/>
    <w:rsid w:val="00762510"/>
    <w:rsid w:val="007679F1"/>
    <w:rsid w:val="00772D82"/>
    <w:rsid w:val="00790152"/>
    <w:rsid w:val="00791DE6"/>
    <w:rsid w:val="007A44F6"/>
    <w:rsid w:val="007B653F"/>
    <w:rsid w:val="007B6DAB"/>
    <w:rsid w:val="007B7139"/>
    <w:rsid w:val="007D07FC"/>
    <w:rsid w:val="007D201D"/>
    <w:rsid w:val="007D5954"/>
    <w:rsid w:val="007F68E3"/>
    <w:rsid w:val="00801F45"/>
    <w:rsid w:val="00811047"/>
    <w:rsid w:val="0081388B"/>
    <w:rsid w:val="00814411"/>
    <w:rsid w:val="0082002F"/>
    <w:rsid w:val="00826F68"/>
    <w:rsid w:val="00830FCD"/>
    <w:rsid w:val="0084397C"/>
    <w:rsid w:val="00845011"/>
    <w:rsid w:val="008508D4"/>
    <w:rsid w:val="0086072F"/>
    <w:rsid w:val="008614DA"/>
    <w:rsid w:val="008659D1"/>
    <w:rsid w:val="008806A3"/>
    <w:rsid w:val="00882263"/>
    <w:rsid w:val="008838E2"/>
    <w:rsid w:val="00885EE7"/>
    <w:rsid w:val="0089696E"/>
    <w:rsid w:val="008A0FB5"/>
    <w:rsid w:val="008B5750"/>
    <w:rsid w:val="008C1F91"/>
    <w:rsid w:val="008D193C"/>
    <w:rsid w:val="008D22C8"/>
    <w:rsid w:val="008E64D0"/>
    <w:rsid w:val="008F1804"/>
    <w:rsid w:val="008F542B"/>
    <w:rsid w:val="008F6424"/>
    <w:rsid w:val="00905193"/>
    <w:rsid w:val="00906EFF"/>
    <w:rsid w:val="00946548"/>
    <w:rsid w:val="009552A7"/>
    <w:rsid w:val="00963EC0"/>
    <w:rsid w:val="00965FA0"/>
    <w:rsid w:val="009671B6"/>
    <w:rsid w:val="00971786"/>
    <w:rsid w:val="009811EF"/>
    <w:rsid w:val="009A110A"/>
    <w:rsid w:val="009A35BB"/>
    <w:rsid w:val="009B2060"/>
    <w:rsid w:val="009C4C89"/>
    <w:rsid w:val="009D3148"/>
    <w:rsid w:val="009F65E4"/>
    <w:rsid w:val="00A00FC9"/>
    <w:rsid w:val="00A10AE1"/>
    <w:rsid w:val="00A2364E"/>
    <w:rsid w:val="00A24D52"/>
    <w:rsid w:val="00A37F30"/>
    <w:rsid w:val="00A45E73"/>
    <w:rsid w:val="00A5427F"/>
    <w:rsid w:val="00A54C93"/>
    <w:rsid w:val="00A66ADC"/>
    <w:rsid w:val="00A674E4"/>
    <w:rsid w:val="00A715BA"/>
    <w:rsid w:val="00A765DF"/>
    <w:rsid w:val="00A76D84"/>
    <w:rsid w:val="00A85111"/>
    <w:rsid w:val="00A964F0"/>
    <w:rsid w:val="00AA344E"/>
    <w:rsid w:val="00AB3E92"/>
    <w:rsid w:val="00AB6615"/>
    <w:rsid w:val="00AB76A5"/>
    <w:rsid w:val="00AD31C9"/>
    <w:rsid w:val="00AD4A99"/>
    <w:rsid w:val="00AF2039"/>
    <w:rsid w:val="00B03E6E"/>
    <w:rsid w:val="00B17C75"/>
    <w:rsid w:val="00B246C3"/>
    <w:rsid w:val="00B357F8"/>
    <w:rsid w:val="00B86FDD"/>
    <w:rsid w:val="00B91244"/>
    <w:rsid w:val="00BA01A0"/>
    <w:rsid w:val="00BA1B36"/>
    <w:rsid w:val="00BA5722"/>
    <w:rsid w:val="00BA7A96"/>
    <w:rsid w:val="00BB555C"/>
    <w:rsid w:val="00BC0166"/>
    <w:rsid w:val="00BC4B5E"/>
    <w:rsid w:val="00BC5BA3"/>
    <w:rsid w:val="00BD6DEB"/>
    <w:rsid w:val="00BD7DAB"/>
    <w:rsid w:val="00BE4673"/>
    <w:rsid w:val="00BE4A56"/>
    <w:rsid w:val="00BE705A"/>
    <w:rsid w:val="00BF68E4"/>
    <w:rsid w:val="00C015B5"/>
    <w:rsid w:val="00C02B40"/>
    <w:rsid w:val="00C25FC7"/>
    <w:rsid w:val="00C37147"/>
    <w:rsid w:val="00C66DC9"/>
    <w:rsid w:val="00C672FD"/>
    <w:rsid w:val="00C70639"/>
    <w:rsid w:val="00C70EB9"/>
    <w:rsid w:val="00C73D5A"/>
    <w:rsid w:val="00C767D6"/>
    <w:rsid w:val="00C8591A"/>
    <w:rsid w:val="00C863EA"/>
    <w:rsid w:val="00C91956"/>
    <w:rsid w:val="00CB74D7"/>
    <w:rsid w:val="00CC3BAD"/>
    <w:rsid w:val="00CD5C2A"/>
    <w:rsid w:val="00CF1F0F"/>
    <w:rsid w:val="00D13618"/>
    <w:rsid w:val="00D23D3D"/>
    <w:rsid w:val="00D341F7"/>
    <w:rsid w:val="00D40451"/>
    <w:rsid w:val="00D5142A"/>
    <w:rsid w:val="00D5535A"/>
    <w:rsid w:val="00D57E42"/>
    <w:rsid w:val="00D61739"/>
    <w:rsid w:val="00D65AC6"/>
    <w:rsid w:val="00D73DE4"/>
    <w:rsid w:val="00D84453"/>
    <w:rsid w:val="00D86439"/>
    <w:rsid w:val="00D86C95"/>
    <w:rsid w:val="00D954D4"/>
    <w:rsid w:val="00DA1DC8"/>
    <w:rsid w:val="00DA3CA3"/>
    <w:rsid w:val="00DA51F1"/>
    <w:rsid w:val="00DA706F"/>
    <w:rsid w:val="00DB383A"/>
    <w:rsid w:val="00DB7B9E"/>
    <w:rsid w:val="00DC54FF"/>
    <w:rsid w:val="00DE1C75"/>
    <w:rsid w:val="00DF68A1"/>
    <w:rsid w:val="00E04C17"/>
    <w:rsid w:val="00E16F8E"/>
    <w:rsid w:val="00E179FD"/>
    <w:rsid w:val="00E3216C"/>
    <w:rsid w:val="00E3373E"/>
    <w:rsid w:val="00E44637"/>
    <w:rsid w:val="00E51034"/>
    <w:rsid w:val="00E6419E"/>
    <w:rsid w:val="00E660E2"/>
    <w:rsid w:val="00E84F65"/>
    <w:rsid w:val="00E85E8D"/>
    <w:rsid w:val="00E95F7C"/>
    <w:rsid w:val="00EA1E9F"/>
    <w:rsid w:val="00EA394C"/>
    <w:rsid w:val="00EA63FF"/>
    <w:rsid w:val="00ED36CA"/>
    <w:rsid w:val="00EE04CD"/>
    <w:rsid w:val="00F00B77"/>
    <w:rsid w:val="00F07487"/>
    <w:rsid w:val="00F075C2"/>
    <w:rsid w:val="00F1484E"/>
    <w:rsid w:val="00F201B3"/>
    <w:rsid w:val="00F4243A"/>
    <w:rsid w:val="00F44930"/>
    <w:rsid w:val="00F50F29"/>
    <w:rsid w:val="00F61C75"/>
    <w:rsid w:val="00F64E01"/>
    <w:rsid w:val="00F80C93"/>
    <w:rsid w:val="00F83C65"/>
    <w:rsid w:val="00F919B5"/>
    <w:rsid w:val="00FA4436"/>
    <w:rsid w:val="00FA667C"/>
    <w:rsid w:val="00FB1A9F"/>
    <w:rsid w:val="00FB3FAD"/>
    <w:rsid w:val="00FB660F"/>
    <w:rsid w:val="00FC332B"/>
    <w:rsid w:val="00FE10B9"/>
    <w:rsid w:val="00FE2AE5"/>
    <w:rsid w:val="00FF13AD"/>
    <w:rsid w:val="00FF21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399395F6"/>
  <w15:docId w15:val="{E8E95468-61FC-4592-B2CF-5FE65A5B6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4453"/>
  </w:style>
  <w:style w:type="paragraph" w:styleId="Ttulo1">
    <w:name w:val="heading 1"/>
    <w:basedOn w:val="Normal"/>
    <w:next w:val="Normal"/>
    <w:link w:val="Ttulo1Char"/>
    <w:uiPriority w:val="9"/>
    <w:qFormat/>
    <w:rsid w:val="0046545C"/>
    <w:pPr>
      <w:keepNext/>
      <w:keepLines/>
      <w:spacing w:after="0" w:line="276" w:lineRule="auto"/>
      <w:jc w:val="both"/>
      <w:outlineLvl w:val="0"/>
    </w:pPr>
    <w:rPr>
      <w:rFonts w:ascii="Arial Narrow" w:eastAsia="Times New Roman" w:hAnsi="Arial Narrow" w:cs="Times New Roman"/>
      <w:b/>
      <w:bCs/>
      <w:caps/>
      <w:sz w:val="24"/>
      <w:szCs w:val="28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46545C"/>
    <w:pPr>
      <w:keepNext/>
      <w:keepLines/>
      <w:spacing w:after="0" w:line="276" w:lineRule="auto"/>
      <w:ind w:firstLine="567"/>
      <w:jc w:val="both"/>
      <w:outlineLvl w:val="2"/>
    </w:pPr>
    <w:rPr>
      <w:rFonts w:ascii="Arial Narrow" w:eastAsia="Times New Roman" w:hAnsi="Arial Narrow" w:cs="Times New Roman"/>
      <w:bCs/>
      <w:caps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3634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29438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0943E3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660E2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660E2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E660E2"/>
    <w:rPr>
      <w:vertAlign w:val="superscript"/>
    </w:rPr>
  </w:style>
  <w:style w:type="paragraph" w:styleId="Cabealho">
    <w:name w:val="header"/>
    <w:basedOn w:val="Normal"/>
    <w:link w:val="Cabealho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05193"/>
  </w:style>
  <w:style w:type="paragraph" w:styleId="Rodap">
    <w:name w:val="footer"/>
    <w:basedOn w:val="Normal"/>
    <w:link w:val="RodapChar"/>
    <w:uiPriority w:val="99"/>
    <w:unhideWhenUsed/>
    <w:rsid w:val="009051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05193"/>
  </w:style>
  <w:style w:type="paragraph" w:customStyle="1" w:styleId="Normal1">
    <w:name w:val="Normal1"/>
    <w:rsid w:val="00542415"/>
    <w:pPr>
      <w:spacing w:after="0" w:line="276" w:lineRule="auto"/>
    </w:pPr>
    <w:rPr>
      <w:rFonts w:ascii="Arial" w:eastAsia="Arial" w:hAnsi="Arial" w:cs="Arial"/>
    </w:rPr>
  </w:style>
  <w:style w:type="character" w:styleId="nfaseSutil">
    <w:name w:val="Subtle Emphasis"/>
    <w:basedOn w:val="Fontepargpadro"/>
    <w:uiPriority w:val="19"/>
    <w:qFormat/>
    <w:rsid w:val="00275C3F"/>
    <w:rPr>
      <w:i/>
      <w:iCs/>
      <w:color w:val="404040" w:themeColor="text1" w:themeTint="BF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66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6615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46545C"/>
    <w:rPr>
      <w:rFonts w:ascii="Arial Narrow" w:eastAsia="Times New Roman" w:hAnsi="Arial Narrow" w:cs="Times New Roman"/>
      <w:b/>
      <w:bCs/>
      <w:caps/>
      <w:sz w:val="24"/>
      <w:szCs w:val="28"/>
    </w:rPr>
  </w:style>
  <w:style w:type="character" w:customStyle="1" w:styleId="Ttulo3Char">
    <w:name w:val="Título 3 Char"/>
    <w:basedOn w:val="Fontepargpadro"/>
    <w:link w:val="Ttulo3"/>
    <w:uiPriority w:val="9"/>
    <w:rsid w:val="0046545C"/>
    <w:rPr>
      <w:rFonts w:ascii="Arial Narrow" w:eastAsia="Times New Roman" w:hAnsi="Arial Narrow" w:cs="Times New Roman"/>
      <w:bCs/>
      <w:caps/>
    </w:rPr>
  </w:style>
  <w:style w:type="paragraph" w:customStyle="1" w:styleId="Ementa">
    <w:name w:val="Ementa"/>
    <w:basedOn w:val="Normal"/>
    <w:uiPriority w:val="1"/>
    <w:qFormat/>
    <w:rsid w:val="0046545C"/>
    <w:pPr>
      <w:spacing w:after="0" w:line="276" w:lineRule="auto"/>
      <w:ind w:left="1134"/>
      <w:jc w:val="both"/>
    </w:pPr>
    <w:rPr>
      <w:rFonts w:ascii="Arial Narrow" w:eastAsia="Calibri" w:hAnsi="Arial Narrow" w:cs="Arial"/>
      <w:i/>
    </w:rPr>
  </w:style>
  <w:style w:type="paragraph" w:styleId="NormalWeb">
    <w:name w:val="Normal (Web)"/>
    <w:basedOn w:val="Normal"/>
    <w:uiPriority w:val="99"/>
    <w:semiHidden/>
    <w:unhideWhenUsed/>
    <w:rsid w:val="002E63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713F20"/>
    <w:rPr>
      <w:i/>
      <w:iCs/>
    </w:rPr>
  </w:style>
  <w:style w:type="character" w:customStyle="1" w:styleId="Ttulo5Char">
    <w:name w:val="Título 5 Char"/>
    <w:basedOn w:val="Fontepargpadro"/>
    <w:link w:val="Ttulo5"/>
    <w:uiPriority w:val="9"/>
    <w:semiHidden/>
    <w:rsid w:val="0036343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rpo">
    <w:name w:val="Corpo"/>
    <w:basedOn w:val="Normal"/>
    <w:qFormat/>
    <w:rsid w:val="00D13618"/>
    <w:pPr>
      <w:spacing w:before="120" w:after="0" w:line="360" w:lineRule="auto"/>
      <w:ind w:firstLine="567"/>
      <w:jc w:val="both"/>
    </w:pPr>
    <w:rPr>
      <w:rFonts w:ascii="Calibri" w:eastAsia="Calibri" w:hAnsi="Calibri" w:cs="Times New Roman"/>
      <w:sz w:val="24"/>
    </w:rPr>
  </w:style>
  <w:style w:type="paragraph" w:customStyle="1" w:styleId="CITPL">
    <w:name w:val="CIT PL"/>
    <w:basedOn w:val="Normal"/>
    <w:link w:val="CITPLChar"/>
    <w:qFormat/>
    <w:rsid w:val="004833EB"/>
    <w:pPr>
      <w:tabs>
        <w:tab w:val="left" w:pos="1134"/>
      </w:tabs>
      <w:spacing w:line="240" w:lineRule="auto"/>
      <w:ind w:left="2268"/>
      <w:jc w:val="both"/>
      <w:outlineLvl w:val="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CITPLChar">
    <w:name w:val="CIT PL Char"/>
    <w:basedOn w:val="Fontepargpadro"/>
    <w:link w:val="CITPL"/>
    <w:rsid w:val="004833EB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285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021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2358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520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96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2027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4080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5045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252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608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9954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2813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4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78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1E9ED-233F-44A0-8853-D554727E1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864</Words>
  <Characters>4668</Characters>
  <Application>Microsoft Office Word</Application>
  <DocSecurity>0</DocSecurity>
  <Lines>38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Juliana Gomes de Paiva</dc:creator>
  <cp:lastModifiedBy>Gabinete 242</cp:lastModifiedBy>
  <cp:revision>2</cp:revision>
  <cp:lastPrinted>2020-06-08T20:50:00Z</cp:lastPrinted>
  <dcterms:created xsi:type="dcterms:W3CDTF">2022-11-29T13:09:00Z</dcterms:created>
  <dcterms:modified xsi:type="dcterms:W3CDTF">2022-11-29T13:09:00Z</dcterms:modified>
</cp:coreProperties>
</file>