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A30" w:rsidRDefault="00ED7A30" w:rsidP="00ED7A30">
      <w:pPr>
        <w:tabs>
          <w:tab w:val="center" w:pos="4252"/>
          <w:tab w:val="right" w:pos="8504"/>
        </w:tabs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ED7A30" w:rsidRDefault="00ED7A30" w:rsidP="00ED7A30">
      <w:pPr>
        <w:tabs>
          <w:tab w:val="center" w:pos="4252"/>
          <w:tab w:val="right" w:pos="8504"/>
        </w:tabs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noProof/>
          <w:sz w:val="24"/>
          <w:szCs w:val="24"/>
        </w:rPr>
        <w:drawing>
          <wp:inline distT="0" distB="0" distL="0" distR="0" wp14:anchorId="503E754D" wp14:editId="0726F513">
            <wp:extent cx="1009650" cy="11430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A30" w:rsidRDefault="00ED7A30" w:rsidP="00ED7A30">
      <w:pPr>
        <w:tabs>
          <w:tab w:val="center" w:pos="4252"/>
          <w:tab w:val="right" w:pos="8504"/>
        </w:tabs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ED7A30" w:rsidRPr="00ED7A30" w:rsidRDefault="00ED7A30" w:rsidP="00ED7A30">
      <w:pPr>
        <w:tabs>
          <w:tab w:val="center" w:pos="4252"/>
          <w:tab w:val="right" w:pos="8504"/>
        </w:tabs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ED7A3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ESTADO DO MARANHÃO</w:t>
      </w:r>
    </w:p>
    <w:p w:rsidR="00ED7A30" w:rsidRPr="00ED7A30" w:rsidRDefault="00ED7A30" w:rsidP="00ED7A30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D7A30">
        <w:rPr>
          <w:rFonts w:ascii="Times New Roman" w:eastAsia="Times New Roman" w:hAnsi="Times New Roman" w:cs="Times New Roman"/>
          <w:sz w:val="24"/>
          <w:szCs w:val="24"/>
          <w:lang w:eastAsia="pt-BR"/>
        </w:rPr>
        <w:t>Assembleia Legislativa</w:t>
      </w:r>
    </w:p>
    <w:p w:rsidR="00ED7A30" w:rsidRPr="00ED7A30" w:rsidRDefault="00ED7A30" w:rsidP="00ED7A30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16"/>
          <w:szCs w:val="16"/>
          <w:u w:val="single"/>
          <w:lang w:eastAsia="pt-BR"/>
        </w:rPr>
      </w:pPr>
      <w:r w:rsidRPr="00ED7A30">
        <w:rPr>
          <w:rFonts w:ascii="Bookman Old Style" w:eastAsia="Times New Roman" w:hAnsi="Bookman Old Style" w:cs="Times New Roman"/>
          <w:b/>
          <w:sz w:val="16"/>
          <w:szCs w:val="16"/>
          <w:u w:val="single"/>
          <w:lang w:eastAsia="pt-BR"/>
        </w:rPr>
        <w:t>GAB. DEP. HELIO SOARES</w:t>
      </w:r>
    </w:p>
    <w:p w:rsidR="00ED7A30" w:rsidRDefault="00ED7A30" w:rsidP="00ED7A30">
      <w:pPr>
        <w:tabs>
          <w:tab w:val="left" w:pos="1701"/>
          <w:tab w:val="left" w:pos="19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ED7A30" w:rsidRDefault="00ED7A30" w:rsidP="00ED7A30">
      <w:pPr>
        <w:tabs>
          <w:tab w:val="left" w:pos="1701"/>
          <w:tab w:val="left" w:pos="19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ED7A30" w:rsidRDefault="00ED7A30" w:rsidP="00ED7A30">
      <w:pPr>
        <w:tabs>
          <w:tab w:val="left" w:pos="1701"/>
          <w:tab w:val="left" w:pos="19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ED7A30" w:rsidRPr="00ED7A30" w:rsidRDefault="00ED7A30" w:rsidP="00ED7A30">
      <w:pPr>
        <w:tabs>
          <w:tab w:val="left" w:pos="1701"/>
          <w:tab w:val="left" w:pos="19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PROJETO DE RESOLUÇÃO LEGISLATIVA</w:t>
      </w:r>
    </w:p>
    <w:p w:rsidR="00675DD8" w:rsidRDefault="00675DD8" w:rsidP="00ED7A30">
      <w:pPr>
        <w:jc w:val="center"/>
      </w:pPr>
    </w:p>
    <w:p w:rsidR="00ED7A30" w:rsidRDefault="00ED7A30" w:rsidP="00ED7A30">
      <w:pPr>
        <w:jc w:val="center"/>
      </w:pPr>
    </w:p>
    <w:p w:rsidR="00ED7A30" w:rsidRDefault="00ED7A30" w:rsidP="00ED7A30">
      <w:pPr>
        <w:jc w:val="center"/>
      </w:pPr>
    </w:p>
    <w:p w:rsidR="00ED7A30" w:rsidRPr="00046210" w:rsidRDefault="00ED7A30" w:rsidP="00ED7A30">
      <w:pPr>
        <w:pStyle w:val="SemEspaamento"/>
        <w:ind w:left="4111"/>
        <w:rPr>
          <w:rFonts w:ascii="Times New Roman" w:hAnsi="Times New Roman" w:cs="Times New Roman"/>
          <w:i/>
          <w:iCs/>
        </w:rPr>
      </w:pPr>
      <w:r w:rsidRPr="00046210">
        <w:rPr>
          <w:rFonts w:ascii="Times New Roman" w:hAnsi="Times New Roman" w:cs="Times New Roman"/>
          <w:i/>
          <w:iCs/>
        </w:rPr>
        <w:t xml:space="preserve">Concede Medalha do Mérito legislativo “Manoel </w:t>
      </w:r>
    </w:p>
    <w:p w:rsidR="00ED7A30" w:rsidRPr="00046210" w:rsidRDefault="00ED7A30" w:rsidP="00ED7A30">
      <w:pPr>
        <w:pStyle w:val="SemEspaamento"/>
        <w:ind w:left="4111"/>
        <w:rPr>
          <w:rFonts w:ascii="Times New Roman" w:hAnsi="Times New Roman" w:cs="Times New Roman"/>
          <w:i/>
          <w:iCs/>
        </w:rPr>
      </w:pPr>
      <w:r w:rsidRPr="00046210">
        <w:rPr>
          <w:rFonts w:ascii="Times New Roman" w:hAnsi="Times New Roman" w:cs="Times New Roman"/>
          <w:i/>
          <w:iCs/>
        </w:rPr>
        <w:t>Beckman” ao Senhor André Jardins, natural d</w:t>
      </w:r>
      <w:r w:rsidR="006C607F">
        <w:rPr>
          <w:rFonts w:ascii="Times New Roman" w:hAnsi="Times New Roman" w:cs="Times New Roman"/>
          <w:i/>
          <w:iCs/>
        </w:rPr>
        <w:t>e</w:t>
      </w:r>
      <w:r w:rsidRPr="00046210">
        <w:rPr>
          <w:rFonts w:ascii="Times New Roman" w:hAnsi="Times New Roman" w:cs="Times New Roman"/>
          <w:i/>
          <w:iCs/>
        </w:rPr>
        <w:t xml:space="preserve">     </w:t>
      </w:r>
      <w:r w:rsidR="006C607F">
        <w:rPr>
          <w:rFonts w:ascii="Times New Roman" w:hAnsi="Times New Roman" w:cs="Times New Roman"/>
          <w:i/>
          <w:iCs/>
        </w:rPr>
        <w:t>Teresina-PI</w:t>
      </w:r>
    </w:p>
    <w:p w:rsidR="00ED7A30" w:rsidRDefault="00ED7A30" w:rsidP="00ED7A30">
      <w:pPr>
        <w:pStyle w:val="SemEspaamento"/>
        <w:ind w:left="4111"/>
        <w:rPr>
          <w:i/>
          <w:iCs/>
        </w:rPr>
      </w:pPr>
      <w:r w:rsidRPr="00046210">
        <w:rPr>
          <w:i/>
          <w:iCs/>
        </w:rPr>
        <w:t xml:space="preserve">        </w:t>
      </w:r>
    </w:p>
    <w:p w:rsidR="00046210" w:rsidRDefault="00046210" w:rsidP="00ED7A30">
      <w:pPr>
        <w:pStyle w:val="SemEspaamento"/>
        <w:ind w:left="4111"/>
        <w:rPr>
          <w:i/>
          <w:iCs/>
        </w:rPr>
      </w:pPr>
    </w:p>
    <w:p w:rsidR="00046210" w:rsidRPr="004018D6" w:rsidRDefault="00046210" w:rsidP="004018D6">
      <w:pPr>
        <w:rPr>
          <w:rFonts w:ascii="Times New Roman" w:hAnsi="Times New Roman" w:cs="Times New Roman"/>
        </w:rPr>
      </w:pPr>
    </w:p>
    <w:p w:rsidR="00046210" w:rsidRPr="004018D6" w:rsidRDefault="00046210" w:rsidP="004018D6">
      <w:pPr>
        <w:ind w:firstLine="709"/>
        <w:rPr>
          <w:rFonts w:ascii="Times New Roman" w:hAnsi="Times New Roman" w:cs="Times New Roman"/>
        </w:rPr>
      </w:pPr>
      <w:r w:rsidRPr="004018D6">
        <w:rPr>
          <w:rFonts w:ascii="Times New Roman" w:hAnsi="Times New Roman" w:cs="Times New Roman"/>
          <w:b/>
          <w:bCs/>
        </w:rPr>
        <w:t>Art. 1º</w:t>
      </w:r>
      <w:r w:rsidRPr="004018D6">
        <w:rPr>
          <w:rFonts w:ascii="Times New Roman" w:hAnsi="Times New Roman" w:cs="Times New Roman"/>
        </w:rPr>
        <w:t>- Fica concedida Medalha do Mérito Legislativo “Manoel Beckman” ao Senhor André Jardins, natural d</w:t>
      </w:r>
      <w:r w:rsidR="006C607F">
        <w:rPr>
          <w:rFonts w:ascii="Times New Roman" w:hAnsi="Times New Roman" w:cs="Times New Roman"/>
        </w:rPr>
        <w:t>e Teresina- Piaui</w:t>
      </w:r>
      <w:r w:rsidRPr="004018D6">
        <w:rPr>
          <w:rFonts w:ascii="Times New Roman" w:hAnsi="Times New Roman" w:cs="Times New Roman"/>
        </w:rPr>
        <w:t>.</w:t>
      </w:r>
    </w:p>
    <w:p w:rsidR="00046210" w:rsidRPr="004018D6" w:rsidRDefault="00046210" w:rsidP="004018D6">
      <w:pPr>
        <w:ind w:left="709"/>
        <w:rPr>
          <w:rFonts w:ascii="Times New Roman" w:hAnsi="Times New Roman" w:cs="Times New Roman"/>
        </w:rPr>
      </w:pPr>
      <w:r w:rsidRPr="004018D6">
        <w:rPr>
          <w:rFonts w:ascii="Times New Roman" w:hAnsi="Times New Roman" w:cs="Times New Roman"/>
          <w:b/>
          <w:bCs/>
        </w:rPr>
        <w:t>Art. 2º</w:t>
      </w:r>
      <w:r w:rsidRPr="004018D6">
        <w:rPr>
          <w:rFonts w:ascii="Times New Roman" w:hAnsi="Times New Roman" w:cs="Times New Roman"/>
        </w:rPr>
        <w:t>- Esta Resolução entra em vigor na data da sua publicação.</w:t>
      </w:r>
    </w:p>
    <w:p w:rsidR="00046210" w:rsidRPr="004018D6" w:rsidRDefault="00046210" w:rsidP="004018D6">
      <w:pPr>
        <w:rPr>
          <w:rFonts w:ascii="Times New Roman" w:hAnsi="Times New Roman" w:cs="Times New Roman"/>
        </w:rPr>
      </w:pPr>
      <w:r w:rsidRPr="004018D6">
        <w:rPr>
          <w:rFonts w:ascii="Times New Roman" w:hAnsi="Times New Roman" w:cs="Times New Roman"/>
        </w:rPr>
        <w:t xml:space="preserve">Plenário Deputado </w:t>
      </w:r>
      <w:proofErr w:type="spellStart"/>
      <w:r w:rsidRPr="004018D6">
        <w:rPr>
          <w:rFonts w:ascii="Times New Roman" w:hAnsi="Times New Roman" w:cs="Times New Roman"/>
        </w:rPr>
        <w:t>Deputado</w:t>
      </w:r>
      <w:proofErr w:type="spellEnd"/>
      <w:r w:rsidRPr="004018D6">
        <w:rPr>
          <w:rFonts w:ascii="Times New Roman" w:hAnsi="Times New Roman" w:cs="Times New Roman"/>
        </w:rPr>
        <w:t xml:space="preserve"> </w:t>
      </w:r>
      <w:proofErr w:type="gramStart"/>
      <w:r w:rsidRPr="004018D6">
        <w:rPr>
          <w:rFonts w:ascii="Times New Roman" w:hAnsi="Times New Roman" w:cs="Times New Roman"/>
        </w:rPr>
        <w:t>“ Nagib</w:t>
      </w:r>
      <w:proofErr w:type="gramEnd"/>
      <w:r w:rsidRPr="004018D6">
        <w:rPr>
          <w:rFonts w:ascii="Times New Roman" w:hAnsi="Times New Roman" w:cs="Times New Roman"/>
        </w:rPr>
        <w:t xml:space="preserve"> </w:t>
      </w:r>
      <w:proofErr w:type="spellStart"/>
      <w:r w:rsidRPr="004018D6">
        <w:rPr>
          <w:rFonts w:ascii="Times New Roman" w:hAnsi="Times New Roman" w:cs="Times New Roman"/>
        </w:rPr>
        <w:t>Haickel</w:t>
      </w:r>
      <w:proofErr w:type="spellEnd"/>
      <w:r w:rsidRPr="004018D6">
        <w:rPr>
          <w:rFonts w:ascii="Times New Roman" w:hAnsi="Times New Roman" w:cs="Times New Roman"/>
        </w:rPr>
        <w:t>”</w:t>
      </w:r>
      <w:r w:rsidR="004018D6" w:rsidRPr="004018D6">
        <w:rPr>
          <w:rFonts w:ascii="Times New Roman" w:hAnsi="Times New Roman" w:cs="Times New Roman"/>
        </w:rPr>
        <w:t xml:space="preserve"> do Palácio “Manuel </w:t>
      </w:r>
      <w:proofErr w:type="spellStart"/>
      <w:r w:rsidR="004018D6" w:rsidRPr="004018D6">
        <w:rPr>
          <w:rFonts w:ascii="Times New Roman" w:hAnsi="Times New Roman" w:cs="Times New Roman"/>
        </w:rPr>
        <w:t>Beckman</w:t>
      </w:r>
      <w:proofErr w:type="spellEnd"/>
      <w:r w:rsidR="004018D6" w:rsidRPr="004018D6">
        <w:rPr>
          <w:rFonts w:ascii="Times New Roman" w:hAnsi="Times New Roman" w:cs="Times New Roman"/>
        </w:rPr>
        <w:t xml:space="preserve">” em São </w:t>
      </w:r>
      <w:proofErr w:type="spellStart"/>
      <w:r w:rsidR="004018D6" w:rsidRPr="004018D6">
        <w:rPr>
          <w:rFonts w:ascii="Times New Roman" w:hAnsi="Times New Roman" w:cs="Times New Roman"/>
        </w:rPr>
        <w:t>Luis</w:t>
      </w:r>
      <w:proofErr w:type="spellEnd"/>
      <w:r w:rsidR="004018D6" w:rsidRPr="004018D6">
        <w:rPr>
          <w:rFonts w:ascii="Times New Roman" w:hAnsi="Times New Roman" w:cs="Times New Roman"/>
        </w:rPr>
        <w:t>, 19 de dezembro de 2022</w:t>
      </w:r>
    </w:p>
    <w:p w:rsidR="004018D6" w:rsidRDefault="004018D6" w:rsidP="00046210">
      <w:pPr>
        <w:pStyle w:val="SemEspaamento"/>
        <w:ind w:firstLine="567"/>
        <w:rPr>
          <w:rFonts w:ascii="Times New Roman" w:hAnsi="Times New Roman" w:cs="Times New Roman"/>
        </w:rPr>
      </w:pPr>
    </w:p>
    <w:p w:rsidR="00F61800" w:rsidRDefault="00F61800" w:rsidP="00046210">
      <w:pPr>
        <w:pStyle w:val="SemEspaamento"/>
        <w:ind w:firstLine="567"/>
        <w:rPr>
          <w:rFonts w:ascii="Times New Roman" w:hAnsi="Times New Roman" w:cs="Times New Roman"/>
        </w:rPr>
      </w:pPr>
      <w:bookmarkStart w:id="0" w:name="_GoBack"/>
      <w:bookmarkEnd w:id="0"/>
    </w:p>
    <w:p w:rsidR="004018D6" w:rsidRPr="004018D6" w:rsidRDefault="004018D6" w:rsidP="00046210">
      <w:pPr>
        <w:pStyle w:val="SemEspaamento"/>
        <w:ind w:firstLine="567"/>
        <w:rPr>
          <w:rFonts w:ascii="Times New Roman" w:hAnsi="Times New Roman" w:cs="Times New Roman"/>
        </w:rPr>
      </w:pPr>
    </w:p>
    <w:p w:rsidR="004018D6" w:rsidRPr="004018D6" w:rsidRDefault="004018D6" w:rsidP="00046210">
      <w:pPr>
        <w:pStyle w:val="SemEspaamento"/>
        <w:ind w:firstLine="567"/>
        <w:rPr>
          <w:rFonts w:ascii="Times New Roman" w:hAnsi="Times New Roman" w:cs="Times New Roman"/>
        </w:rPr>
      </w:pPr>
    </w:p>
    <w:p w:rsidR="004018D6" w:rsidRPr="004018D6" w:rsidRDefault="004018D6" w:rsidP="004018D6">
      <w:pPr>
        <w:pStyle w:val="SemEspaamento"/>
        <w:ind w:firstLine="567"/>
        <w:jc w:val="center"/>
        <w:rPr>
          <w:rFonts w:ascii="Times New Roman" w:hAnsi="Times New Roman" w:cs="Times New Roman"/>
        </w:rPr>
      </w:pPr>
      <w:r w:rsidRPr="004018D6">
        <w:rPr>
          <w:rFonts w:ascii="Times New Roman" w:hAnsi="Times New Roman" w:cs="Times New Roman"/>
        </w:rPr>
        <w:t>Hélio soares</w:t>
      </w:r>
    </w:p>
    <w:p w:rsidR="004018D6" w:rsidRPr="004018D6" w:rsidRDefault="004018D6" w:rsidP="004018D6">
      <w:pPr>
        <w:pStyle w:val="SemEspaamento"/>
        <w:ind w:firstLine="567"/>
        <w:jc w:val="center"/>
        <w:rPr>
          <w:rFonts w:ascii="Times New Roman" w:hAnsi="Times New Roman" w:cs="Times New Roman"/>
        </w:rPr>
      </w:pPr>
      <w:r w:rsidRPr="004018D6">
        <w:rPr>
          <w:rFonts w:ascii="Times New Roman" w:hAnsi="Times New Roman" w:cs="Times New Roman"/>
        </w:rPr>
        <w:t>Deputado Estadual-PL</w:t>
      </w:r>
    </w:p>
    <w:sectPr w:rsidR="004018D6" w:rsidRPr="004018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A30"/>
    <w:rsid w:val="00046210"/>
    <w:rsid w:val="004018D6"/>
    <w:rsid w:val="00675DD8"/>
    <w:rsid w:val="006C607F"/>
    <w:rsid w:val="00ED7A30"/>
    <w:rsid w:val="00F61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E3DD6"/>
  <w15:chartTrackingRefBased/>
  <w15:docId w15:val="{F85163EA-EAA1-4E8B-88F2-6C405E747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ED7A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87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Estefânia Maria Laranjeira</dc:creator>
  <cp:keywords/>
  <dc:description/>
  <cp:lastModifiedBy>Estefânia Maria Laranjeira</cp:lastModifiedBy>
  <cp:revision>4</cp:revision>
  <cp:lastPrinted>2022-12-20T11:50:00Z</cp:lastPrinted>
  <dcterms:created xsi:type="dcterms:W3CDTF">2022-12-19T15:57:00Z</dcterms:created>
  <dcterms:modified xsi:type="dcterms:W3CDTF">2022-12-20T11:53:00Z</dcterms:modified>
</cp:coreProperties>
</file>