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FF" w:rsidRPr="003A6F5F" w:rsidRDefault="00FE407E" w:rsidP="00522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F00B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5224FF" w:rsidRPr="003A6F5F">
        <w:rPr>
          <w:rFonts w:ascii="Arial" w:hAnsi="Arial" w:cs="Arial"/>
          <w:b/>
          <w:bCs/>
          <w:sz w:val="24"/>
          <w:szCs w:val="24"/>
        </w:rPr>
        <w:t>INDICAÇÃO Nº    /2023</w:t>
      </w:r>
      <w:r w:rsidR="005224FF">
        <w:rPr>
          <w:rFonts w:ascii="Arial" w:hAnsi="Arial" w:cs="Arial"/>
          <w:b/>
          <w:bCs/>
          <w:sz w:val="24"/>
          <w:szCs w:val="24"/>
        </w:rPr>
        <w:t>.</w:t>
      </w:r>
    </w:p>
    <w:p w:rsidR="005224FF" w:rsidRPr="003A6F5F" w:rsidRDefault="005224FF" w:rsidP="00522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4FF" w:rsidRDefault="005224FF" w:rsidP="00522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D2C2C" w:rsidRPr="003A6F5F" w:rsidRDefault="00FD2C2C" w:rsidP="00522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4FF" w:rsidRDefault="005224FF" w:rsidP="00FD2C2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A6F5F">
        <w:rPr>
          <w:rFonts w:ascii="Arial" w:hAnsi="Arial" w:cs="Arial"/>
          <w:sz w:val="24"/>
          <w:szCs w:val="24"/>
        </w:rPr>
        <w:t>Senhora Presidenta,</w:t>
      </w:r>
    </w:p>
    <w:p w:rsidR="00FD2C2C" w:rsidRPr="003A6F5F" w:rsidRDefault="00FD2C2C" w:rsidP="00FD2C2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5224FF" w:rsidRPr="003A6F5F" w:rsidRDefault="005224FF" w:rsidP="005224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D2C2C" w:rsidRPr="00FD2C2C" w:rsidRDefault="005224FF" w:rsidP="00FD2C2C">
      <w:pPr>
        <w:ind w:left="116" w:right="111" w:firstLine="592"/>
        <w:jc w:val="both"/>
        <w:rPr>
          <w:rFonts w:ascii="Arial" w:hAnsi="Arial" w:cs="Arial"/>
          <w:b/>
          <w:sz w:val="24"/>
          <w:szCs w:val="24"/>
        </w:rPr>
      </w:pPr>
      <w:r w:rsidRPr="003A6F5F">
        <w:rPr>
          <w:rFonts w:ascii="Arial" w:hAnsi="Arial" w:cs="Arial"/>
          <w:sz w:val="24"/>
          <w:szCs w:val="24"/>
        </w:rPr>
        <w:t xml:space="preserve">Na forma do que </w:t>
      </w:r>
      <w:r w:rsidRPr="00FD2C2C">
        <w:rPr>
          <w:rFonts w:ascii="Arial" w:hAnsi="Arial" w:cs="Arial"/>
          <w:sz w:val="24"/>
          <w:szCs w:val="24"/>
        </w:rPr>
        <w:t xml:space="preserve">dispõe o Regimento Interno deste Parlamento, requeiro à Vossa Excelência que, após ouvido o Plenário, seja encaminhado ofício ao Governador do Estado, Dr. Carlos Brandão, </w:t>
      </w:r>
      <w:r w:rsidR="00FD2C2C" w:rsidRPr="00FD2C2C">
        <w:rPr>
          <w:rFonts w:ascii="Arial" w:hAnsi="Arial" w:cs="Arial"/>
          <w:color w:val="201D1E"/>
          <w:sz w:val="24"/>
          <w:szCs w:val="24"/>
        </w:rPr>
        <w:t>que encaminhe ao Excelentíssimo Senhor Governador do Maranhão o</w:t>
      </w:r>
      <w:r w:rsidR="00FD2C2C"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color w:val="201D1E"/>
          <w:sz w:val="24"/>
          <w:szCs w:val="24"/>
        </w:rPr>
        <w:t xml:space="preserve">Senhor </w:t>
      </w:r>
      <w:r w:rsidR="00FD2C2C" w:rsidRPr="00FD2C2C">
        <w:rPr>
          <w:rFonts w:ascii="Arial" w:hAnsi="Arial" w:cs="Arial"/>
          <w:b/>
          <w:sz w:val="24"/>
          <w:szCs w:val="24"/>
        </w:rPr>
        <w:t>Carlos Orleans Brandão Junior</w:t>
      </w:r>
      <w:r w:rsidR="00FD2C2C" w:rsidRPr="00FD2C2C">
        <w:rPr>
          <w:rFonts w:ascii="Arial" w:hAnsi="Arial" w:cs="Arial"/>
          <w:color w:val="201D1E"/>
          <w:sz w:val="24"/>
          <w:szCs w:val="24"/>
        </w:rPr>
        <w:t>, que determine aos órgãos competentes</w:t>
      </w:r>
      <w:r w:rsidR="00FD2C2C">
        <w:rPr>
          <w:rFonts w:ascii="Arial" w:hAnsi="Arial" w:cs="Arial"/>
          <w:color w:val="201D1E"/>
          <w:sz w:val="24"/>
          <w:szCs w:val="24"/>
        </w:rPr>
        <w:t>,</w:t>
      </w:r>
      <w:r w:rsidR="00FD2C2C" w:rsidRPr="00FD2C2C">
        <w:rPr>
          <w:rFonts w:ascii="Arial" w:hAnsi="Arial" w:cs="Arial"/>
          <w:color w:val="201D1E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sz w:val="24"/>
          <w:szCs w:val="24"/>
        </w:rPr>
        <w:t>em</w:t>
      </w:r>
      <w:r w:rsidR="00FD2C2C"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sz w:val="24"/>
          <w:szCs w:val="24"/>
        </w:rPr>
        <w:t>caráter emergencial</w:t>
      </w:r>
      <w:r w:rsidR="00FD2C2C">
        <w:rPr>
          <w:rFonts w:ascii="Arial" w:hAnsi="Arial" w:cs="Arial"/>
          <w:sz w:val="24"/>
          <w:szCs w:val="24"/>
        </w:rPr>
        <w:t>,</w:t>
      </w:r>
      <w:r w:rsidR="00FD2C2C" w:rsidRPr="00FD2C2C">
        <w:rPr>
          <w:rFonts w:ascii="Arial" w:hAnsi="Arial" w:cs="Arial"/>
          <w:sz w:val="24"/>
          <w:szCs w:val="24"/>
        </w:rPr>
        <w:t xml:space="preserve"> a implantação do </w:t>
      </w:r>
      <w:r w:rsidR="00FD2C2C">
        <w:rPr>
          <w:rFonts w:ascii="Arial" w:hAnsi="Arial" w:cs="Arial"/>
          <w:b/>
          <w:sz w:val="24"/>
          <w:szCs w:val="24"/>
        </w:rPr>
        <w:t>funcionamento em Alta C</w:t>
      </w:r>
      <w:r w:rsidR="00FD2C2C" w:rsidRPr="00FD2C2C">
        <w:rPr>
          <w:rFonts w:ascii="Arial" w:hAnsi="Arial" w:cs="Arial"/>
          <w:b/>
          <w:sz w:val="24"/>
          <w:szCs w:val="24"/>
        </w:rPr>
        <w:t>omplexidade do</w:t>
      </w:r>
      <w:r w:rsidR="00FD2C2C"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b/>
          <w:sz w:val="24"/>
          <w:szCs w:val="24"/>
        </w:rPr>
        <w:t>Hospital</w:t>
      </w:r>
      <w:r w:rsidR="00FD2C2C" w:rsidRPr="00FD2C2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b/>
          <w:sz w:val="24"/>
          <w:szCs w:val="24"/>
        </w:rPr>
        <w:t>da Santa</w:t>
      </w:r>
      <w:r w:rsidR="00FD2C2C" w:rsidRPr="00FD2C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b/>
          <w:sz w:val="24"/>
          <w:szCs w:val="24"/>
        </w:rPr>
        <w:t>Casa</w:t>
      </w:r>
      <w:r w:rsidR="00FD2C2C" w:rsidRPr="00FD2C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b/>
          <w:sz w:val="24"/>
          <w:szCs w:val="24"/>
        </w:rPr>
        <w:t>de</w:t>
      </w:r>
      <w:r w:rsidR="00FD2C2C" w:rsidRPr="00FD2C2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D2C2C">
        <w:rPr>
          <w:rFonts w:ascii="Arial" w:hAnsi="Arial" w:cs="Arial"/>
          <w:b/>
          <w:sz w:val="24"/>
          <w:szCs w:val="24"/>
        </w:rPr>
        <w:t>Misericórdia no município de</w:t>
      </w:r>
      <w:r w:rsidR="00FD2C2C" w:rsidRPr="00FD2C2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D2C2C" w:rsidRPr="00FD2C2C">
        <w:rPr>
          <w:rFonts w:ascii="Arial" w:hAnsi="Arial" w:cs="Arial"/>
          <w:b/>
          <w:sz w:val="24"/>
          <w:szCs w:val="24"/>
        </w:rPr>
        <w:t>Cururupu</w:t>
      </w:r>
      <w:r w:rsidR="00FD2C2C">
        <w:rPr>
          <w:rFonts w:ascii="Arial" w:hAnsi="Arial" w:cs="Arial"/>
          <w:b/>
          <w:spacing w:val="-1"/>
          <w:sz w:val="24"/>
          <w:szCs w:val="24"/>
        </w:rPr>
        <w:t>.</w:t>
      </w:r>
    </w:p>
    <w:p w:rsidR="00FD2C2C" w:rsidRPr="00FD2C2C" w:rsidRDefault="00FD2C2C" w:rsidP="00FD2C2C">
      <w:pPr>
        <w:pStyle w:val="Corpodetexto"/>
        <w:rPr>
          <w:rFonts w:ascii="Arial" w:hAnsi="Arial" w:cs="Arial"/>
          <w:b/>
        </w:rPr>
      </w:pPr>
    </w:p>
    <w:p w:rsidR="00DF00B9" w:rsidRDefault="00DF00B9" w:rsidP="00DF00B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PLENÁRIO DEPUTADO ¨NAGIB HAICKEL¨ DO PALÁCIO ¨MANUEL BECKMAN, EM 06 DE FEVEREIRO DE 2023.</w:t>
      </w:r>
    </w:p>
    <w:p w:rsidR="00FD2C2C" w:rsidRPr="00DF00B9" w:rsidRDefault="00FD2C2C" w:rsidP="00FD2C2C">
      <w:pPr>
        <w:pStyle w:val="Corpodetexto"/>
        <w:spacing w:before="1"/>
        <w:rPr>
          <w:rFonts w:ascii="Arial" w:hAnsi="Arial" w:cs="Arial"/>
          <w:b/>
          <w:lang w:val="pt-BR"/>
        </w:rPr>
      </w:pPr>
    </w:p>
    <w:p w:rsidR="00FD2C2C" w:rsidRPr="00FD2C2C" w:rsidRDefault="00FD2C2C" w:rsidP="00FD2C2C">
      <w:pPr>
        <w:spacing w:line="242" w:lineRule="auto"/>
        <w:ind w:left="3633" w:right="3639" w:firstLine="3"/>
        <w:jc w:val="center"/>
        <w:rPr>
          <w:rFonts w:ascii="Arial" w:hAnsi="Arial" w:cs="Arial"/>
          <w:sz w:val="24"/>
          <w:szCs w:val="24"/>
        </w:rPr>
      </w:pPr>
      <w:r w:rsidRPr="00FD2C2C">
        <w:rPr>
          <w:rFonts w:ascii="Arial" w:hAnsi="Arial" w:cs="Arial"/>
          <w:b/>
          <w:sz w:val="24"/>
          <w:szCs w:val="24"/>
        </w:rPr>
        <w:t>Cláudio Cunha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Deputado Estadual</w:t>
      </w:r>
      <w:r w:rsidRPr="00FD2C2C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PL/MA</w:t>
      </w:r>
    </w:p>
    <w:p w:rsidR="00FD2C2C" w:rsidRPr="00FD2C2C" w:rsidRDefault="00FD2C2C" w:rsidP="00FD2C2C">
      <w:pPr>
        <w:pStyle w:val="Corpodetexto"/>
        <w:rPr>
          <w:rFonts w:ascii="Arial" w:hAnsi="Arial" w:cs="Arial"/>
        </w:rPr>
      </w:pPr>
    </w:p>
    <w:p w:rsidR="00FD2C2C" w:rsidRPr="00FD2C2C" w:rsidRDefault="00FD2C2C" w:rsidP="00FD2C2C">
      <w:pPr>
        <w:pStyle w:val="Corpodetexto"/>
        <w:spacing w:before="9"/>
        <w:rPr>
          <w:rFonts w:ascii="Arial" w:hAnsi="Arial" w:cs="Arial"/>
        </w:rPr>
      </w:pPr>
    </w:p>
    <w:p w:rsidR="00FD2C2C" w:rsidRDefault="00FD2C2C" w:rsidP="00FD2C2C">
      <w:pPr>
        <w:pStyle w:val="Ttulo1"/>
        <w:rPr>
          <w:color w:val="201D1E"/>
        </w:rPr>
      </w:pPr>
      <w:r w:rsidRPr="00FD2C2C">
        <w:rPr>
          <w:color w:val="201D1E"/>
        </w:rPr>
        <w:t>JUSTIFICATIVA</w:t>
      </w:r>
    </w:p>
    <w:p w:rsidR="00FD2C2C" w:rsidRPr="00FD2C2C" w:rsidRDefault="00FD2C2C" w:rsidP="00FD2C2C">
      <w:pPr>
        <w:pStyle w:val="Ttulo1"/>
      </w:pPr>
    </w:p>
    <w:p w:rsidR="00FD2C2C" w:rsidRDefault="00FD2C2C" w:rsidP="00FD2C2C">
      <w:pPr>
        <w:spacing w:before="168" w:after="7" w:line="242" w:lineRule="auto"/>
        <w:ind w:left="116" w:right="113" w:firstLine="592"/>
        <w:jc w:val="both"/>
        <w:rPr>
          <w:rFonts w:ascii="Arial" w:hAnsi="Arial" w:cs="Arial"/>
          <w:sz w:val="24"/>
          <w:szCs w:val="24"/>
        </w:rPr>
      </w:pPr>
      <w:r w:rsidRPr="00FD2C2C">
        <w:rPr>
          <w:rFonts w:ascii="Arial" w:hAnsi="Arial" w:cs="Arial"/>
          <w:color w:val="201D1E"/>
          <w:sz w:val="24"/>
          <w:szCs w:val="24"/>
        </w:rPr>
        <w:t>Apresento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os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argumentos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que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demonstra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necessidade,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conveniência,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oportunidade e a relevância da necessidade sugerida para implantação em caratê de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emergencial</w:t>
      </w:r>
      <w:r w:rsidRPr="00FD2C2C">
        <w:rPr>
          <w:rFonts w:ascii="Arial" w:hAnsi="Arial" w:cs="Arial"/>
          <w:color w:val="201D1E"/>
          <w:spacing w:val="63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 xml:space="preserve">ao </w:t>
      </w:r>
      <w:r w:rsidRPr="00FD2C2C">
        <w:rPr>
          <w:rFonts w:ascii="Arial" w:hAnsi="Arial" w:cs="Arial"/>
          <w:b/>
          <w:color w:val="201D1E"/>
          <w:sz w:val="24"/>
          <w:szCs w:val="24"/>
        </w:rPr>
        <w:t>Hospital da Santa Casa de Misericórdia de Cururupu do Estado</w:t>
      </w:r>
      <w:r w:rsidRPr="00FD2C2C">
        <w:rPr>
          <w:rFonts w:ascii="Arial" w:hAnsi="Arial" w:cs="Arial"/>
          <w:b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color w:val="201D1E"/>
          <w:sz w:val="24"/>
          <w:szCs w:val="24"/>
        </w:rPr>
        <w:t xml:space="preserve">do Maranhão, que seu funcionamento seja de </w:t>
      </w:r>
      <w:r w:rsidRPr="00FD2C2C">
        <w:rPr>
          <w:rFonts w:ascii="Arial" w:hAnsi="Arial" w:cs="Arial"/>
          <w:b/>
          <w:sz w:val="24"/>
          <w:szCs w:val="24"/>
        </w:rPr>
        <w:t>Alta Complexidade</w:t>
      </w:r>
      <w:r w:rsidRPr="00FD2C2C">
        <w:rPr>
          <w:rFonts w:ascii="Arial" w:hAnsi="Arial" w:cs="Arial"/>
          <w:sz w:val="24"/>
          <w:szCs w:val="24"/>
        </w:rPr>
        <w:t>, tendo em vista,</w:t>
      </w:r>
      <w:r w:rsidRPr="00FD2C2C">
        <w:rPr>
          <w:rFonts w:ascii="Arial" w:hAnsi="Arial" w:cs="Arial"/>
          <w:spacing w:val="-6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que somente no município de Pinheiro/MA existe uma unidade de saúde com esta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finalidade, para atender as necessidades no atendimento médico aos municípios que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ficam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quilometro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distância</w:t>
      </w:r>
      <w:r w:rsidRPr="00FD2C2C">
        <w:rPr>
          <w:rFonts w:ascii="Arial" w:hAnsi="Arial" w:cs="Arial"/>
          <w:sz w:val="24"/>
          <w:szCs w:val="24"/>
        </w:rPr>
        <w:t>,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agravando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estado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saúde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dos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habitantes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nos</w:t>
      </w:r>
      <w:r w:rsidRPr="00FD2C2C">
        <w:rPr>
          <w:rFonts w:ascii="Arial" w:hAnsi="Arial" w:cs="Arial"/>
          <w:spacing w:val="-6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municípios</w:t>
      </w:r>
      <w:r w:rsidRPr="00FD2C2C">
        <w:rPr>
          <w:rFonts w:ascii="Arial" w:hAnsi="Arial" w:cs="Arial"/>
          <w:spacing w:val="4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abaixo:</w:t>
      </w:r>
    </w:p>
    <w:p w:rsidR="00FD2C2C" w:rsidRPr="00FD2C2C" w:rsidRDefault="00FD2C2C" w:rsidP="00FD2C2C">
      <w:pPr>
        <w:spacing w:before="168" w:after="7" w:line="242" w:lineRule="auto"/>
        <w:ind w:left="116" w:right="113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4262"/>
      </w:tblGrid>
      <w:tr w:rsidR="00FD2C2C" w:rsidRPr="00FD2C2C" w:rsidTr="00DF00B9">
        <w:trPr>
          <w:trHeight w:val="271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2C2C" w:rsidRPr="00FD2C2C" w:rsidRDefault="00FD2C2C" w:rsidP="00DF3AEE">
            <w:pPr>
              <w:pStyle w:val="TableParagraph"/>
              <w:spacing w:before="2" w:line="250" w:lineRule="exact"/>
              <w:ind w:left="1092"/>
              <w:rPr>
                <w:b/>
                <w:sz w:val="24"/>
                <w:szCs w:val="24"/>
              </w:rPr>
            </w:pPr>
            <w:r w:rsidRPr="00FD2C2C">
              <w:rPr>
                <w:b/>
                <w:color w:val="FFFFFF"/>
                <w:sz w:val="24"/>
                <w:szCs w:val="24"/>
              </w:rPr>
              <w:t>MUNICÍPIOS</w:t>
            </w:r>
            <w:r w:rsidRPr="00FD2C2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FD2C2C">
              <w:rPr>
                <w:b/>
                <w:color w:val="FFFFFF"/>
                <w:sz w:val="24"/>
                <w:szCs w:val="24"/>
              </w:rPr>
              <w:t>DO</w:t>
            </w:r>
            <w:r w:rsidRPr="00FD2C2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FD2C2C">
              <w:rPr>
                <w:b/>
                <w:color w:val="FFFFFF"/>
                <w:sz w:val="24"/>
                <w:szCs w:val="24"/>
              </w:rPr>
              <w:t>MARANHÃO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D2C2C" w:rsidRPr="00FD2C2C" w:rsidRDefault="00FD2C2C" w:rsidP="00DF3AEE">
            <w:pPr>
              <w:pStyle w:val="TableParagraph"/>
              <w:spacing w:before="2" w:line="250" w:lineRule="exact"/>
              <w:ind w:left="948"/>
              <w:rPr>
                <w:b/>
                <w:sz w:val="24"/>
                <w:szCs w:val="24"/>
              </w:rPr>
            </w:pPr>
            <w:r w:rsidRPr="00FD2C2C">
              <w:rPr>
                <w:b/>
                <w:color w:val="FFFFFF"/>
                <w:sz w:val="24"/>
                <w:szCs w:val="24"/>
              </w:rPr>
              <w:t>Nº</w:t>
            </w:r>
            <w:r w:rsidRPr="00FD2C2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FD2C2C">
              <w:rPr>
                <w:b/>
                <w:color w:val="FFFFFF"/>
                <w:sz w:val="24"/>
                <w:szCs w:val="24"/>
              </w:rPr>
              <w:t>DE</w:t>
            </w:r>
            <w:r w:rsidRPr="00FD2C2C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color w:val="FFFFFF"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7"/>
        </w:trPr>
        <w:tc>
          <w:tcPr>
            <w:tcW w:w="4966" w:type="dxa"/>
            <w:tcBorders>
              <w:top w:val="nil"/>
            </w:tcBorders>
          </w:tcPr>
          <w:p w:rsidR="00FD2C2C" w:rsidRPr="00FD2C2C" w:rsidRDefault="00FD2C2C" w:rsidP="00DF3AEE">
            <w:pPr>
              <w:pStyle w:val="TableParagraph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1º.</w:t>
            </w:r>
            <w:r w:rsidRPr="00FD2C2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CEDRAL/MA</w:t>
            </w:r>
          </w:p>
        </w:tc>
        <w:tc>
          <w:tcPr>
            <w:tcW w:w="4262" w:type="dxa"/>
            <w:tcBorders>
              <w:top w:val="nil"/>
            </w:tcBorders>
          </w:tcPr>
          <w:p w:rsidR="00FD2C2C" w:rsidRPr="00FD2C2C" w:rsidRDefault="00FD2C2C" w:rsidP="00DF3AEE">
            <w:pPr>
              <w:pStyle w:val="TableParagraph"/>
              <w:spacing w:before="1"/>
              <w:ind w:right="629"/>
              <w:jc w:val="center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DF3AEE">
            <w:pPr>
              <w:pStyle w:val="TableParagraph"/>
              <w:spacing w:line="240" w:lineRule="exact"/>
              <w:ind w:right="627"/>
              <w:jc w:val="center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10.711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6"/>
        </w:trPr>
        <w:tc>
          <w:tcPr>
            <w:tcW w:w="4966" w:type="dxa"/>
          </w:tcPr>
          <w:p w:rsidR="00FD2C2C" w:rsidRPr="00FD2C2C" w:rsidRDefault="00FD2C2C" w:rsidP="00DF3AEE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lastRenderedPageBreak/>
              <w:t>2º.</w:t>
            </w:r>
            <w:r w:rsidRPr="00FD2C2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GUIMARÃES/MA</w:t>
            </w:r>
          </w:p>
        </w:tc>
        <w:tc>
          <w:tcPr>
            <w:tcW w:w="4262" w:type="dxa"/>
          </w:tcPr>
          <w:p w:rsidR="00FD2C2C" w:rsidRPr="00FD2C2C" w:rsidRDefault="00FD2C2C" w:rsidP="00DF3AEE">
            <w:pPr>
              <w:pStyle w:val="TableParagraph"/>
              <w:ind w:right="629"/>
              <w:jc w:val="center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DF3AEE">
            <w:pPr>
              <w:pStyle w:val="TableParagraph"/>
              <w:spacing w:line="239" w:lineRule="exact"/>
              <w:ind w:right="627"/>
              <w:jc w:val="center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11.966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6"/>
        </w:trPr>
        <w:tc>
          <w:tcPr>
            <w:tcW w:w="4966" w:type="dxa"/>
          </w:tcPr>
          <w:p w:rsidR="00FD2C2C" w:rsidRPr="00FD2C2C" w:rsidRDefault="00FD2C2C" w:rsidP="00DF3AEE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3º.</w:t>
            </w:r>
            <w:r w:rsidRPr="00FD2C2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PORTO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RICO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DO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MARANHÃO/MA</w:t>
            </w:r>
          </w:p>
        </w:tc>
        <w:tc>
          <w:tcPr>
            <w:tcW w:w="4262" w:type="dxa"/>
          </w:tcPr>
          <w:p w:rsidR="00FD2C2C" w:rsidRPr="00FD2C2C" w:rsidRDefault="00FD2C2C" w:rsidP="00DF3AEE">
            <w:pPr>
              <w:pStyle w:val="TableParagraph"/>
              <w:ind w:right="629"/>
              <w:jc w:val="center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DF3AEE">
            <w:pPr>
              <w:pStyle w:val="TableParagraph"/>
              <w:spacing w:line="239" w:lineRule="exact"/>
              <w:ind w:right="623"/>
              <w:jc w:val="center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5.936</w:t>
            </w:r>
            <w:r w:rsidRPr="00FD2C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5"/>
        </w:trPr>
        <w:tc>
          <w:tcPr>
            <w:tcW w:w="4966" w:type="dxa"/>
          </w:tcPr>
          <w:p w:rsidR="00FD2C2C" w:rsidRPr="00FD2C2C" w:rsidRDefault="00FD2C2C" w:rsidP="00DF3AEE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4º.</w:t>
            </w:r>
            <w:r w:rsidRPr="00FD2C2C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MIRINZAL/MA</w:t>
            </w:r>
          </w:p>
        </w:tc>
        <w:tc>
          <w:tcPr>
            <w:tcW w:w="4262" w:type="dxa"/>
          </w:tcPr>
          <w:p w:rsidR="00FD2C2C" w:rsidRPr="00FD2C2C" w:rsidRDefault="00FD2C2C" w:rsidP="00DF3AEE">
            <w:pPr>
              <w:pStyle w:val="TableParagraph"/>
              <w:ind w:left="651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DF3AEE">
            <w:pPr>
              <w:pStyle w:val="TableParagraph"/>
              <w:spacing w:line="239" w:lineRule="exact"/>
              <w:ind w:left="10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15.059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6"/>
        </w:trPr>
        <w:tc>
          <w:tcPr>
            <w:tcW w:w="4966" w:type="dxa"/>
          </w:tcPr>
          <w:p w:rsidR="00FD2C2C" w:rsidRPr="00FD2C2C" w:rsidRDefault="00FD2C2C" w:rsidP="00DF3AEE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5º.</w:t>
            </w:r>
            <w:r w:rsidRPr="00FD2C2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CURURUPU/MA</w:t>
            </w:r>
          </w:p>
        </w:tc>
        <w:tc>
          <w:tcPr>
            <w:tcW w:w="4262" w:type="dxa"/>
          </w:tcPr>
          <w:p w:rsidR="00FD2C2C" w:rsidRPr="00FD2C2C" w:rsidRDefault="00FD2C2C" w:rsidP="00DF3AEE">
            <w:pPr>
              <w:pStyle w:val="TableParagraph"/>
              <w:ind w:left="651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DF3AEE">
            <w:pPr>
              <w:pStyle w:val="TableParagraph"/>
              <w:spacing w:line="239" w:lineRule="exact"/>
              <w:ind w:left="10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32.559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2"/>
        </w:trPr>
        <w:tc>
          <w:tcPr>
            <w:tcW w:w="4966" w:type="dxa"/>
          </w:tcPr>
          <w:p w:rsidR="00FD2C2C" w:rsidRPr="00FD2C2C" w:rsidRDefault="00FD2C2C" w:rsidP="00DF3AEE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6º.</w:t>
            </w:r>
            <w:r w:rsidRPr="00FD2C2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SERRANO</w:t>
            </w:r>
            <w:r w:rsidRPr="00FD2C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DO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MARANHÃO/MA</w:t>
            </w:r>
          </w:p>
        </w:tc>
        <w:tc>
          <w:tcPr>
            <w:tcW w:w="4262" w:type="dxa"/>
          </w:tcPr>
          <w:p w:rsidR="00FD2C2C" w:rsidRPr="00FD2C2C" w:rsidRDefault="00FD2C2C" w:rsidP="00DF3AEE">
            <w:pPr>
              <w:pStyle w:val="TableParagraph"/>
              <w:ind w:left="651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DF3AEE">
            <w:pPr>
              <w:pStyle w:val="TableParagraph"/>
              <w:spacing w:line="235" w:lineRule="exact"/>
              <w:ind w:left="10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10.343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2"/>
        </w:trPr>
        <w:tc>
          <w:tcPr>
            <w:tcW w:w="4966" w:type="dxa"/>
          </w:tcPr>
          <w:p w:rsidR="00FD2C2C" w:rsidRPr="00FD2C2C" w:rsidRDefault="00FD2C2C" w:rsidP="00FD2C2C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7º.</w:t>
            </w:r>
            <w:r w:rsidRPr="00FD2C2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BACURI/MA</w:t>
            </w:r>
          </w:p>
        </w:tc>
        <w:tc>
          <w:tcPr>
            <w:tcW w:w="4262" w:type="dxa"/>
          </w:tcPr>
          <w:p w:rsidR="00FD2C2C" w:rsidRPr="00FD2C2C" w:rsidRDefault="00FD2C2C" w:rsidP="00FD2C2C">
            <w:pPr>
              <w:pStyle w:val="TableParagraph"/>
              <w:ind w:right="629"/>
              <w:jc w:val="center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FD2C2C">
            <w:pPr>
              <w:pStyle w:val="TableParagraph"/>
              <w:spacing w:line="239" w:lineRule="exact"/>
              <w:ind w:right="627"/>
              <w:jc w:val="center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18.726</w:t>
            </w:r>
            <w:r w:rsidRPr="00FD2C2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2"/>
        </w:trPr>
        <w:tc>
          <w:tcPr>
            <w:tcW w:w="4966" w:type="dxa"/>
          </w:tcPr>
          <w:p w:rsidR="00FD2C2C" w:rsidRPr="00FD2C2C" w:rsidRDefault="00FD2C2C" w:rsidP="00FD2C2C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8º.</w:t>
            </w:r>
            <w:r w:rsidRPr="00FD2C2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CENTRAL</w:t>
            </w:r>
            <w:r w:rsidRPr="00FD2C2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DO</w:t>
            </w:r>
            <w:r w:rsidRPr="00FD2C2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MARANHÃO/MA</w:t>
            </w:r>
          </w:p>
        </w:tc>
        <w:tc>
          <w:tcPr>
            <w:tcW w:w="4262" w:type="dxa"/>
          </w:tcPr>
          <w:p w:rsidR="00FD2C2C" w:rsidRPr="00FD2C2C" w:rsidRDefault="00FD2C2C" w:rsidP="00FD2C2C">
            <w:pPr>
              <w:pStyle w:val="TableParagraph"/>
              <w:ind w:right="629"/>
              <w:jc w:val="center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FD2C2C">
            <w:pPr>
              <w:pStyle w:val="TableParagraph"/>
              <w:spacing w:line="239" w:lineRule="exact"/>
              <w:ind w:right="623"/>
              <w:jc w:val="center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8.806</w:t>
            </w:r>
            <w:r w:rsidRPr="00FD2C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  <w:tr w:rsidR="00FD2C2C" w:rsidRPr="00FD2C2C" w:rsidTr="00DF00B9">
        <w:trPr>
          <w:trHeight w:val="502"/>
        </w:trPr>
        <w:tc>
          <w:tcPr>
            <w:tcW w:w="4966" w:type="dxa"/>
          </w:tcPr>
          <w:p w:rsidR="00FD2C2C" w:rsidRPr="00FD2C2C" w:rsidRDefault="00FD2C2C" w:rsidP="00FD2C2C">
            <w:pPr>
              <w:pStyle w:val="TableParagraph"/>
              <w:spacing w:line="246" w:lineRule="exact"/>
              <w:ind w:left="466"/>
              <w:rPr>
                <w:b/>
                <w:sz w:val="24"/>
                <w:szCs w:val="24"/>
              </w:rPr>
            </w:pPr>
            <w:r w:rsidRPr="00FD2C2C">
              <w:rPr>
                <w:b/>
                <w:sz w:val="24"/>
                <w:szCs w:val="24"/>
              </w:rPr>
              <w:t>9º.</w:t>
            </w:r>
            <w:r w:rsidRPr="00FD2C2C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D2C2C">
              <w:rPr>
                <w:b/>
                <w:sz w:val="24"/>
                <w:szCs w:val="24"/>
              </w:rPr>
              <w:t>APICUM-AÇU/MA</w:t>
            </w:r>
          </w:p>
        </w:tc>
        <w:tc>
          <w:tcPr>
            <w:tcW w:w="4262" w:type="dxa"/>
          </w:tcPr>
          <w:p w:rsidR="00FD2C2C" w:rsidRPr="00FD2C2C" w:rsidRDefault="00FD2C2C" w:rsidP="00FD2C2C">
            <w:pPr>
              <w:pStyle w:val="TableParagraph"/>
              <w:ind w:left="571"/>
              <w:rPr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>População</w:t>
            </w:r>
            <w:r w:rsidRPr="00FD2C2C">
              <w:rPr>
                <w:spacing w:val="-2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estimada</w:t>
            </w:r>
            <w:r w:rsidRPr="00FD2C2C">
              <w:rPr>
                <w:spacing w:val="-1"/>
                <w:sz w:val="24"/>
                <w:szCs w:val="24"/>
              </w:rPr>
              <w:t xml:space="preserve"> </w:t>
            </w:r>
            <w:r w:rsidRPr="00FD2C2C">
              <w:rPr>
                <w:sz w:val="24"/>
                <w:szCs w:val="24"/>
              </w:rPr>
              <w:t>[2021]</w:t>
            </w:r>
          </w:p>
          <w:p w:rsidR="00FD2C2C" w:rsidRPr="00FD2C2C" w:rsidRDefault="00FD2C2C" w:rsidP="00FD2C2C">
            <w:pPr>
              <w:pStyle w:val="TableParagraph"/>
              <w:spacing w:line="235" w:lineRule="exact"/>
              <w:ind w:left="1066"/>
              <w:rPr>
                <w:b/>
                <w:sz w:val="24"/>
                <w:szCs w:val="24"/>
              </w:rPr>
            </w:pPr>
            <w:r w:rsidRPr="00FD2C2C">
              <w:rPr>
                <w:sz w:val="24"/>
                <w:szCs w:val="24"/>
              </w:rPr>
              <w:t xml:space="preserve">17.582 </w:t>
            </w:r>
            <w:r w:rsidRPr="00FD2C2C">
              <w:rPr>
                <w:b/>
                <w:sz w:val="24"/>
                <w:szCs w:val="24"/>
              </w:rPr>
              <w:t>habitantes</w:t>
            </w:r>
          </w:p>
        </w:tc>
      </w:tr>
    </w:tbl>
    <w:p w:rsidR="00FD2C2C" w:rsidRDefault="00FD2C2C" w:rsidP="00FD2C2C">
      <w:pPr>
        <w:tabs>
          <w:tab w:val="left" w:pos="7335"/>
        </w:tabs>
        <w:spacing w:line="23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2C2C" w:rsidRPr="00FD2C2C" w:rsidRDefault="00FD2C2C" w:rsidP="001449DE">
      <w:pPr>
        <w:spacing w:before="94" w:line="242" w:lineRule="auto"/>
        <w:ind w:left="116" w:right="109" w:firstLine="592"/>
        <w:jc w:val="both"/>
        <w:rPr>
          <w:rFonts w:ascii="Arial" w:hAnsi="Arial" w:cs="Arial"/>
          <w:sz w:val="24"/>
          <w:szCs w:val="24"/>
        </w:rPr>
      </w:pPr>
      <w:r w:rsidRPr="00FD2C2C">
        <w:rPr>
          <w:rFonts w:ascii="Arial" w:hAnsi="Arial" w:cs="Arial"/>
          <w:sz w:val="24"/>
          <w:szCs w:val="24"/>
        </w:rPr>
        <w:t>São nove municípios sem atendimento médico de Alta Complexidade totalizando em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131,688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 xml:space="preserve">cidadãos </w:t>
      </w:r>
      <w:r w:rsidRPr="00FD2C2C">
        <w:rPr>
          <w:rFonts w:ascii="Arial" w:hAnsi="Arial" w:cs="Arial"/>
          <w:sz w:val="24"/>
          <w:szCs w:val="24"/>
        </w:rPr>
        <w:t>necessitando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da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transformação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do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Hospital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da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Santa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Casa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de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Misericórdia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de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Cururupu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do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Estado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do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Maranhão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de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forma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urgente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para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>o</w:t>
      </w:r>
      <w:r w:rsidRPr="00FD2C2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sz w:val="24"/>
          <w:szCs w:val="24"/>
        </w:rPr>
        <w:t xml:space="preserve">funcionamento em alta complexidade, </w:t>
      </w:r>
      <w:r w:rsidRPr="00FD2C2C">
        <w:rPr>
          <w:rFonts w:ascii="Arial" w:hAnsi="Arial" w:cs="Arial"/>
          <w:sz w:val="24"/>
          <w:szCs w:val="24"/>
        </w:rPr>
        <w:t>esta é uma medita que salvará milhares de vidas,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obedecendo ao princípio da garantia de direitos fundamentais a saúde, expressa claramente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em</w:t>
      </w:r>
      <w:r w:rsidRPr="00FD2C2C">
        <w:rPr>
          <w:rFonts w:ascii="Arial" w:hAnsi="Arial" w:cs="Arial"/>
          <w:spacing w:val="5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nossa</w:t>
      </w:r>
      <w:r w:rsidRPr="00FD2C2C">
        <w:rPr>
          <w:rFonts w:ascii="Arial" w:hAnsi="Arial" w:cs="Arial"/>
          <w:spacing w:val="4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Constituição</w:t>
      </w:r>
      <w:r w:rsidRPr="00FD2C2C">
        <w:rPr>
          <w:rFonts w:ascii="Arial" w:hAnsi="Arial" w:cs="Arial"/>
          <w:spacing w:val="3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Federal.</w:t>
      </w:r>
    </w:p>
    <w:p w:rsidR="00FD2C2C" w:rsidRPr="00FD2C2C" w:rsidRDefault="00FD2C2C" w:rsidP="00FD2C2C">
      <w:pPr>
        <w:pStyle w:val="Corpodetexto"/>
        <w:spacing w:before="2"/>
        <w:rPr>
          <w:rFonts w:ascii="Arial" w:hAnsi="Arial" w:cs="Arial"/>
        </w:rPr>
      </w:pPr>
    </w:p>
    <w:p w:rsidR="00FD2C2C" w:rsidRPr="00FD2C2C" w:rsidRDefault="00FD2C2C" w:rsidP="001449DE">
      <w:pPr>
        <w:pStyle w:val="Corpodetexto"/>
        <w:spacing w:line="244" w:lineRule="auto"/>
        <w:ind w:left="116" w:right="109" w:firstLine="592"/>
        <w:jc w:val="both"/>
        <w:rPr>
          <w:rFonts w:ascii="Arial" w:hAnsi="Arial" w:cs="Arial"/>
        </w:rPr>
      </w:pPr>
      <w:r w:rsidRPr="00FD2C2C">
        <w:rPr>
          <w:rFonts w:ascii="Arial" w:hAnsi="Arial" w:cs="Arial"/>
        </w:rPr>
        <w:t>Ressaltando que nossa Constituição Estadual por meio do titulo VIII, capítulo V, da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Seguridade Social, Seção II, Disposições Gerais nos Artigos 205 e 208, defende 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saúde, como direito de todos e dever do Estado, assegura mediante políticas sociais,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econômicas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ambientais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que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visam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à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eliminação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risco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doença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</w:t>
      </w:r>
      <w:r w:rsidRPr="00FD2C2C">
        <w:rPr>
          <w:rFonts w:ascii="Arial" w:hAnsi="Arial" w:cs="Arial"/>
          <w:spacing w:val="63"/>
        </w:rPr>
        <w:t xml:space="preserve"> </w:t>
      </w:r>
      <w:r w:rsidRPr="00FD2C2C">
        <w:rPr>
          <w:rFonts w:ascii="Arial" w:hAnsi="Arial" w:cs="Arial"/>
        </w:rPr>
        <w:t>outros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agravos,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ao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acesso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igualitário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às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ações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serviços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para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sua</w:t>
      </w:r>
      <w:r w:rsidRPr="00FD2C2C">
        <w:rPr>
          <w:rFonts w:ascii="Arial" w:hAnsi="Arial" w:cs="Arial"/>
          <w:spacing w:val="64"/>
        </w:rPr>
        <w:t xml:space="preserve"> </w:t>
      </w:r>
      <w:r w:rsidRPr="00FD2C2C">
        <w:rPr>
          <w:rFonts w:ascii="Arial" w:hAnsi="Arial" w:cs="Arial"/>
        </w:rPr>
        <w:t>proteção</w:t>
      </w:r>
      <w:r w:rsidRPr="00FD2C2C">
        <w:rPr>
          <w:rFonts w:ascii="Arial" w:hAnsi="Arial" w:cs="Arial"/>
          <w:spacing w:val="64"/>
        </w:rPr>
        <w:t xml:space="preserve"> </w:t>
      </w:r>
      <w:r w:rsidRPr="00FD2C2C">
        <w:rPr>
          <w:rFonts w:ascii="Arial" w:hAnsi="Arial" w:cs="Arial"/>
        </w:rPr>
        <w:t>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recuperação.</w:t>
      </w:r>
    </w:p>
    <w:p w:rsidR="00FD2C2C" w:rsidRPr="00FD2C2C" w:rsidRDefault="00FD2C2C" w:rsidP="00FD2C2C">
      <w:pPr>
        <w:pStyle w:val="Corpodetexto"/>
        <w:spacing w:before="10"/>
        <w:rPr>
          <w:rFonts w:ascii="Arial" w:hAnsi="Arial" w:cs="Arial"/>
        </w:rPr>
      </w:pPr>
    </w:p>
    <w:p w:rsidR="00FD2C2C" w:rsidRPr="00FD2C2C" w:rsidRDefault="00FD2C2C" w:rsidP="001449DE">
      <w:pPr>
        <w:pStyle w:val="Corpodetexto"/>
        <w:spacing w:line="244" w:lineRule="auto"/>
        <w:ind w:left="116" w:right="115" w:firstLine="592"/>
        <w:jc w:val="both"/>
        <w:rPr>
          <w:rFonts w:ascii="Arial" w:hAnsi="Arial" w:cs="Arial"/>
        </w:rPr>
      </w:pPr>
      <w:r w:rsidRPr="00FD2C2C">
        <w:rPr>
          <w:rFonts w:ascii="Arial" w:hAnsi="Arial" w:cs="Arial"/>
        </w:rPr>
        <w:t>Como integrante do Sistema Único de Saúde, cabe ao Estado a organização e 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defesa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saúde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pública,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por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meio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medidas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preventivas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prestação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dos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serviços</w:t>
      </w:r>
      <w:r w:rsidRPr="00FD2C2C">
        <w:rPr>
          <w:rFonts w:ascii="Arial" w:hAnsi="Arial" w:cs="Arial"/>
          <w:spacing w:val="2"/>
        </w:rPr>
        <w:t xml:space="preserve"> </w:t>
      </w:r>
      <w:r w:rsidRPr="00FD2C2C">
        <w:rPr>
          <w:rFonts w:ascii="Arial" w:hAnsi="Arial" w:cs="Arial"/>
        </w:rPr>
        <w:t>necessários.</w:t>
      </w:r>
    </w:p>
    <w:p w:rsidR="00FD2C2C" w:rsidRPr="00FD2C2C" w:rsidRDefault="00FD2C2C" w:rsidP="00FD2C2C">
      <w:pPr>
        <w:pStyle w:val="Corpodetexto"/>
        <w:spacing w:before="1"/>
        <w:rPr>
          <w:rFonts w:ascii="Arial" w:hAnsi="Arial" w:cs="Arial"/>
        </w:rPr>
      </w:pPr>
    </w:p>
    <w:p w:rsidR="00FD2C2C" w:rsidRPr="00FD2C2C" w:rsidRDefault="00FD2C2C" w:rsidP="001449DE">
      <w:pPr>
        <w:spacing w:line="242" w:lineRule="auto"/>
        <w:ind w:left="116" w:right="114" w:firstLine="592"/>
        <w:jc w:val="both"/>
        <w:rPr>
          <w:rFonts w:ascii="Arial" w:hAnsi="Arial" w:cs="Arial"/>
          <w:sz w:val="24"/>
          <w:szCs w:val="24"/>
        </w:rPr>
      </w:pPr>
      <w:r w:rsidRPr="00FD2C2C">
        <w:rPr>
          <w:rFonts w:ascii="Arial" w:hAnsi="Arial" w:cs="Arial"/>
          <w:sz w:val="24"/>
          <w:szCs w:val="24"/>
        </w:rPr>
        <w:t>O Estado e os Municípios tem que possibilitar às comunidades do interior assistência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sz w:val="24"/>
          <w:szCs w:val="24"/>
        </w:rPr>
        <w:t>médica, que seja mais acessivo a toda região, hoje se saber o papel fundamental que</w:t>
      </w:r>
      <w:r w:rsidRPr="00FD2C2C">
        <w:rPr>
          <w:rFonts w:ascii="Arial" w:hAnsi="Arial" w:cs="Arial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 xml:space="preserve">do </w:t>
      </w:r>
      <w:r w:rsidRPr="00FD2C2C">
        <w:rPr>
          <w:rFonts w:ascii="Arial" w:hAnsi="Arial" w:cs="Arial"/>
          <w:b/>
          <w:color w:val="201D1E"/>
          <w:sz w:val="24"/>
          <w:szCs w:val="24"/>
        </w:rPr>
        <w:t>Hospital da Santa Casa de Misericórdia de Cururupu</w:t>
      </w:r>
      <w:r w:rsidRPr="00FD2C2C">
        <w:rPr>
          <w:rFonts w:ascii="Arial" w:hAnsi="Arial" w:cs="Arial"/>
          <w:color w:val="201D1E"/>
          <w:sz w:val="24"/>
          <w:szCs w:val="24"/>
        </w:rPr>
        <w:t>, exercer um atendimento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b/>
          <w:color w:val="201D1E"/>
          <w:sz w:val="24"/>
          <w:szCs w:val="24"/>
        </w:rPr>
        <w:t xml:space="preserve">de mais de 90% (noventa por cento) dos </w:t>
      </w:r>
      <w:r w:rsidRPr="00FD2C2C">
        <w:rPr>
          <w:rFonts w:ascii="Arial" w:hAnsi="Arial" w:cs="Arial"/>
          <w:b/>
          <w:sz w:val="24"/>
          <w:szCs w:val="24"/>
        </w:rPr>
        <w:t xml:space="preserve">habitantes </w:t>
      </w:r>
      <w:r w:rsidRPr="00FD2C2C">
        <w:rPr>
          <w:rFonts w:ascii="Arial" w:hAnsi="Arial" w:cs="Arial"/>
          <w:b/>
          <w:color w:val="201D1E"/>
          <w:sz w:val="24"/>
          <w:szCs w:val="24"/>
        </w:rPr>
        <w:t xml:space="preserve">da região, </w:t>
      </w:r>
      <w:r w:rsidRPr="00FD2C2C">
        <w:rPr>
          <w:rFonts w:ascii="Arial" w:hAnsi="Arial" w:cs="Arial"/>
          <w:color w:val="201D1E"/>
          <w:sz w:val="24"/>
          <w:szCs w:val="24"/>
        </w:rPr>
        <w:t>torna-lo em alta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proofErr w:type="spellStart"/>
      <w:proofErr w:type="gramStart"/>
      <w:r w:rsidRPr="00FD2C2C">
        <w:rPr>
          <w:rFonts w:ascii="Arial" w:hAnsi="Arial" w:cs="Arial"/>
          <w:color w:val="201D1E"/>
          <w:sz w:val="24"/>
          <w:szCs w:val="24"/>
        </w:rPr>
        <w:t>complexidade,é</w:t>
      </w:r>
      <w:proofErr w:type="spellEnd"/>
      <w:proofErr w:type="gramEnd"/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aumentar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qualidade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de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vida,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por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meio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de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uma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saúde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proofErr w:type="spellStart"/>
      <w:r w:rsidRPr="00FD2C2C">
        <w:rPr>
          <w:rFonts w:ascii="Arial" w:hAnsi="Arial" w:cs="Arial"/>
          <w:color w:val="201D1E"/>
          <w:sz w:val="24"/>
          <w:szCs w:val="24"/>
        </w:rPr>
        <w:t>publica</w:t>
      </w:r>
      <w:proofErr w:type="spellEnd"/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adegada,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capacitada e</w:t>
      </w:r>
      <w:r w:rsidRPr="00FD2C2C">
        <w:rPr>
          <w:rFonts w:ascii="Arial" w:hAnsi="Arial" w:cs="Arial"/>
          <w:color w:val="201D1E"/>
          <w:spacing w:val="2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preparada para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grandes</w:t>
      </w:r>
      <w:r w:rsidRPr="00FD2C2C">
        <w:rPr>
          <w:rFonts w:ascii="Arial" w:hAnsi="Arial" w:cs="Arial"/>
          <w:color w:val="201D1E"/>
          <w:spacing w:val="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desafios</w:t>
      </w:r>
      <w:r w:rsidRPr="00FD2C2C">
        <w:rPr>
          <w:rFonts w:ascii="Arial" w:hAnsi="Arial" w:cs="Arial"/>
          <w:color w:val="201D1E"/>
          <w:spacing w:val="2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 xml:space="preserve">na saúde </w:t>
      </w:r>
      <w:proofErr w:type="spellStart"/>
      <w:r w:rsidRPr="00FD2C2C">
        <w:rPr>
          <w:rFonts w:ascii="Arial" w:hAnsi="Arial" w:cs="Arial"/>
          <w:color w:val="201D1E"/>
          <w:sz w:val="24"/>
          <w:szCs w:val="24"/>
        </w:rPr>
        <w:t>publica</w:t>
      </w:r>
      <w:proofErr w:type="spellEnd"/>
      <w:r w:rsidRPr="00FD2C2C">
        <w:rPr>
          <w:rFonts w:ascii="Arial" w:hAnsi="Arial" w:cs="Arial"/>
          <w:color w:val="201D1E"/>
          <w:spacing w:val="-1"/>
          <w:sz w:val="24"/>
          <w:szCs w:val="24"/>
        </w:rPr>
        <w:t xml:space="preserve"> </w:t>
      </w:r>
      <w:r w:rsidRPr="00FD2C2C">
        <w:rPr>
          <w:rFonts w:ascii="Arial" w:hAnsi="Arial" w:cs="Arial"/>
          <w:color w:val="201D1E"/>
          <w:sz w:val="24"/>
          <w:szCs w:val="24"/>
        </w:rPr>
        <w:t>local.</w:t>
      </w:r>
    </w:p>
    <w:p w:rsidR="00FD2C2C" w:rsidRPr="00FD2C2C" w:rsidRDefault="00FD2C2C" w:rsidP="00FD2C2C">
      <w:pPr>
        <w:pStyle w:val="Corpodetexto"/>
        <w:spacing w:before="6"/>
        <w:rPr>
          <w:rFonts w:ascii="Arial" w:hAnsi="Arial" w:cs="Arial"/>
        </w:rPr>
      </w:pPr>
    </w:p>
    <w:p w:rsidR="00FD2C2C" w:rsidRPr="00FD2C2C" w:rsidRDefault="00FD2C2C" w:rsidP="001449DE">
      <w:pPr>
        <w:pStyle w:val="Corpodetexto"/>
        <w:spacing w:line="244" w:lineRule="auto"/>
        <w:ind w:left="116" w:right="115" w:firstLine="592"/>
        <w:jc w:val="both"/>
        <w:rPr>
          <w:rFonts w:ascii="Arial" w:hAnsi="Arial" w:cs="Arial"/>
        </w:rPr>
      </w:pPr>
      <w:bookmarkStart w:id="0" w:name="_GoBack"/>
      <w:bookmarkEnd w:id="0"/>
      <w:r w:rsidRPr="00FD2C2C">
        <w:rPr>
          <w:rFonts w:ascii="Arial" w:hAnsi="Arial" w:cs="Arial"/>
          <w:color w:val="201D1E"/>
        </w:rPr>
        <w:t>Um olhar para nossa Baixada Maranhense, hoje na área da saúde é salva vidas,</w:t>
      </w:r>
      <w:r w:rsidRPr="00FD2C2C">
        <w:rPr>
          <w:rFonts w:ascii="Arial" w:hAnsi="Arial" w:cs="Arial"/>
          <w:color w:val="201D1E"/>
          <w:spacing w:val="1"/>
        </w:rPr>
        <w:t xml:space="preserve"> </w:t>
      </w:r>
      <w:r w:rsidRPr="00FD2C2C">
        <w:rPr>
          <w:rFonts w:ascii="Arial" w:hAnsi="Arial" w:cs="Arial"/>
        </w:rPr>
        <w:lastRenderedPageBreak/>
        <w:t>portanto solicito os votos e aprovação desta indicação tão importante para saúde 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milhares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Maranhense,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que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terá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um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atendimento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em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saúde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pública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com</w:t>
      </w:r>
      <w:r w:rsidRPr="00FD2C2C">
        <w:rPr>
          <w:rFonts w:ascii="Arial" w:hAnsi="Arial" w:cs="Arial"/>
          <w:spacing w:val="1"/>
        </w:rPr>
        <w:t xml:space="preserve"> </w:t>
      </w:r>
      <w:r w:rsidRPr="00FD2C2C">
        <w:rPr>
          <w:rFonts w:ascii="Arial" w:hAnsi="Arial" w:cs="Arial"/>
        </w:rPr>
        <w:t>mais</w:t>
      </w:r>
      <w:r w:rsidRPr="00FD2C2C">
        <w:rPr>
          <w:rFonts w:ascii="Arial" w:hAnsi="Arial" w:cs="Arial"/>
          <w:spacing w:val="-61"/>
        </w:rPr>
        <w:t xml:space="preserve"> </w:t>
      </w:r>
      <w:r w:rsidRPr="00FD2C2C">
        <w:rPr>
          <w:rFonts w:ascii="Arial" w:hAnsi="Arial" w:cs="Arial"/>
        </w:rPr>
        <w:t>dignidade.</w:t>
      </w:r>
    </w:p>
    <w:p w:rsidR="00FD2C2C" w:rsidRPr="00FD2C2C" w:rsidRDefault="00FD2C2C" w:rsidP="00FD2C2C">
      <w:pPr>
        <w:tabs>
          <w:tab w:val="left" w:pos="1560"/>
        </w:tabs>
        <w:rPr>
          <w:rFonts w:ascii="Arial" w:hAnsi="Arial" w:cs="Arial"/>
          <w:sz w:val="24"/>
          <w:szCs w:val="24"/>
          <w:lang w:val="pt-PT"/>
        </w:rPr>
      </w:pPr>
    </w:p>
    <w:p w:rsidR="00FD2C2C" w:rsidRPr="00FD2C2C" w:rsidRDefault="00FD2C2C" w:rsidP="00FD2C2C">
      <w:pPr>
        <w:tabs>
          <w:tab w:val="left" w:pos="1560"/>
        </w:tabs>
        <w:rPr>
          <w:rFonts w:ascii="Arial" w:hAnsi="Arial" w:cs="Arial"/>
          <w:sz w:val="24"/>
          <w:szCs w:val="24"/>
        </w:rPr>
        <w:sectPr w:rsidR="00FD2C2C" w:rsidRPr="00FD2C2C" w:rsidSect="00FD2C2C">
          <w:headerReference w:type="default" r:id="rId7"/>
          <w:footerReference w:type="default" r:id="rId8"/>
          <w:pgSz w:w="11910" w:h="16840"/>
          <w:pgMar w:top="2700" w:right="1160" w:bottom="1640" w:left="1300" w:header="284" w:footer="1458" w:gutter="0"/>
          <w:pgNumType w:start="1"/>
          <w:cols w:space="720"/>
        </w:sectPr>
      </w:pPr>
      <w:r>
        <w:rPr>
          <w:rFonts w:ascii="Arial" w:hAnsi="Arial" w:cs="Arial"/>
          <w:sz w:val="24"/>
          <w:szCs w:val="24"/>
        </w:rPr>
        <w:tab/>
      </w:r>
    </w:p>
    <w:p w:rsidR="001C3792" w:rsidRPr="00FE407E" w:rsidRDefault="001C3792" w:rsidP="00FD2C2C">
      <w:pPr>
        <w:autoSpaceDE w:val="0"/>
        <w:autoSpaceDN w:val="0"/>
        <w:adjustRightInd w:val="0"/>
        <w:spacing w:after="0"/>
        <w:jc w:val="both"/>
        <w:rPr>
          <w:lang w:val="pt-PT"/>
        </w:rPr>
      </w:pPr>
    </w:p>
    <w:sectPr w:rsidR="001C3792" w:rsidRPr="00FE407E" w:rsidSect="00FE407E">
      <w:headerReference w:type="default" r:id="rId9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7E" w:rsidRDefault="00FE407E" w:rsidP="00FE407E">
      <w:pPr>
        <w:spacing w:after="0" w:line="240" w:lineRule="auto"/>
      </w:pPr>
      <w:r>
        <w:separator/>
      </w:r>
    </w:p>
  </w:endnote>
  <w:end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2C" w:rsidRDefault="00FD2C2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81.2pt;margin-top:757.9pt;width:439.25pt;height:36.2pt;z-index:-251654144;mso-position-horizontal-relative:page;mso-position-vertical-relative:page" filled="f" stroked="f">
          <v:textbox inset="0,0,0,0">
            <w:txbxContent>
              <w:p w:rsidR="00FD2C2C" w:rsidRDefault="00FD2C2C">
                <w:pPr>
                  <w:spacing w:before="16" w:line="244" w:lineRule="auto"/>
                  <w:ind w:left="20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Palácio Manuel </w:t>
                </w:r>
                <w:proofErr w:type="spellStart"/>
                <w:r>
                  <w:rPr>
                    <w:sz w:val="20"/>
                  </w:rPr>
                  <w:t>Beckman</w:t>
                </w:r>
                <w:proofErr w:type="spellEnd"/>
                <w:r>
                  <w:rPr>
                    <w:sz w:val="20"/>
                  </w:rPr>
                  <w:t xml:space="preserve">. Avenida Jerônimo de Albuquerque, </w:t>
                </w:r>
                <w:proofErr w:type="spellStart"/>
                <w:r>
                  <w:rPr>
                    <w:sz w:val="20"/>
                  </w:rPr>
                  <w:t>s⁄n</w:t>
                </w:r>
                <w:proofErr w:type="spellEnd"/>
                <w:r>
                  <w:rPr>
                    <w:sz w:val="20"/>
                  </w:rPr>
                  <w:t>, Sítio Rangedor, Bairro: Calhau ▪</w:t>
                </w:r>
                <w:r>
                  <w:rPr>
                    <w:spacing w:val="-5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CEP: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65.071-750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▪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São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Luís/MA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Telefone: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(98)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3269.3439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▪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E-mail: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hyperlink r:id="rId1">
                  <w:r>
                    <w:rPr>
                      <w:sz w:val="20"/>
                    </w:rPr>
                    <w:t>depclaudiocunhagab@gmail.com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</w:hyperlink>
                <w:hyperlink r:id="rId2">
                  <w:r>
                    <w:rPr>
                      <w:sz w:val="20"/>
                    </w:rPr>
                    <w:t>/claudicunha43@hotmail.com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7E" w:rsidRDefault="00FE407E" w:rsidP="00FE407E">
      <w:pPr>
        <w:spacing w:after="0" w:line="240" w:lineRule="auto"/>
      </w:pPr>
      <w:r>
        <w:separator/>
      </w:r>
    </w:p>
  </w:footnote>
  <w:footnote w:type="continuationSeparator" w:id="0">
    <w:p w:rsidR="00FE407E" w:rsidRDefault="00FE407E" w:rsidP="00F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2C" w:rsidRDefault="00FD2C2C" w:rsidP="00FD2C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1672E5" wp14:editId="3D425EA2">
          <wp:extent cx="862354" cy="71193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2C2C" w:rsidRPr="0005143E" w:rsidRDefault="00FD2C2C" w:rsidP="00FD2C2C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D2C2C" w:rsidRPr="0005143E" w:rsidRDefault="00FD2C2C" w:rsidP="00FD2C2C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D2C2C" w:rsidRDefault="00FD2C2C" w:rsidP="00FD2C2C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D2C2C" w:rsidRDefault="00FD2C2C" w:rsidP="00FD2C2C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D2C2C" w:rsidRDefault="00FD2C2C" w:rsidP="00FD2C2C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 xml:space="preserve">- São </w:t>
    </w:r>
    <w:proofErr w:type="spellStart"/>
    <w:r w:rsidRPr="003F6722">
      <w:rPr>
        <w:rFonts w:ascii="Arial" w:hAnsi="Arial" w:cs="Arial"/>
        <w:sz w:val="18"/>
      </w:rPr>
      <w:t>Luis</w:t>
    </w:r>
    <w:proofErr w:type="spellEnd"/>
    <w:r w:rsidRPr="003F6722">
      <w:rPr>
        <w:rFonts w:ascii="Arial" w:hAnsi="Arial" w:cs="Arial"/>
        <w:sz w:val="18"/>
      </w:rPr>
      <w:t xml:space="preserve"> /MA</w:t>
    </w:r>
  </w:p>
  <w:p w:rsidR="00FD2C2C" w:rsidRDefault="00FD2C2C" w:rsidP="00FD2C2C">
    <w:pPr>
      <w:pStyle w:val="Cabealho"/>
      <w:jc w:val="center"/>
      <w:rPr>
        <w:rFonts w:ascii="Arial" w:hAnsi="Arial" w:cs="Arial"/>
        <w:sz w:val="18"/>
      </w:rPr>
    </w:pPr>
  </w:p>
  <w:p w:rsidR="00FD2C2C" w:rsidRDefault="00FD2C2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67.8pt;margin-top:52.8pt;width:11.6pt;height:13pt;z-index:-251656192;mso-position-horizontal-relative:page;mso-position-vertical-relative:page" filled="f" stroked="f">
          <v:textbox inset="0,0,0,0">
            <w:txbxContent>
              <w:p w:rsidR="00FD2C2C" w:rsidRDefault="00FD2C2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49DE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4101" type="#_x0000_t202" style="position:absolute;margin-left:107.8pt;margin-top:64.35pt;width:386.75pt;height:71.8pt;z-index:-251655168;mso-position-horizontal-relative:page;mso-position-vertical-relative:page" filled="f" stroked="f">
          <v:textbox inset="0,0,0,0">
            <w:txbxContent>
              <w:p w:rsidR="00FD2C2C" w:rsidRDefault="00FD2C2C">
                <w:pPr>
                  <w:spacing w:before="4" w:line="247" w:lineRule="auto"/>
                  <w:ind w:left="2293" w:hanging="2274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7E" w:rsidRDefault="00FE407E" w:rsidP="00FE407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C1E161" wp14:editId="58F02878">
          <wp:extent cx="862354" cy="7119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734" cy="714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sz w:val="28"/>
        <w:szCs w:val="28"/>
      </w:rPr>
    </w:pPr>
    <w:r w:rsidRPr="0005143E">
      <w:rPr>
        <w:rFonts w:ascii="Arial" w:hAnsi="Arial" w:cs="Arial"/>
        <w:sz w:val="28"/>
        <w:szCs w:val="28"/>
      </w:rPr>
      <w:t>Estado do Maranhão</w:t>
    </w:r>
  </w:p>
  <w:p w:rsidR="00FE407E" w:rsidRPr="0005143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Assembleia Legislativa do Estado do Maranhão</w:t>
    </w:r>
  </w:p>
  <w:p w:rsidR="00FE407E" w:rsidRDefault="00FE407E" w:rsidP="00FE40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05143E">
      <w:rPr>
        <w:rFonts w:ascii="Arial" w:hAnsi="Arial" w:cs="Arial"/>
        <w:b/>
        <w:sz w:val="28"/>
        <w:szCs w:val="28"/>
      </w:rPr>
      <w:t>Gabinete do Deputado Cláudio Cunha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Avenida Jerônimo de Albuquerque, </w:t>
    </w:r>
    <w:proofErr w:type="spellStart"/>
    <w:r w:rsidRPr="003F6722">
      <w:rPr>
        <w:rFonts w:ascii="Arial" w:hAnsi="Arial" w:cs="Arial"/>
        <w:sz w:val="18"/>
      </w:rPr>
      <w:t>s⁄n</w:t>
    </w:r>
    <w:proofErr w:type="spellEnd"/>
    <w:r w:rsidRPr="003F6722">
      <w:rPr>
        <w:rFonts w:ascii="Arial" w:hAnsi="Arial" w:cs="Arial"/>
        <w:sz w:val="18"/>
      </w:rPr>
      <w:t xml:space="preserve">, Sítio Rangedor, Bairro: COHAFUMA, ▪ CEP: 65.071-750 </w:t>
    </w:r>
  </w:p>
  <w:p w:rsidR="00FE407E" w:rsidRDefault="00FE407E" w:rsidP="00FE407E">
    <w:pPr>
      <w:pStyle w:val="Cabealho"/>
      <w:jc w:val="center"/>
      <w:rPr>
        <w:rFonts w:ascii="Arial" w:hAnsi="Arial" w:cs="Arial"/>
        <w:sz w:val="18"/>
      </w:rPr>
    </w:pPr>
    <w:r w:rsidRPr="003F6722">
      <w:rPr>
        <w:rFonts w:ascii="Arial" w:hAnsi="Arial" w:cs="Arial"/>
        <w:sz w:val="18"/>
      </w:rPr>
      <w:t xml:space="preserve">FONE </w:t>
    </w:r>
    <w:r w:rsidRPr="00E038A4">
      <w:rPr>
        <w:rFonts w:ascii="Arial" w:hAnsi="Arial" w:cs="Arial"/>
        <w:sz w:val="20"/>
      </w:rPr>
      <w:t xml:space="preserve">(98) 3269.3439 </w:t>
    </w:r>
    <w:r w:rsidRPr="003F6722">
      <w:rPr>
        <w:rFonts w:ascii="Arial" w:hAnsi="Arial" w:cs="Arial"/>
        <w:sz w:val="18"/>
      </w:rPr>
      <w:t xml:space="preserve">- São </w:t>
    </w:r>
    <w:proofErr w:type="spellStart"/>
    <w:r w:rsidRPr="003F6722">
      <w:rPr>
        <w:rFonts w:ascii="Arial" w:hAnsi="Arial" w:cs="Arial"/>
        <w:sz w:val="18"/>
      </w:rPr>
      <w:t>Luis</w:t>
    </w:r>
    <w:proofErr w:type="spellEnd"/>
    <w:r w:rsidRPr="003F6722">
      <w:rPr>
        <w:rFonts w:ascii="Arial" w:hAnsi="Arial" w:cs="Arial"/>
        <w:sz w:val="18"/>
      </w:rPr>
      <w:t xml:space="preserve"> /MA</w:t>
    </w:r>
  </w:p>
  <w:p w:rsidR="00FE407E" w:rsidRDefault="00FE40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B6193"/>
    <w:multiLevelType w:val="hybridMultilevel"/>
    <w:tmpl w:val="2DC64EFE"/>
    <w:lvl w:ilvl="0" w:tplc="0A90A69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7E"/>
    <w:rsid w:val="001449DE"/>
    <w:rsid w:val="001C3792"/>
    <w:rsid w:val="004D2A8E"/>
    <w:rsid w:val="005224FF"/>
    <w:rsid w:val="00DF00B9"/>
    <w:rsid w:val="00FD2C2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5:chartTrackingRefBased/>
  <w15:docId w15:val="{1F00C8D2-BC65-48F5-8E79-789B938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07E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FE407E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07E"/>
  </w:style>
  <w:style w:type="paragraph" w:styleId="Rodap">
    <w:name w:val="footer"/>
    <w:basedOn w:val="Normal"/>
    <w:link w:val="RodapChar"/>
    <w:uiPriority w:val="99"/>
    <w:unhideWhenUsed/>
    <w:rsid w:val="00F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07E"/>
  </w:style>
  <w:style w:type="character" w:customStyle="1" w:styleId="Ttulo1Char">
    <w:name w:val="Título 1 Char"/>
    <w:basedOn w:val="Fontepargpadro"/>
    <w:link w:val="Ttulo1"/>
    <w:uiPriority w:val="1"/>
    <w:rsid w:val="00FE407E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E407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407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07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D2A8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22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D2C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2C2C"/>
    <w:pPr>
      <w:widowControl w:val="0"/>
      <w:autoSpaceDE w:val="0"/>
      <w:autoSpaceDN w:val="0"/>
      <w:spacing w:after="0" w:line="247" w:lineRule="exact"/>
      <w:ind w:left="634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/claudicunha43@hotmail.com" TargetMode="External"/><Relationship Id="rId1" Type="http://schemas.openxmlformats.org/officeDocument/2006/relationships/hyperlink" Target="mailto:depclaudiocunhaga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4</cp:revision>
  <dcterms:created xsi:type="dcterms:W3CDTF">2023-02-06T02:12:00Z</dcterms:created>
  <dcterms:modified xsi:type="dcterms:W3CDTF">2023-02-06T02:33:00Z</dcterms:modified>
</cp:coreProperties>
</file>