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09" w:rsidRPr="00AE7109" w:rsidRDefault="00AE7109" w:rsidP="00B54645">
      <w:pPr>
        <w:tabs>
          <w:tab w:val="left" w:pos="1134"/>
        </w:tabs>
        <w:spacing w:line="276" w:lineRule="auto"/>
        <w:jc w:val="center"/>
        <w:rPr>
          <w:b/>
        </w:rPr>
      </w:pPr>
    </w:p>
    <w:p w:rsidR="006E6465" w:rsidRPr="006E6465" w:rsidRDefault="007931B3" w:rsidP="006E6465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INDICAÇÃO</w:t>
      </w:r>
      <w:r w:rsidR="006E6465" w:rsidRPr="006E6465">
        <w:rPr>
          <w:b/>
        </w:rPr>
        <w:t xml:space="preserve"> Nº             /2023</w:t>
      </w:r>
    </w:p>
    <w:p w:rsidR="006E6465" w:rsidRDefault="006E6465" w:rsidP="00843F9F">
      <w:pPr>
        <w:tabs>
          <w:tab w:val="left" w:pos="1134"/>
        </w:tabs>
        <w:spacing w:line="360" w:lineRule="auto"/>
        <w:jc w:val="both"/>
        <w:rPr>
          <w:bCs/>
        </w:rPr>
      </w:pPr>
    </w:p>
    <w:p w:rsidR="000669E7" w:rsidRPr="006E6465" w:rsidRDefault="000669E7" w:rsidP="00843F9F">
      <w:pPr>
        <w:tabs>
          <w:tab w:val="left" w:pos="1134"/>
        </w:tabs>
        <w:spacing w:line="360" w:lineRule="auto"/>
        <w:jc w:val="both"/>
        <w:rPr>
          <w:bCs/>
        </w:rPr>
      </w:pPr>
    </w:p>
    <w:p w:rsidR="007931B3" w:rsidRDefault="007931B3" w:rsidP="007931B3">
      <w:pPr>
        <w:pStyle w:val="Ttulo1"/>
      </w:pPr>
      <w:r>
        <w:t>Senhora Presidenta</w:t>
      </w:r>
    </w:p>
    <w:p w:rsidR="007931B3" w:rsidRDefault="007931B3" w:rsidP="007931B3">
      <w:pPr>
        <w:jc w:val="both"/>
        <w:rPr>
          <w:sz w:val="28"/>
        </w:rPr>
      </w:pPr>
    </w:p>
    <w:p w:rsidR="007931B3" w:rsidRDefault="007931B3" w:rsidP="007931B3">
      <w:pPr>
        <w:jc w:val="both"/>
        <w:rPr>
          <w:sz w:val="28"/>
        </w:rPr>
      </w:pPr>
    </w:p>
    <w:p w:rsidR="007931B3" w:rsidRDefault="007931B3" w:rsidP="007931B3">
      <w:pPr>
        <w:spacing w:line="360" w:lineRule="auto"/>
        <w:ind w:firstLine="1985"/>
        <w:jc w:val="both"/>
        <w:rPr>
          <w:sz w:val="28"/>
        </w:rPr>
      </w:pPr>
      <w:r>
        <w:rPr>
          <w:sz w:val="28"/>
        </w:rPr>
        <w:t>Na forma regimental requeiro a V. Exa. que, depois de ouvida a Mesa, seja encaminhado expediente ao Excelentíssimo Senhor Governador Carlos Brandão, solicitando que determine a Secretaria de Infraestrutura para seja realizada a ação de tapa buracos, recapeamento(recuperação asfáltica) e roço na MA 034, no trecho que liga Caxias(BR316) a BR226(Baú), que é uma estrada de grande escoamento de produção, bem como tráfego de pessoas, seja por meio de transporte coletivo ou mesmo individual.</w:t>
      </w:r>
    </w:p>
    <w:p w:rsidR="007931B3" w:rsidRDefault="007931B3" w:rsidP="007931B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A referida solicitação, justifica-se pela necessidade de melhorar a trafegabilidade da população dessa região, que beneficiará milhares de pessoas, pois a estrada liga vários municípios que se direcionam a cidade de Caxias, Timon e até o Piauí.</w:t>
      </w:r>
    </w:p>
    <w:p w:rsidR="007931B3" w:rsidRDefault="007931B3" w:rsidP="007931B3">
      <w:pPr>
        <w:jc w:val="both"/>
        <w:rPr>
          <w:sz w:val="28"/>
        </w:rPr>
      </w:pPr>
    </w:p>
    <w:p w:rsidR="007931B3" w:rsidRDefault="007931B3" w:rsidP="007931B3">
      <w:pPr>
        <w:jc w:val="both"/>
        <w:rPr>
          <w:sz w:val="28"/>
        </w:rPr>
      </w:pPr>
    </w:p>
    <w:p w:rsidR="007931B3" w:rsidRDefault="008F1303" w:rsidP="007931B3">
      <w:pPr>
        <w:pStyle w:val="Recuodecorpodetexto3"/>
      </w:pPr>
      <w:r>
        <w:t xml:space="preserve">Plenário Deputado Nagib </w:t>
      </w:r>
      <w:proofErr w:type="spellStart"/>
      <w:r>
        <w:t>Haickel</w:t>
      </w:r>
      <w:bookmarkStart w:id="0" w:name="_GoBack"/>
      <w:bookmarkEnd w:id="0"/>
      <w:proofErr w:type="spellEnd"/>
      <w:r w:rsidR="007931B3">
        <w:t>, 03 de fevereiro 2023.</w:t>
      </w:r>
    </w:p>
    <w:p w:rsidR="007931B3" w:rsidRDefault="007931B3" w:rsidP="007931B3">
      <w:pPr>
        <w:jc w:val="both"/>
        <w:rPr>
          <w:sz w:val="28"/>
        </w:rPr>
      </w:pPr>
    </w:p>
    <w:p w:rsidR="007931B3" w:rsidRDefault="007931B3" w:rsidP="007931B3">
      <w:pPr>
        <w:jc w:val="both"/>
        <w:rPr>
          <w:sz w:val="28"/>
        </w:rPr>
      </w:pPr>
    </w:p>
    <w:p w:rsidR="007931B3" w:rsidRDefault="007931B3" w:rsidP="007931B3">
      <w:pPr>
        <w:jc w:val="center"/>
        <w:rPr>
          <w:b/>
          <w:sz w:val="28"/>
        </w:rPr>
      </w:pPr>
      <w:r>
        <w:rPr>
          <w:b/>
          <w:sz w:val="28"/>
        </w:rPr>
        <w:t xml:space="preserve">Daniella </w:t>
      </w:r>
    </w:p>
    <w:p w:rsidR="007931B3" w:rsidRDefault="007931B3" w:rsidP="007931B3">
      <w:pPr>
        <w:jc w:val="center"/>
        <w:rPr>
          <w:sz w:val="20"/>
        </w:rPr>
      </w:pPr>
      <w:r>
        <w:rPr>
          <w:sz w:val="28"/>
        </w:rPr>
        <w:t>Deputada Estadual</w:t>
      </w:r>
    </w:p>
    <w:p w:rsidR="003353A1" w:rsidRPr="00AE7109" w:rsidRDefault="003353A1" w:rsidP="00A3493F">
      <w:pPr>
        <w:jc w:val="both"/>
      </w:pPr>
    </w:p>
    <w:sectPr w:rsidR="003353A1" w:rsidRPr="00AE7109" w:rsidSect="00D74285">
      <w:headerReference w:type="default" r:id="rId7"/>
      <w:headerReference w:type="first" r:id="rId8"/>
      <w:pgSz w:w="11906" w:h="16838"/>
      <w:pgMar w:top="993" w:right="1133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3F" w:rsidRDefault="0056333F">
      <w:r>
        <w:separator/>
      </w:r>
    </w:p>
  </w:endnote>
  <w:endnote w:type="continuationSeparator" w:id="0">
    <w:p w:rsidR="0056333F" w:rsidRDefault="005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3F" w:rsidRDefault="0056333F">
      <w:r>
        <w:separator/>
      </w:r>
    </w:p>
  </w:footnote>
  <w:footnote w:type="continuationSeparator" w:id="0">
    <w:p w:rsidR="0056333F" w:rsidRDefault="0056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2A" w:rsidRPr="00AE7109" w:rsidRDefault="00820A41" w:rsidP="005B6A2A">
    <w:pPr>
      <w:pStyle w:val="Cabealho"/>
      <w:jc w:val="center"/>
      <w:rPr>
        <w:rFonts w:ascii="Arial" w:hAnsi="Arial" w:cs="Arial"/>
        <w:noProof/>
        <w:sz w:val="20"/>
        <w:szCs w:val="20"/>
      </w:rPr>
    </w:pPr>
    <w:r w:rsidRPr="00AE7109">
      <w:rPr>
        <w:noProof/>
        <w:sz w:val="20"/>
        <w:szCs w:val="20"/>
      </w:rPr>
      <w:drawing>
        <wp:inline distT="0" distB="0" distL="0" distR="0" wp14:anchorId="356B71D9" wp14:editId="75FB6D17">
          <wp:extent cx="581660" cy="653415"/>
          <wp:effectExtent l="0" t="0" r="8890" b="0"/>
          <wp:docPr id="11" name="Imagem 1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A2A" w:rsidRPr="00AE7109" w:rsidRDefault="00820A41" w:rsidP="005B6A2A">
    <w:pPr>
      <w:pStyle w:val="Cabealho"/>
      <w:tabs>
        <w:tab w:val="clear" w:pos="4252"/>
      </w:tabs>
      <w:jc w:val="center"/>
      <w:rPr>
        <w:b/>
        <w:sz w:val="20"/>
        <w:szCs w:val="20"/>
      </w:rPr>
    </w:pPr>
    <w:r w:rsidRPr="00AE7109">
      <w:rPr>
        <w:b/>
        <w:sz w:val="20"/>
        <w:szCs w:val="20"/>
      </w:rPr>
      <w:t>ASSEMBLEIA LEGISLATIVA DO ESTADO DO MARANHÃO</w:t>
    </w:r>
  </w:p>
  <w:p w:rsidR="005B6A2A" w:rsidRPr="00AE7109" w:rsidRDefault="00820A41" w:rsidP="005B6A2A">
    <w:pPr>
      <w:pStyle w:val="Cabealho"/>
      <w:tabs>
        <w:tab w:val="clear" w:pos="4252"/>
      </w:tabs>
      <w:jc w:val="center"/>
      <w:rPr>
        <w:b/>
        <w:sz w:val="20"/>
        <w:szCs w:val="20"/>
      </w:rPr>
    </w:pPr>
    <w:r w:rsidRPr="00AE7109">
      <w:rPr>
        <w:b/>
        <w:sz w:val="20"/>
        <w:szCs w:val="20"/>
      </w:rPr>
      <w:t xml:space="preserve">Gabinete </w:t>
    </w:r>
    <w:r w:rsidR="00866ED1">
      <w:rPr>
        <w:b/>
        <w:sz w:val="20"/>
        <w:szCs w:val="20"/>
      </w:rPr>
      <w:t>da Deputada Daniella</w:t>
    </w:r>
  </w:p>
  <w:p w:rsidR="005B6A2A" w:rsidRPr="00AE7109" w:rsidRDefault="00820A41" w:rsidP="005B6A2A">
    <w:pPr>
      <w:pStyle w:val="Cabealho"/>
      <w:tabs>
        <w:tab w:val="clear" w:pos="4252"/>
      </w:tabs>
      <w:jc w:val="center"/>
      <w:rPr>
        <w:sz w:val="20"/>
        <w:szCs w:val="20"/>
      </w:rPr>
    </w:pPr>
    <w:r w:rsidRPr="00AE7109">
      <w:rPr>
        <w:sz w:val="20"/>
        <w:szCs w:val="20"/>
      </w:rPr>
      <w:t>Avenida Jerônimo, s/n, Sítio Rangedor –</w:t>
    </w:r>
    <w:proofErr w:type="spellStart"/>
    <w:r w:rsidRPr="00AE7109">
      <w:rPr>
        <w:sz w:val="20"/>
        <w:szCs w:val="20"/>
      </w:rPr>
      <w:t>Cohafuma</w:t>
    </w:r>
    <w:proofErr w:type="spellEnd"/>
  </w:p>
  <w:p w:rsidR="005B6A2A" w:rsidRDefault="00820A41" w:rsidP="00563856">
    <w:pPr>
      <w:pStyle w:val="Cabealho"/>
      <w:tabs>
        <w:tab w:val="clear" w:pos="4252"/>
      </w:tabs>
      <w:ind w:left="-567"/>
      <w:jc w:val="center"/>
      <w:rPr>
        <w:sz w:val="20"/>
        <w:szCs w:val="20"/>
      </w:rPr>
    </w:pPr>
    <w:r w:rsidRPr="00AE7109">
      <w:rPr>
        <w:sz w:val="20"/>
        <w:szCs w:val="20"/>
      </w:rPr>
      <w:t xml:space="preserve">São Luís - MA – 65.071-750 - Tel. 3269 3240/3429 – </w:t>
    </w:r>
    <w:hyperlink r:id="rId2" w:history="1">
      <w:r w:rsidR="00866ED1" w:rsidRPr="00DB5ADA">
        <w:rPr>
          <w:rStyle w:val="Hyperlink"/>
          <w:sz w:val="20"/>
          <w:szCs w:val="20"/>
        </w:rPr>
        <w:t>dep.daniella@al.ma.leg.br</w:t>
      </w:r>
    </w:hyperlink>
  </w:p>
  <w:p w:rsidR="0071546A" w:rsidRPr="00AE7109" w:rsidRDefault="0071546A" w:rsidP="00563856">
    <w:pPr>
      <w:pStyle w:val="Cabealho"/>
      <w:tabs>
        <w:tab w:val="clear" w:pos="4252"/>
      </w:tabs>
      <w:ind w:left="-567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2A" w:rsidRPr="003F3749" w:rsidRDefault="00820A41" w:rsidP="005B6A2A">
    <w:pPr>
      <w:pStyle w:val="Cabealho"/>
      <w:jc w:val="center"/>
      <w:rPr>
        <w:rFonts w:ascii="Arial" w:hAnsi="Arial" w:cs="Arial"/>
        <w:noProof/>
      </w:rPr>
    </w:pPr>
    <w:r>
      <w:rPr>
        <w:noProof/>
        <w:sz w:val="28"/>
        <w:szCs w:val="28"/>
      </w:rPr>
      <w:drawing>
        <wp:inline distT="0" distB="0" distL="0" distR="0" wp14:anchorId="499514B3" wp14:editId="7747EEEA">
          <wp:extent cx="581660" cy="653415"/>
          <wp:effectExtent l="0" t="0" r="8890" b="0"/>
          <wp:docPr id="12" name="Imagem 1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A2A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ASSEMBLE</w:t>
    </w:r>
    <w:r w:rsidRPr="00061096">
      <w:rPr>
        <w:b/>
      </w:rPr>
      <w:t>IA LEGISLATIVA DO ESTADO DO MARANHÃO</w:t>
    </w:r>
  </w:p>
  <w:p w:rsidR="005B6A2A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Gabinete do Deputado Wellington do Curso</w:t>
    </w:r>
  </w:p>
  <w:p w:rsidR="005B6A2A" w:rsidRDefault="00820A41" w:rsidP="005B6A2A">
    <w:pPr>
      <w:pStyle w:val="Cabealho"/>
      <w:tabs>
        <w:tab w:val="clear" w:pos="4252"/>
      </w:tabs>
      <w:jc w:val="center"/>
    </w:pPr>
    <w:r w:rsidRPr="00061096">
      <w:t xml:space="preserve">Avenida Jerônimo, s/n, Sítio Rangedor </w:t>
    </w:r>
    <w:r>
      <w:t>–</w:t>
    </w:r>
    <w:proofErr w:type="spellStart"/>
    <w:r w:rsidRPr="00061096">
      <w:t>Cohafuma</w:t>
    </w:r>
    <w:proofErr w:type="spellEnd"/>
  </w:p>
  <w:p w:rsidR="005B6A2A" w:rsidRPr="00061096" w:rsidRDefault="00820A41" w:rsidP="005B6A2A">
    <w:pPr>
      <w:pStyle w:val="Cabealho"/>
      <w:tabs>
        <w:tab w:val="clear" w:pos="4252"/>
      </w:tabs>
      <w:ind w:left="-567"/>
      <w:jc w:val="center"/>
    </w:pPr>
    <w:r w:rsidRPr="00061096">
      <w:t>São Lu</w:t>
    </w:r>
    <w:r>
      <w:t>ís - MA – 65.071-750 - Tel. 3269 3240/3429</w:t>
    </w:r>
    <w:r w:rsidRPr="00061096">
      <w:t xml:space="preserve"> – </w:t>
    </w:r>
    <w:r>
      <w:t>dep.wellingtondocurso@al.ma.leg.br</w:t>
    </w:r>
  </w:p>
  <w:p w:rsidR="005B6A2A" w:rsidRDefault="005633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1"/>
    <w:rsid w:val="0004053B"/>
    <w:rsid w:val="000669E7"/>
    <w:rsid w:val="00094A29"/>
    <w:rsid w:val="000A78F1"/>
    <w:rsid w:val="000E709E"/>
    <w:rsid w:val="001639BC"/>
    <w:rsid w:val="001941B6"/>
    <w:rsid w:val="001A2527"/>
    <w:rsid w:val="001A497C"/>
    <w:rsid w:val="001B2E5C"/>
    <w:rsid w:val="001B3185"/>
    <w:rsid w:val="00281BD6"/>
    <w:rsid w:val="002A12A0"/>
    <w:rsid w:val="002A21AB"/>
    <w:rsid w:val="002C35A0"/>
    <w:rsid w:val="0032053C"/>
    <w:rsid w:val="003353A1"/>
    <w:rsid w:val="00390C52"/>
    <w:rsid w:val="003C174D"/>
    <w:rsid w:val="003C4DDF"/>
    <w:rsid w:val="00473452"/>
    <w:rsid w:val="005268BF"/>
    <w:rsid w:val="00526FBE"/>
    <w:rsid w:val="0056333F"/>
    <w:rsid w:val="00563856"/>
    <w:rsid w:val="005C30A9"/>
    <w:rsid w:val="005F2D57"/>
    <w:rsid w:val="00604910"/>
    <w:rsid w:val="006E0E32"/>
    <w:rsid w:val="006E6465"/>
    <w:rsid w:val="006F28BB"/>
    <w:rsid w:val="0071546A"/>
    <w:rsid w:val="00725BD0"/>
    <w:rsid w:val="007749EF"/>
    <w:rsid w:val="0078188F"/>
    <w:rsid w:val="007931B3"/>
    <w:rsid w:val="007B78E5"/>
    <w:rsid w:val="008061DA"/>
    <w:rsid w:val="00820A41"/>
    <w:rsid w:val="00824D60"/>
    <w:rsid w:val="00843F9F"/>
    <w:rsid w:val="00866ED1"/>
    <w:rsid w:val="00873EA7"/>
    <w:rsid w:val="008A2810"/>
    <w:rsid w:val="008C4074"/>
    <w:rsid w:val="008C445C"/>
    <w:rsid w:val="008F1303"/>
    <w:rsid w:val="0090798B"/>
    <w:rsid w:val="009157CC"/>
    <w:rsid w:val="009562A9"/>
    <w:rsid w:val="009860BF"/>
    <w:rsid w:val="009D5915"/>
    <w:rsid w:val="009F10B9"/>
    <w:rsid w:val="00A3493F"/>
    <w:rsid w:val="00A36EEF"/>
    <w:rsid w:val="00A64B6A"/>
    <w:rsid w:val="00A77F2F"/>
    <w:rsid w:val="00AE48F9"/>
    <w:rsid w:val="00AE7109"/>
    <w:rsid w:val="00B54645"/>
    <w:rsid w:val="00B916D6"/>
    <w:rsid w:val="00BA3FFD"/>
    <w:rsid w:val="00C24D0F"/>
    <w:rsid w:val="00C33DE7"/>
    <w:rsid w:val="00C75245"/>
    <w:rsid w:val="00CA0046"/>
    <w:rsid w:val="00CA0917"/>
    <w:rsid w:val="00CA26BB"/>
    <w:rsid w:val="00CA4328"/>
    <w:rsid w:val="00CB61F7"/>
    <w:rsid w:val="00CC7C3B"/>
    <w:rsid w:val="00CF0486"/>
    <w:rsid w:val="00D07EB9"/>
    <w:rsid w:val="00D74285"/>
    <w:rsid w:val="00D77235"/>
    <w:rsid w:val="00D96CD4"/>
    <w:rsid w:val="00DA3F09"/>
    <w:rsid w:val="00DB3D11"/>
    <w:rsid w:val="00DC28BA"/>
    <w:rsid w:val="00DD11A0"/>
    <w:rsid w:val="00DD6CFF"/>
    <w:rsid w:val="00DF31A4"/>
    <w:rsid w:val="00E11917"/>
    <w:rsid w:val="00E252ED"/>
    <w:rsid w:val="00E3498C"/>
    <w:rsid w:val="00E52575"/>
    <w:rsid w:val="00E5724F"/>
    <w:rsid w:val="00E73B8A"/>
    <w:rsid w:val="00E84DE7"/>
    <w:rsid w:val="00EB6ABF"/>
    <w:rsid w:val="00F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551A"/>
  <w15:docId w15:val="{8F54F5C3-04A7-4A25-BE76-0C80166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31B3"/>
    <w:pPr>
      <w:keepNext/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820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820A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32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2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54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546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931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931B3"/>
    <w:pPr>
      <w:ind w:firstLine="1418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931B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daniella@al.ma.le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CA2B-2676-40E4-9B92-390865D0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Gabinete 209</cp:lastModifiedBy>
  <cp:revision>3</cp:revision>
  <cp:lastPrinted>2023-02-07T15:46:00Z</cp:lastPrinted>
  <dcterms:created xsi:type="dcterms:W3CDTF">2023-02-13T14:08:00Z</dcterms:created>
  <dcterms:modified xsi:type="dcterms:W3CDTF">2023-02-13T14:36:00Z</dcterms:modified>
</cp:coreProperties>
</file>