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3410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4A4A333C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1B9C7484" w14:textId="77777777" w:rsidR="00D13618" w:rsidRPr="009B2060" w:rsidRDefault="00D13618" w:rsidP="00404D38">
      <w:pPr>
        <w:tabs>
          <w:tab w:val="left" w:pos="1418"/>
        </w:tabs>
        <w:spacing w:line="276" w:lineRule="auto"/>
        <w:ind w:left="326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5C2EBF1F" w14:textId="43D6FC37" w:rsidR="003A41F9" w:rsidRPr="00B03E6E" w:rsidRDefault="00E96317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PROÍBE A COBRANÇA DE ESTACIONAMENTOS E COMANDAS DURANTE SITUAÇÕES DE</w:t>
      </w:r>
      <w:r w:rsidR="007366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URGÊNCIA,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EMERGÊNCIAS E AGLOMERAÇÕES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0866F9EF" w14:textId="18482EBF"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96317" w:rsidRPr="00E96317">
        <w:rPr>
          <w:rFonts w:ascii="Times New Roman" w:hAnsi="Times New Roman"/>
          <w:szCs w:val="24"/>
        </w:rPr>
        <w:t>Fica proibida a cobrança de estacionamento</w:t>
      </w:r>
      <w:r w:rsidR="00736637">
        <w:rPr>
          <w:rFonts w:ascii="Times New Roman" w:hAnsi="Times New Roman"/>
          <w:szCs w:val="24"/>
        </w:rPr>
        <w:t xml:space="preserve">s, comandas ou similares </w:t>
      </w:r>
      <w:r w:rsidR="00E96317" w:rsidRPr="00E96317">
        <w:rPr>
          <w:rFonts w:ascii="Times New Roman" w:hAnsi="Times New Roman"/>
          <w:szCs w:val="24"/>
        </w:rPr>
        <w:t>em</w:t>
      </w:r>
      <w:r w:rsidR="00736637">
        <w:rPr>
          <w:rFonts w:ascii="Times New Roman" w:hAnsi="Times New Roman"/>
          <w:szCs w:val="24"/>
        </w:rPr>
        <w:t xml:space="preserve"> casos</w:t>
      </w:r>
      <w:r w:rsidR="00E96317" w:rsidRPr="00E96317">
        <w:rPr>
          <w:rFonts w:ascii="Times New Roman" w:hAnsi="Times New Roman"/>
          <w:szCs w:val="24"/>
        </w:rPr>
        <w:t xml:space="preserve"> aglomerações</w:t>
      </w:r>
      <w:r w:rsidR="00736637">
        <w:rPr>
          <w:rFonts w:ascii="Times New Roman" w:hAnsi="Times New Roman"/>
          <w:szCs w:val="24"/>
        </w:rPr>
        <w:t xml:space="preserve"> ou</w:t>
      </w:r>
      <w:r w:rsidR="00E96317" w:rsidRPr="00E96317">
        <w:rPr>
          <w:rFonts w:ascii="Times New Roman" w:hAnsi="Times New Roman"/>
          <w:szCs w:val="24"/>
        </w:rPr>
        <w:t xml:space="preserve"> durante situações de </w:t>
      </w:r>
      <w:r w:rsidR="00736637">
        <w:rPr>
          <w:rFonts w:ascii="Times New Roman" w:hAnsi="Times New Roman"/>
          <w:szCs w:val="24"/>
        </w:rPr>
        <w:t xml:space="preserve">urgência e </w:t>
      </w:r>
      <w:r w:rsidR="00E96317" w:rsidRPr="00E96317">
        <w:rPr>
          <w:rFonts w:ascii="Times New Roman" w:hAnsi="Times New Roman"/>
          <w:szCs w:val="24"/>
        </w:rPr>
        <w:t>emergência.</w:t>
      </w:r>
    </w:p>
    <w:p w14:paraId="0D12BEE3" w14:textId="77777777" w:rsidR="00736637" w:rsidRDefault="00E9631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96317">
        <w:rPr>
          <w:rFonts w:ascii="Times New Roman" w:hAnsi="Times New Roman"/>
          <w:szCs w:val="24"/>
        </w:rPr>
        <w:t>Para fins desta lei, considera-se</w:t>
      </w:r>
      <w:r w:rsidR="00736637">
        <w:rPr>
          <w:rFonts w:ascii="Times New Roman" w:hAnsi="Times New Roman"/>
          <w:szCs w:val="24"/>
        </w:rPr>
        <w:t>:</w:t>
      </w:r>
    </w:p>
    <w:p w14:paraId="255423CC" w14:textId="5BB7B675" w:rsidR="00736637" w:rsidRDefault="00736637" w:rsidP="00736637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- A</w:t>
      </w:r>
      <w:r w:rsidR="00E96317" w:rsidRPr="00E96317">
        <w:rPr>
          <w:rFonts w:ascii="Times New Roman" w:hAnsi="Times New Roman"/>
          <w:szCs w:val="24"/>
        </w:rPr>
        <w:t xml:space="preserve">glomerações </w:t>
      </w:r>
      <w:r>
        <w:rPr>
          <w:rFonts w:ascii="Times New Roman" w:hAnsi="Times New Roman"/>
          <w:szCs w:val="24"/>
        </w:rPr>
        <w:t xml:space="preserve">a reunião de grande número de pessoas em </w:t>
      </w:r>
      <w:r w:rsidR="00E96317" w:rsidRPr="00E96317">
        <w:rPr>
          <w:rFonts w:ascii="Times New Roman" w:hAnsi="Times New Roman"/>
          <w:szCs w:val="24"/>
        </w:rPr>
        <w:t>locais</w:t>
      </w:r>
      <w:r>
        <w:rPr>
          <w:rFonts w:ascii="Times New Roman" w:hAnsi="Times New Roman"/>
          <w:szCs w:val="24"/>
        </w:rPr>
        <w:t xml:space="preserve"> fechados com qualquer tipo de contenção</w:t>
      </w:r>
      <w:r w:rsidR="00E96317" w:rsidRPr="00E96317">
        <w:rPr>
          <w:rFonts w:ascii="Times New Roman" w:hAnsi="Times New Roman"/>
          <w:szCs w:val="24"/>
        </w:rPr>
        <w:t xml:space="preserve">, tais como </w:t>
      </w:r>
      <w:r>
        <w:rPr>
          <w:rFonts w:ascii="Times New Roman" w:hAnsi="Times New Roman"/>
          <w:szCs w:val="24"/>
        </w:rPr>
        <w:t xml:space="preserve">shoppings, cinemas, </w:t>
      </w:r>
      <w:r w:rsidR="00E96317" w:rsidRPr="00E96317">
        <w:rPr>
          <w:rFonts w:ascii="Times New Roman" w:hAnsi="Times New Roman"/>
          <w:szCs w:val="24"/>
        </w:rPr>
        <w:t>shows, festivais, eventos esportivos e similares</w:t>
      </w:r>
    </w:p>
    <w:p w14:paraId="2B73FB16" w14:textId="65435767" w:rsidR="00E96317" w:rsidRDefault="00736637" w:rsidP="007953E7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- E</w:t>
      </w:r>
      <w:r w:rsidR="00E96317" w:rsidRPr="00E96317">
        <w:rPr>
          <w:rFonts w:ascii="Times New Roman" w:hAnsi="Times New Roman"/>
          <w:szCs w:val="24"/>
        </w:rPr>
        <w:t xml:space="preserve">stacionamentos, os locais destinados </w:t>
      </w:r>
      <w:r>
        <w:rPr>
          <w:rFonts w:ascii="Times New Roman" w:hAnsi="Times New Roman"/>
          <w:szCs w:val="24"/>
        </w:rPr>
        <w:t xml:space="preserve">à parada de </w:t>
      </w:r>
      <w:r w:rsidR="00E96317" w:rsidRPr="00E96317">
        <w:rPr>
          <w:rFonts w:ascii="Times New Roman" w:hAnsi="Times New Roman"/>
          <w:szCs w:val="24"/>
        </w:rPr>
        <w:t>veículos</w:t>
      </w:r>
      <w:r w:rsidR="007953E7">
        <w:rPr>
          <w:rFonts w:ascii="Times New Roman" w:hAnsi="Times New Roman"/>
          <w:szCs w:val="24"/>
        </w:rPr>
        <w:t>, independentemente do tempo</w:t>
      </w:r>
      <w:r w:rsidR="00E96317" w:rsidRPr="00E96317">
        <w:rPr>
          <w:rFonts w:ascii="Times New Roman" w:hAnsi="Times New Roman"/>
          <w:szCs w:val="24"/>
        </w:rPr>
        <w:t>.</w:t>
      </w:r>
    </w:p>
    <w:p w14:paraId="7A40363E" w14:textId="3ADCF7BC" w:rsidR="00E96317" w:rsidRDefault="00E9631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96317">
        <w:rPr>
          <w:rFonts w:ascii="Times New Roman" w:hAnsi="Times New Roman"/>
          <w:szCs w:val="24"/>
        </w:rPr>
        <w:t xml:space="preserve">Entende-se por </w:t>
      </w:r>
      <w:r w:rsidR="007953E7">
        <w:rPr>
          <w:rFonts w:ascii="Times New Roman" w:hAnsi="Times New Roman"/>
          <w:szCs w:val="24"/>
        </w:rPr>
        <w:t xml:space="preserve">situações de </w:t>
      </w:r>
      <w:r w:rsidR="00736637">
        <w:rPr>
          <w:rFonts w:ascii="Times New Roman" w:hAnsi="Times New Roman"/>
          <w:szCs w:val="24"/>
        </w:rPr>
        <w:t xml:space="preserve">urgências e </w:t>
      </w:r>
      <w:r w:rsidRPr="00E96317">
        <w:rPr>
          <w:rFonts w:ascii="Times New Roman" w:hAnsi="Times New Roman"/>
          <w:szCs w:val="24"/>
        </w:rPr>
        <w:t>emergências aquelas decorrentes de desastres naturais, acidentes, atentados ou outras ocorrências que demandem a evacuação rápida e segura do local.</w:t>
      </w:r>
    </w:p>
    <w:p w14:paraId="22A6BB64" w14:textId="6B2DBC64" w:rsidR="00E96317" w:rsidRDefault="00E9631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96317">
        <w:rPr>
          <w:rFonts w:ascii="Times New Roman" w:hAnsi="Times New Roman"/>
          <w:szCs w:val="24"/>
        </w:rPr>
        <w:t xml:space="preserve"> Em caso de situações</w:t>
      </w:r>
      <w:r>
        <w:rPr>
          <w:rFonts w:ascii="Times New Roman" w:hAnsi="Times New Roman"/>
          <w:szCs w:val="24"/>
        </w:rPr>
        <w:t xml:space="preserve"> </w:t>
      </w:r>
      <w:r w:rsidRPr="00E96317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 xml:space="preserve"> </w:t>
      </w:r>
      <w:r w:rsidR="007953E7">
        <w:rPr>
          <w:rFonts w:ascii="Times New Roman" w:hAnsi="Times New Roman"/>
          <w:szCs w:val="24"/>
        </w:rPr>
        <w:t xml:space="preserve">urgência ou </w:t>
      </w:r>
      <w:r w:rsidRPr="00E96317">
        <w:rPr>
          <w:rFonts w:ascii="Times New Roman" w:hAnsi="Times New Roman"/>
          <w:szCs w:val="24"/>
        </w:rPr>
        <w:t>emergência, os responsáveis pelas aglomerações e estacionamentos deverão liberar a saída dos veículos e pessoas sem cobrança de qualquer taxa ou comanda</w:t>
      </w:r>
      <w:r w:rsidR="007953E7">
        <w:rPr>
          <w:rFonts w:ascii="Times New Roman" w:hAnsi="Times New Roman"/>
          <w:szCs w:val="24"/>
        </w:rPr>
        <w:t>, com a urgência reservada para o caso</w:t>
      </w:r>
      <w:r w:rsidRPr="00E9631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78AE6DC2" w14:textId="3B60117F" w:rsidR="00E96317" w:rsidRDefault="00E9631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96317">
        <w:rPr>
          <w:rFonts w:ascii="Times New Roman" w:hAnsi="Times New Roman"/>
          <w:szCs w:val="24"/>
        </w:rPr>
        <w:t xml:space="preserve">Os responsáveis pelas aglomerações e estacionamentos que descumprirem esta lei estarão sujeitos </w:t>
      </w:r>
      <w:r w:rsidR="007953E7">
        <w:rPr>
          <w:rFonts w:ascii="Times New Roman" w:hAnsi="Times New Roman"/>
          <w:szCs w:val="24"/>
        </w:rPr>
        <w:t xml:space="preserve">a multa no valor de R$ 5.000,00 (cinco mil) a R$ 50.000,00 (cinquenta mil reais) </w:t>
      </w:r>
      <w:r w:rsidR="00494378">
        <w:rPr>
          <w:rFonts w:ascii="Times New Roman" w:hAnsi="Times New Roman"/>
          <w:szCs w:val="24"/>
        </w:rPr>
        <w:t xml:space="preserve">a ser aplicada conforme a gravidade da situação, </w:t>
      </w:r>
      <w:r w:rsidR="007953E7">
        <w:rPr>
          <w:rFonts w:ascii="Times New Roman" w:hAnsi="Times New Roman"/>
          <w:szCs w:val="24"/>
        </w:rPr>
        <w:t xml:space="preserve">sem prejuízo das </w:t>
      </w:r>
      <w:r w:rsidRPr="00E96317">
        <w:rPr>
          <w:rFonts w:ascii="Times New Roman" w:hAnsi="Times New Roman"/>
          <w:szCs w:val="24"/>
        </w:rPr>
        <w:t>penalidades</w:t>
      </w:r>
      <w:r w:rsidR="007953E7">
        <w:rPr>
          <w:rFonts w:ascii="Times New Roman" w:hAnsi="Times New Roman"/>
          <w:szCs w:val="24"/>
        </w:rPr>
        <w:t xml:space="preserve"> penal e cíve</w:t>
      </w:r>
      <w:r w:rsidR="00494378">
        <w:rPr>
          <w:rFonts w:ascii="Times New Roman" w:hAnsi="Times New Roman"/>
          <w:szCs w:val="24"/>
        </w:rPr>
        <w:t>is</w:t>
      </w:r>
      <w:r w:rsidR="007953E7">
        <w:rPr>
          <w:rFonts w:ascii="Times New Roman" w:hAnsi="Times New Roman"/>
          <w:szCs w:val="24"/>
        </w:rPr>
        <w:t xml:space="preserve"> </w:t>
      </w:r>
      <w:r w:rsidRPr="00E96317">
        <w:rPr>
          <w:rFonts w:ascii="Times New Roman" w:hAnsi="Times New Roman"/>
          <w:szCs w:val="24"/>
        </w:rPr>
        <w:t>previstas na legislação em vigor.</w:t>
      </w:r>
    </w:p>
    <w:p w14:paraId="2FFD538D" w14:textId="6F8BFE57" w:rsidR="007953E7" w:rsidRDefault="007953E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Fica estabelecido o </w:t>
      </w:r>
      <w:r w:rsidRPr="007953E7">
        <w:rPr>
          <w:rFonts w:ascii="Times New Roman" w:hAnsi="Times New Roman"/>
          <w:szCs w:val="24"/>
        </w:rPr>
        <w:t>Instituto de Promoção e Defesa do Cidadão e Consumidor do Maranhão | PROCON MA</w:t>
      </w:r>
      <w:r>
        <w:rPr>
          <w:rFonts w:ascii="Times New Roman" w:hAnsi="Times New Roman"/>
          <w:szCs w:val="24"/>
        </w:rPr>
        <w:t xml:space="preserve"> para fiscalização e aplicação da presente Lei. </w:t>
      </w:r>
    </w:p>
    <w:p w14:paraId="462B9DA4" w14:textId="06E741BF" w:rsidR="007953E7" w:rsidRPr="008508D4" w:rsidRDefault="007953E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 Poder Executivo elaborará no prazo de 180 (cento e oitenta dias) decreto para regulamentar a presente Lei. </w:t>
      </w:r>
    </w:p>
    <w:p w14:paraId="718EE7FD" w14:textId="0979811D" w:rsidR="00202205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202205">
        <w:rPr>
          <w:rFonts w:ascii="Times New Roman" w:hAnsi="Times New Roman"/>
          <w:szCs w:val="24"/>
        </w:rPr>
        <w:t>Esta Lei entra em vigor na data de sua publicação</w:t>
      </w:r>
      <w:r w:rsidR="00E96317">
        <w:rPr>
          <w:rFonts w:ascii="Times New Roman" w:hAnsi="Times New Roman"/>
          <w:szCs w:val="24"/>
        </w:rPr>
        <w:t>.</w:t>
      </w:r>
    </w:p>
    <w:p w14:paraId="1266CE86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0D0D96AB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D59C322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579FE536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6B8AFA81" w14:textId="334A931D" w:rsidR="00E96317" w:rsidRPr="00E96317" w:rsidRDefault="00E96317" w:rsidP="00E9631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317">
        <w:rPr>
          <w:rFonts w:ascii="Times New Roman" w:eastAsia="Calibri" w:hAnsi="Times New Roman" w:cs="Times New Roman"/>
          <w:sz w:val="24"/>
          <w:szCs w:val="24"/>
        </w:rPr>
        <w:t xml:space="preserve">O objetivo deste </w:t>
      </w:r>
      <w:r w:rsidR="00404D38">
        <w:rPr>
          <w:rFonts w:ascii="Times New Roman" w:eastAsia="Calibri" w:hAnsi="Times New Roman" w:cs="Times New Roman"/>
          <w:sz w:val="24"/>
          <w:szCs w:val="24"/>
        </w:rPr>
        <w:t>P</w:t>
      </w:r>
      <w:r w:rsidRPr="00E96317">
        <w:rPr>
          <w:rFonts w:ascii="Times New Roman" w:eastAsia="Calibri" w:hAnsi="Times New Roman" w:cs="Times New Roman"/>
          <w:sz w:val="24"/>
          <w:szCs w:val="24"/>
        </w:rPr>
        <w:t xml:space="preserve">rojeto de </w:t>
      </w:r>
      <w:r w:rsidR="00404D38">
        <w:rPr>
          <w:rFonts w:ascii="Times New Roman" w:eastAsia="Calibri" w:hAnsi="Times New Roman" w:cs="Times New Roman"/>
          <w:sz w:val="24"/>
          <w:szCs w:val="24"/>
        </w:rPr>
        <w:t>L</w:t>
      </w:r>
      <w:r w:rsidRPr="00E96317">
        <w:rPr>
          <w:rFonts w:ascii="Times New Roman" w:eastAsia="Calibri" w:hAnsi="Times New Roman" w:cs="Times New Roman"/>
          <w:sz w:val="24"/>
          <w:szCs w:val="24"/>
        </w:rPr>
        <w:t xml:space="preserve">ei é garantir a segurança e o bem-estar dos cidadãos em situações de </w:t>
      </w:r>
      <w:r w:rsidR="00404D38">
        <w:rPr>
          <w:rFonts w:ascii="Times New Roman" w:eastAsia="Calibri" w:hAnsi="Times New Roman" w:cs="Times New Roman"/>
          <w:sz w:val="24"/>
          <w:szCs w:val="24"/>
        </w:rPr>
        <w:t xml:space="preserve">urgência e </w:t>
      </w:r>
      <w:r w:rsidRPr="00E96317">
        <w:rPr>
          <w:rFonts w:ascii="Times New Roman" w:eastAsia="Calibri" w:hAnsi="Times New Roman" w:cs="Times New Roman"/>
          <w:sz w:val="24"/>
          <w:szCs w:val="24"/>
        </w:rPr>
        <w:t xml:space="preserve">emergência em aglomerações e estacionamentos, proibindo a </w:t>
      </w:r>
      <w:r w:rsidR="00404D38">
        <w:rPr>
          <w:rFonts w:ascii="Times New Roman" w:eastAsia="Calibri" w:hAnsi="Times New Roman" w:cs="Times New Roman"/>
          <w:sz w:val="24"/>
          <w:szCs w:val="24"/>
        </w:rPr>
        <w:t>exigência de pagamentos de qualquer natureza</w:t>
      </w:r>
      <w:r w:rsidRPr="00E963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A0C2F9" w14:textId="709B72EA" w:rsidR="00E96317" w:rsidRPr="00E96317" w:rsidRDefault="00E96317" w:rsidP="00E9631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317">
        <w:rPr>
          <w:rFonts w:ascii="Times New Roman" w:eastAsia="Calibri" w:hAnsi="Times New Roman" w:cs="Times New Roman"/>
          <w:sz w:val="24"/>
          <w:szCs w:val="24"/>
        </w:rPr>
        <w:t>Durante emergências, como desastres naturais, atentados ou acidentes, a evacuação rápida e segura do local é de extrema importância para garantir a integridade física e a vida das pessoas. No entanto, a cobrança de estacionamento e comandas em tais situações pode dificultar e atrasar a evacuação, colocando em risco a segurança e a vida das pessoas.</w:t>
      </w:r>
    </w:p>
    <w:p w14:paraId="06501A27" w14:textId="38B165BA" w:rsidR="00E96317" w:rsidRPr="00E96317" w:rsidRDefault="00E96317" w:rsidP="00E9631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317">
        <w:rPr>
          <w:rFonts w:ascii="Times New Roman" w:eastAsia="Calibri" w:hAnsi="Times New Roman" w:cs="Times New Roman"/>
          <w:sz w:val="24"/>
          <w:szCs w:val="24"/>
        </w:rPr>
        <w:t>Além disso, a cobrança de estacionamento e comandas em situações de</w:t>
      </w:r>
      <w:r w:rsidR="00404D38">
        <w:rPr>
          <w:rFonts w:ascii="Times New Roman" w:eastAsia="Calibri" w:hAnsi="Times New Roman" w:cs="Times New Roman"/>
          <w:sz w:val="24"/>
          <w:szCs w:val="24"/>
        </w:rPr>
        <w:t xml:space="preserve"> urgência e </w:t>
      </w:r>
      <w:r w:rsidRPr="00E96317">
        <w:rPr>
          <w:rFonts w:ascii="Times New Roman" w:eastAsia="Calibri" w:hAnsi="Times New Roman" w:cs="Times New Roman"/>
          <w:sz w:val="24"/>
          <w:szCs w:val="24"/>
        </w:rPr>
        <w:t>emergência é uma prática abusiva e ilegal, uma vez que não há tempo hábil para o pagamento da taxa e não há como exigir que as pessoas permaneçam no local para efetuar o pagamento.</w:t>
      </w:r>
    </w:p>
    <w:p w14:paraId="2C293E1B" w14:textId="311F3779" w:rsidR="00AC158E" w:rsidRDefault="00E96317" w:rsidP="00E9631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317">
        <w:rPr>
          <w:rFonts w:ascii="Times New Roman" w:eastAsia="Calibri" w:hAnsi="Times New Roman" w:cs="Times New Roman"/>
          <w:sz w:val="24"/>
          <w:szCs w:val="24"/>
        </w:rPr>
        <w:t xml:space="preserve">Por isso, a aprovação deste </w:t>
      </w:r>
      <w:r w:rsidR="00404D38">
        <w:rPr>
          <w:rFonts w:ascii="Times New Roman" w:eastAsia="Calibri" w:hAnsi="Times New Roman" w:cs="Times New Roman"/>
          <w:sz w:val="24"/>
          <w:szCs w:val="24"/>
        </w:rPr>
        <w:t>P</w:t>
      </w:r>
      <w:r w:rsidRPr="00E96317">
        <w:rPr>
          <w:rFonts w:ascii="Times New Roman" w:eastAsia="Calibri" w:hAnsi="Times New Roman" w:cs="Times New Roman"/>
          <w:sz w:val="24"/>
          <w:szCs w:val="24"/>
        </w:rPr>
        <w:t xml:space="preserve">rojeto de </w:t>
      </w:r>
      <w:r w:rsidR="00404D38">
        <w:rPr>
          <w:rFonts w:ascii="Times New Roman" w:eastAsia="Calibri" w:hAnsi="Times New Roman" w:cs="Times New Roman"/>
          <w:sz w:val="24"/>
          <w:szCs w:val="24"/>
        </w:rPr>
        <w:t>L</w:t>
      </w:r>
      <w:r w:rsidRPr="00E96317">
        <w:rPr>
          <w:rFonts w:ascii="Times New Roman" w:eastAsia="Calibri" w:hAnsi="Times New Roman" w:cs="Times New Roman"/>
          <w:sz w:val="24"/>
          <w:szCs w:val="24"/>
        </w:rPr>
        <w:t>ei é de extrema importância para garantir a segurança e o bem-estar dos cidadãos e para coibir a prática abusiva e ilegal da cobrança de estacionamento e comandas durante tais situações.</w:t>
      </w:r>
    </w:p>
    <w:p w14:paraId="45406474" w14:textId="7B4E7269"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, contamos com a aprovação do presente projeto pelos </w:t>
      </w:r>
      <w:r w:rsidR="00404D38">
        <w:rPr>
          <w:rFonts w:ascii="Times New Roman" w:eastAsia="Calibri" w:hAnsi="Times New Roman" w:cs="Times New Roman"/>
          <w:sz w:val="24"/>
          <w:szCs w:val="24"/>
        </w:rPr>
        <w:t>N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obres pares desta Casa.</w:t>
      </w:r>
    </w:p>
    <w:p w14:paraId="525A9D64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954EAB4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49BCF260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0EE3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5C1AA246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37CC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540A5CC7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F2A2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3730B939" wp14:editId="633E9B0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C01A6D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3BC29ED1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34537BE3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04D38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4378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00537"/>
    <w:rsid w:val="00713F20"/>
    <w:rsid w:val="00721A7E"/>
    <w:rsid w:val="00727F0C"/>
    <w:rsid w:val="0073482B"/>
    <w:rsid w:val="00736637"/>
    <w:rsid w:val="00751104"/>
    <w:rsid w:val="00754ABD"/>
    <w:rsid w:val="00756B7A"/>
    <w:rsid w:val="00762510"/>
    <w:rsid w:val="007679F1"/>
    <w:rsid w:val="00772D82"/>
    <w:rsid w:val="00790152"/>
    <w:rsid w:val="00791DE6"/>
    <w:rsid w:val="007953E7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96317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4BBD9B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Dayane Gomes da Silva Albuquerque</cp:lastModifiedBy>
  <cp:revision>3</cp:revision>
  <cp:lastPrinted>2020-06-08T20:50:00Z</cp:lastPrinted>
  <dcterms:created xsi:type="dcterms:W3CDTF">2023-03-14T12:32:00Z</dcterms:created>
  <dcterms:modified xsi:type="dcterms:W3CDTF">2023-03-14T12:34:00Z</dcterms:modified>
</cp:coreProperties>
</file>