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0680" w:rsidRDefault="004D0680" w:rsidP="005967FD">
      <w:pPr>
        <w:jc w:val="center"/>
        <w:rPr>
          <w:rFonts w:ascii="Arial" w:hAnsi="Arial"/>
          <w:b/>
          <w:sz w:val="28"/>
          <w:szCs w:val="28"/>
        </w:rPr>
      </w:pPr>
    </w:p>
    <w:p w:rsidR="005967FD" w:rsidRPr="004D0680" w:rsidRDefault="005967FD" w:rsidP="005967FD">
      <w:pPr>
        <w:jc w:val="center"/>
        <w:rPr>
          <w:rFonts w:ascii="Arial" w:hAnsi="Arial"/>
          <w:b/>
          <w:sz w:val="28"/>
          <w:szCs w:val="28"/>
        </w:rPr>
      </w:pPr>
      <w:r w:rsidRPr="004D0680">
        <w:rPr>
          <w:rFonts w:ascii="Arial" w:hAnsi="Arial"/>
          <w:b/>
          <w:sz w:val="28"/>
          <w:szCs w:val="28"/>
        </w:rPr>
        <w:t xml:space="preserve">INDICAÇÃO </w:t>
      </w:r>
      <w:r w:rsidRPr="004D0680">
        <w:rPr>
          <w:rFonts w:ascii="Arial" w:hAnsi="Arial" w:cs="Arial"/>
          <w:b/>
          <w:sz w:val="28"/>
          <w:szCs w:val="28"/>
        </w:rPr>
        <w:t xml:space="preserve">Nº </w:t>
      </w:r>
      <w:r w:rsidR="004D0680" w:rsidRPr="004D0680">
        <w:rPr>
          <w:rFonts w:ascii="Arial" w:hAnsi="Arial" w:cs="Arial"/>
          <w:b/>
          <w:sz w:val="28"/>
          <w:szCs w:val="28"/>
        </w:rPr>
        <w:t xml:space="preserve">      /2023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</w:t>
      </w:r>
      <w:proofErr w:type="spellStart"/>
      <w:r>
        <w:t>Glalbert</w:t>
      </w:r>
      <w:proofErr w:type="spellEnd"/>
      <w:r>
        <w:t xml:space="preserve">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</w:t>
      </w:r>
      <w:r w:rsidR="004D0680"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z w:val="24"/>
        </w:rPr>
        <w:t xml:space="preserve"> Presidente,</w:t>
      </w:r>
    </w:p>
    <w:p w:rsidR="004D0680" w:rsidRDefault="004D0680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C17867" w:rsidRDefault="00C17867" w:rsidP="00C17867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before="240" w:line="276" w:lineRule="auto"/>
        <w:ind w:firstLine="1134"/>
        <w:rPr>
          <w:rFonts w:ascii="Arial" w:hAnsi="Arial"/>
        </w:rPr>
      </w:pPr>
      <w:bookmarkStart w:id="0" w:name="_Hlk428285"/>
      <w:r w:rsidRPr="00C17867">
        <w:rPr>
          <w:rFonts w:ascii="Arial" w:hAnsi="Arial"/>
        </w:rPr>
        <w:t xml:space="preserve">Nos termos do art.152 do Regimento Interno da Assembleia Legislativa do Maranhão, solicitamos que, após a ouvida a mesa, seja a presente Indicação encaminhada ao </w:t>
      </w:r>
      <w:r w:rsidRPr="00C17867">
        <w:rPr>
          <w:rFonts w:ascii="Arial" w:hAnsi="Arial"/>
          <w:b/>
          <w:bCs/>
        </w:rPr>
        <w:t xml:space="preserve">Excelentíssimo Senhor Governador do Estado do Maranhão, </w:t>
      </w:r>
      <w:r>
        <w:rPr>
          <w:rFonts w:ascii="Arial" w:hAnsi="Arial"/>
          <w:b/>
          <w:bCs/>
        </w:rPr>
        <w:t>CARLOS ORLEANS BRANDÃO JUNIOR</w:t>
      </w:r>
      <w:r w:rsidRPr="00C17867">
        <w:rPr>
          <w:rFonts w:ascii="Arial" w:hAnsi="Arial"/>
          <w:b/>
          <w:bCs/>
        </w:rPr>
        <w:t xml:space="preserve">, e </w:t>
      </w:r>
      <w:r>
        <w:rPr>
          <w:rFonts w:ascii="Arial" w:hAnsi="Arial"/>
          <w:b/>
          <w:bCs/>
        </w:rPr>
        <w:t>ao</w:t>
      </w:r>
      <w:r w:rsidRPr="00C17867">
        <w:rPr>
          <w:rFonts w:ascii="Arial" w:hAnsi="Arial"/>
          <w:b/>
          <w:bCs/>
        </w:rPr>
        <w:t xml:space="preserve"> Secretári</w:t>
      </w:r>
      <w:r>
        <w:rPr>
          <w:rFonts w:ascii="Arial" w:hAnsi="Arial"/>
          <w:b/>
          <w:bCs/>
        </w:rPr>
        <w:t>o</w:t>
      </w:r>
      <w:r w:rsidRPr="00C17867">
        <w:rPr>
          <w:rFonts w:ascii="Arial" w:hAnsi="Arial"/>
          <w:b/>
          <w:bCs/>
        </w:rPr>
        <w:t xml:space="preserve"> de Estado de Desenvolvimento Social, senhor </w:t>
      </w:r>
      <w:r>
        <w:rPr>
          <w:rFonts w:ascii="Arial" w:hAnsi="Arial"/>
          <w:b/>
          <w:bCs/>
        </w:rPr>
        <w:t>Paulo Casé</w:t>
      </w:r>
      <w:r w:rsidRPr="00C17867">
        <w:rPr>
          <w:rFonts w:ascii="Arial" w:hAnsi="Arial"/>
        </w:rPr>
        <w:t xml:space="preserve">, solicitando a construção de um restaurante popular no município de </w:t>
      </w:r>
      <w:r w:rsidRPr="00C17867">
        <w:rPr>
          <w:rFonts w:ascii="Arial" w:hAnsi="Arial"/>
          <w:b/>
          <w:bCs/>
        </w:rPr>
        <w:t>PIRAPEMAS/MA.</w:t>
      </w:r>
    </w:p>
    <w:p w:rsidR="00C17867" w:rsidRDefault="00C17867" w:rsidP="00C17867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before="240" w:line="276" w:lineRule="auto"/>
        <w:ind w:firstLine="1134"/>
        <w:rPr>
          <w:rFonts w:ascii="Arial" w:hAnsi="Arial"/>
        </w:rPr>
      </w:pPr>
      <w:r w:rsidRPr="00C17867">
        <w:rPr>
          <w:rFonts w:ascii="Arial" w:hAnsi="Arial"/>
        </w:rPr>
        <w:t xml:space="preserve">A presente proposição tem como objetivo ampliar a oferta de alimentação adequada para as famílias de </w:t>
      </w:r>
      <w:r w:rsidRPr="00C17867">
        <w:rPr>
          <w:rFonts w:ascii="Arial" w:hAnsi="Arial"/>
          <w:b/>
          <w:bCs/>
        </w:rPr>
        <w:t>PIRAPEMAS</w:t>
      </w:r>
      <w:r w:rsidRPr="00C17867">
        <w:rPr>
          <w:rFonts w:ascii="Arial" w:hAnsi="Arial"/>
        </w:rPr>
        <w:t xml:space="preserve">, principalmente aquelas passam por dificuldades financeiras e necessitam de uma alimentação de qualidade com um valor acessível. </w:t>
      </w:r>
    </w:p>
    <w:p w:rsidR="00F52075" w:rsidRPr="00976728" w:rsidRDefault="00C17867" w:rsidP="00C17867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before="240" w:line="276" w:lineRule="auto"/>
        <w:ind w:firstLine="1134"/>
        <w:rPr>
          <w:rFonts w:ascii="Arial" w:hAnsi="Arial"/>
        </w:rPr>
      </w:pPr>
      <w:r w:rsidRPr="00C17867">
        <w:rPr>
          <w:rFonts w:ascii="Arial" w:hAnsi="Arial"/>
        </w:rPr>
        <w:t>Tal indicação visa também a efetivação de políticas públicas de segurança alimentar à população, objetivando garantir condições de acesso à alimentos básicos, de qualidade e quantidades suficientes a todos os cidadãos.</w:t>
      </w:r>
    </w:p>
    <w:bookmarkEnd w:id="0"/>
    <w:p w:rsidR="00C17867" w:rsidRDefault="00C17867" w:rsidP="004D0680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</w:p>
    <w:p w:rsidR="00C17867" w:rsidRDefault="00C17867" w:rsidP="004D0680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</w:p>
    <w:p w:rsidR="00F5254F" w:rsidRDefault="00F5254F" w:rsidP="004D0680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  <w:r w:rsidRPr="00EB7FCB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EB7FCB">
        <w:rPr>
          <w:rFonts w:ascii="Arial" w:hAnsi="Arial" w:cs="Arial"/>
          <w:b/>
          <w:szCs w:val="24"/>
        </w:rPr>
        <w:t>Haickel</w:t>
      </w:r>
      <w:proofErr w:type="spellEnd"/>
      <w:r w:rsidRPr="00EB7FCB">
        <w:rPr>
          <w:rFonts w:ascii="Arial" w:hAnsi="Arial" w:cs="Arial"/>
          <w:b/>
          <w:szCs w:val="24"/>
        </w:rPr>
        <w:t xml:space="preserve">” do Palácio “Manoel Bequimão”, em São Luís, </w:t>
      </w:r>
      <w:r w:rsidR="00417430">
        <w:rPr>
          <w:rFonts w:ascii="Arial" w:hAnsi="Arial" w:cs="Arial"/>
          <w:b/>
          <w:szCs w:val="24"/>
        </w:rPr>
        <w:t>16</w:t>
      </w:r>
      <w:r w:rsidRPr="00EB7FCB">
        <w:rPr>
          <w:rFonts w:ascii="Arial" w:hAnsi="Arial" w:cs="Arial"/>
          <w:b/>
          <w:szCs w:val="24"/>
        </w:rPr>
        <w:t xml:space="preserve"> de </w:t>
      </w:r>
      <w:r w:rsidR="00417430">
        <w:rPr>
          <w:rFonts w:ascii="Arial" w:hAnsi="Arial" w:cs="Arial"/>
          <w:b/>
          <w:szCs w:val="24"/>
        </w:rPr>
        <w:t>março</w:t>
      </w:r>
      <w:r w:rsidRPr="00EB7FCB">
        <w:rPr>
          <w:rFonts w:ascii="Arial" w:hAnsi="Arial" w:cs="Arial"/>
          <w:b/>
          <w:szCs w:val="24"/>
        </w:rPr>
        <w:t xml:space="preserve"> de 20</w:t>
      </w:r>
      <w:r w:rsidR="00976728">
        <w:rPr>
          <w:rFonts w:ascii="Arial" w:hAnsi="Arial" w:cs="Arial"/>
          <w:b/>
          <w:szCs w:val="24"/>
        </w:rPr>
        <w:t>2</w:t>
      </w:r>
      <w:r w:rsidR="004D0680">
        <w:rPr>
          <w:rFonts w:ascii="Arial" w:hAnsi="Arial" w:cs="Arial"/>
          <w:b/>
          <w:szCs w:val="24"/>
        </w:rPr>
        <w:t>3.</w:t>
      </w:r>
    </w:p>
    <w:p w:rsidR="004D0680" w:rsidRDefault="004D0680" w:rsidP="004D0680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</w:p>
    <w:p w:rsidR="00F5254F" w:rsidRDefault="00F5254F" w:rsidP="00F5254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17430" w:rsidRDefault="00417430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5254F" w:rsidRPr="00EB7FCB" w:rsidRDefault="00F5254F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B7FCB">
        <w:rPr>
          <w:rFonts w:ascii="Arial" w:hAnsi="Arial" w:cs="Arial"/>
          <w:b/>
          <w:sz w:val="24"/>
          <w:szCs w:val="24"/>
        </w:rPr>
        <w:t>GLALBERT CUTRIM</w:t>
      </w:r>
    </w:p>
    <w:p w:rsidR="00FC1EA7" w:rsidRDefault="00C17867" w:rsidP="00F52075">
      <w:pPr>
        <w:jc w:val="center"/>
      </w:pPr>
      <w:r>
        <w:rPr>
          <w:b/>
          <w:sz w:val="24"/>
          <w:szCs w:val="24"/>
        </w:rPr>
        <w:t>Deputado Estadual</w:t>
      </w:r>
    </w:p>
    <w:sectPr w:rsidR="00FC1EA7" w:rsidSect="004D0680">
      <w:headerReference w:type="default" r:id="rId6"/>
      <w:pgSz w:w="12240" w:h="15840"/>
      <w:pgMar w:top="931" w:right="1701" w:bottom="1418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1FFC" w:rsidRDefault="00931FFC">
      <w:r>
        <w:separator/>
      </w:r>
    </w:p>
  </w:endnote>
  <w:endnote w:type="continuationSeparator" w:id="0">
    <w:p w:rsidR="00931FFC" w:rsidRDefault="0093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1FFC" w:rsidRDefault="00931FFC">
      <w:r>
        <w:separator/>
      </w:r>
    </w:p>
  </w:footnote>
  <w:footnote w:type="continuationSeparator" w:id="0">
    <w:p w:rsidR="00931FFC" w:rsidRDefault="0093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54F" w:rsidRDefault="00F5254F" w:rsidP="00F5254F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7A1F8EA5" wp14:editId="27B03D6A">
          <wp:extent cx="956310" cy="81978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F5254F" w:rsidRPr="00D56006" w:rsidRDefault="00F5254F" w:rsidP="00F5254F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 xml:space="preserve">Gabinete do Deputado </w:t>
    </w:r>
    <w:proofErr w:type="spellStart"/>
    <w:r w:rsidRPr="00D56006">
      <w:rPr>
        <w:color w:val="000000"/>
        <w:sz w:val="24"/>
        <w:szCs w:val="24"/>
      </w:rPr>
      <w:t>Glalbert</w:t>
    </w:r>
    <w:proofErr w:type="spellEnd"/>
    <w:r w:rsidRPr="00D56006">
      <w:rPr>
        <w:color w:val="000000"/>
        <w:sz w:val="24"/>
        <w:szCs w:val="24"/>
      </w:rPr>
      <w:t xml:space="preserve"> Cutrim</w:t>
    </w:r>
  </w:p>
  <w:p w:rsidR="00F5254F" w:rsidRDefault="00F5254F" w:rsidP="00F5254F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F5254F" w:rsidRDefault="00F5254F" w:rsidP="00F5254F">
    <w:pPr>
      <w:pStyle w:val="Rodap"/>
      <w:jc w:val="center"/>
    </w:pPr>
    <w:r>
      <w:t xml:space="preserve">Fone: Geral (098) 3269-3222/3223 </w:t>
    </w:r>
  </w:p>
  <w:p w:rsidR="00F5254F" w:rsidRPr="00D56006" w:rsidRDefault="00F5254F" w:rsidP="00F5254F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06CCF"/>
    <w:rsid w:val="000260B9"/>
    <w:rsid w:val="00036B23"/>
    <w:rsid w:val="0004319D"/>
    <w:rsid w:val="000670E5"/>
    <w:rsid w:val="00084145"/>
    <w:rsid w:val="000E46FE"/>
    <w:rsid w:val="00146E73"/>
    <w:rsid w:val="00153661"/>
    <w:rsid w:val="001862D3"/>
    <w:rsid w:val="001C2FAD"/>
    <w:rsid w:val="001E6E98"/>
    <w:rsid w:val="00275ECF"/>
    <w:rsid w:val="00280BDA"/>
    <w:rsid w:val="0030517B"/>
    <w:rsid w:val="00321443"/>
    <w:rsid w:val="0033105B"/>
    <w:rsid w:val="00347717"/>
    <w:rsid w:val="0041305C"/>
    <w:rsid w:val="00417430"/>
    <w:rsid w:val="004831F9"/>
    <w:rsid w:val="004B2C69"/>
    <w:rsid w:val="004C21C8"/>
    <w:rsid w:val="004D0680"/>
    <w:rsid w:val="00511AF1"/>
    <w:rsid w:val="00514AF9"/>
    <w:rsid w:val="005923B4"/>
    <w:rsid w:val="005967FD"/>
    <w:rsid w:val="005B7300"/>
    <w:rsid w:val="005C33A9"/>
    <w:rsid w:val="0064303F"/>
    <w:rsid w:val="00674553"/>
    <w:rsid w:val="006943F8"/>
    <w:rsid w:val="006F49DE"/>
    <w:rsid w:val="00726D31"/>
    <w:rsid w:val="0077402E"/>
    <w:rsid w:val="00775150"/>
    <w:rsid w:val="007C7448"/>
    <w:rsid w:val="008B30B7"/>
    <w:rsid w:val="00913449"/>
    <w:rsid w:val="00931FFC"/>
    <w:rsid w:val="00976728"/>
    <w:rsid w:val="009B5BDD"/>
    <w:rsid w:val="00AA7599"/>
    <w:rsid w:val="00AE7573"/>
    <w:rsid w:val="00B5046E"/>
    <w:rsid w:val="00BC3809"/>
    <w:rsid w:val="00BF22BB"/>
    <w:rsid w:val="00C13B45"/>
    <w:rsid w:val="00C17867"/>
    <w:rsid w:val="00C3718D"/>
    <w:rsid w:val="00C475EC"/>
    <w:rsid w:val="00C63164"/>
    <w:rsid w:val="00CA0683"/>
    <w:rsid w:val="00CC7955"/>
    <w:rsid w:val="00CD04A0"/>
    <w:rsid w:val="00D0630B"/>
    <w:rsid w:val="00D90347"/>
    <w:rsid w:val="00DB451A"/>
    <w:rsid w:val="00DD72DE"/>
    <w:rsid w:val="00E36489"/>
    <w:rsid w:val="00E561A5"/>
    <w:rsid w:val="00E63B78"/>
    <w:rsid w:val="00F52075"/>
    <w:rsid w:val="00F5254F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CD1E5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6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2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25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D06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D06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D06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Maria José Silva Andrade</cp:lastModifiedBy>
  <cp:revision>2</cp:revision>
  <cp:lastPrinted>2015-08-03T13:39:00Z</cp:lastPrinted>
  <dcterms:created xsi:type="dcterms:W3CDTF">2023-03-16T23:13:00Z</dcterms:created>
  <dcterms:modified xsi:type="dcterms:W3CDTF">2023-03-16T23:13:00Z</dcterms:modified>
</cp:coreProperties>
</file>