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8AF" w14:textId="77777777" w:rsidR="0038050D" w:rsidRPr="00491F21" w:rsidRDefault="0038050D" w:rsidP="00491F21">
      <w:pPr>
        <w:pStyle w:val="Cabealho"/>
        <w:spacing w:before="80" w:after="80" w:line="320" w:lineRule="atLeast"/>
        <w:ind w:right="360"/>
        <w:jc w:val="center"/>
        <w:rPr>
          <w:rFonts w:ascii="Times New Roman" w:hAnsi="Times New Roman"/>
        </w:rPr>
      </w:pPr>
    </w:p>
    <w:p w14:paraId="5897883A" w14:textId="73773C5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PROJETO DE RESOLUÇÃO LEGISLATIVA Nº   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02CC9D30" w:rsidR="006464FC" w:rsidRPr="00491F21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4851ED11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0A007068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66579255" w14:textId="5C824AD4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  <w:r w:rsidRPr="00491F21">
        <w:rPr>
          <w:rFonts w:ascii="Times New Roman" w:hAnsi="Times New Roman"/>
          <w:i/>
          <w:iCs/>
        </w:rPr>
        <w:t xml:space="preserve">Concede </w:t>
      </w:r>
      <w:r w:rsidR="007F71A4">
        <w:rPr>
          <w:rFonts w:ascii="Times New Roman" w:hAnsi="Times New Roman"/>
          <w:i/>
          <w:iCs/>
        </w:rPr>
        <w:t>o título de cidadã maranhense à advogada Ana Karolina Sousa de Carvalho Nunes.</w:t>
      </w:r>
    </w:p>
    <w:p w14:paraId="4895BF23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33D29003" w14:textId="6D59675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1º - </w:t>
      </w:r>
      <w:r w:rsidRPr="00491F21">
        <w:rPr>
          <w:rFonts w:ascii="Times New Roman" w:hAnsi="Times New Roman"/>
        </w:rPr>
        <w:t>Fica concedid</w:t>
      </w:r>
      <w:r w:rsidR="007F71A4">
        <w:rPr>
          <w:rFonts w:ascii="Times New Roman" w:hAnsi="Times New Roman"/>
        </w:rPr>
        <w:t xml:space="preserve">o o título de cidadã maranhense à advogada </w:t>
      </w:r>
      <w:r w:rsidR="007F71A4">
        <w:rPr>
          <w:rFonts w:ascii="Times New Roman" w:hAnsi="Times New Roman"/>
          <w:i/>
          <w:iCs/>
        </w:rPr>
        <w:t>Ana Karolina Sousa de Carvalho Nunes</w:t>
      </w:r>
      <w:r w:rsidRPr="00491F21">
        <w:rPr>
          <w:rFonts w:ascii="Times New Roman" w:hAnsi="Times New Roman"/>
        </w:rPr>
        <w:t>.</w:t>
      </w:r>
    </w:p>
    <w:p w14:paraId="2FEB84F4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</w:rPr>
      </w:pPr>
    </w:p>
    <w:p w14:paraId="1CC10218" w14:textId="7782D635" w:rsidR="00020235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2º - </w:t>
      </w:r>
      <w:r w:rsidRPr="00491F21">
        <w:rPr>
          <w:rFonts w:ascii="Times New Roman" w:hAnsi="Times New Roman"/>
        </w:rPr>
        <w:t>Esta Resolução Legislativa entra em vigor na data da sua publicação.</w:t>
      </w:r>
    </w:p>
    <w:p w14:paraId="2788D8CC" w14:textId="4DACE370" w:rsidR="004A53CE" w:rsidRPr="00491F21" w:rsidRDefault="004A53CE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C9E25E3" w14:textId="77777777" w:rsidR="00BE6BE8" w:rsidRPr="00491F21" w:rsidRDefault="00BE6BE8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0E10979F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7777777" w:rsidR="00AB2AA7" w:rsidRPr="00491F21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p w14:paraId="7EFB3B43" w14:textId="3D0A7FA5" w:rsidR="00491F21" w:rsidRPr="00491F21" w:rsidRDefault="00491F21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5BA2EE8" w14:textId="03C22EE1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</w:rPr>
      </w:pPr>
    </w:p>
    <w:p w14:paraId="12A649B5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10666CEA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446CFD69" w14:textId="77777777" w:rsidR="004A53CE" w:rsidRPr="00491F21" w:rsidRDefault="004A53CE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</w:p>
    <w:p w14:paraId="24428C06" w14:textId="77777777" w:rsidR="00EB7868" w:rsidRPr="00491F21" w:rsidRDefault="00EB7868" w:rsidP="00491F21">
      <w:pPr>
        <w:spacing w:before="80" w:after="80" w:line="320" w:lineRule="atLeast"/>
        <w:jc w:val="left"/>
        <w:rPr>
          <w:rFonts w:ascii="Times New Roman" w:hAnsi="Times New Roman"/>
          <w:b/>
          <w:bCs/>
        </w:rPr>
      </w:pPr>
      <w:r w:rsidRPr="00491F21">
        <w:rPr>
          <w:b/>
          <w:bCs/>
        </w:rPr>
        <w:br w:type="page"/>
      </w:r>
    </w:p>
    <w:p w14:paraId="280284B8" w14:textId="7E6B1D47" w:rsidR="005A79A8" w:rsidRPr="00491F21" w:rsidRDefault="005A79A8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  <w:r w:rsidRPr="00491F21">
        <w:rPr>
          <w:b/>
          <w:bCs/>
        </w:rPr>
        <w:lastRenderedPageBreak/>
        <w:t>JUSTIFICATIVA</w:t>
      </w:r>
    </w:p>
    <w:p w14:paraId="03AA45B6" w14:textId="77777777" w:rsidR="005A79A8" w:rsidRDefault="005A79A8" w:rsidP="00491F21">
      <w:pPr>
        <w:pStyle w:val="NormalWeb"/>
        <w:spacing w:before="80" w:beforeAutospacing="0" w:after="80" w:afterAutospacing="0" w:line="320" w:lineRule="atLeast"/>
        <w:jc w:val="both"/>
      </w:pPr>
    </w:p>
    <w:p w14:paraId="3113F7CE" w14:textId="0335E9FE" w:rsidR="007F71A4" w:rsidRPr="007F71A4" w:rsidRDefault="007F71A4" w:rsidP="00491F21">
      <w:pPr>
        <w:pStyle w:val="NormalWeb"/>
        <w:spacing w:before="80" w:beforeAutospacing="0" w:after="80" w:afterAutospacing="0" w:line="320" w:lineRule="atLeast"/>
        <w:jc w:val="both"/>
      </w:pPr>
    </w:p>
    <w:p w14:paraId="7916A83D" w14:textId="77777777" w:rsidR="007F71A4" w:rsidRPr="007F71A4" w:rsidRDefault="007F71A4" w:rsidP="00491F21">
      <w:pPr>
        <w:pStyle w:val="NormalWeb"/>
        <w:spacing w:before="80" w:beforeAutospacing="0" w:after="80" w:afterAutospacing="0" w:line="320" w:lineRule="atLeast"/>
        <w:jc w:val="both"/>
      </w:pPr>
    </w:p>
    <w:p w14:paraId="780D3CF5" w14:textId="368D66DA" w:rsidR="00190FC3" w:rsidRDefault="00190FC3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17AAB3DC" w14:textId="72EB1AC9" w:rsidR="007F71A4" w:rsidRDefault="007F71A4" w:rsidP="002A2BF9">
      <w:pPr>
        <w:pStyle w:val="NormalWeb"/>
        <w:spacing w:before="80" w:after="80" w:line="320" w:lineRule="atLeast"/>
        <w:ind w:firstLine="1134"/>
        <w:jc w:val="both"/>
      </w:pPr>
      <w:r>
        <w:t xml:space="preserve">Ana Karolina Sousa de Carvalho Nunes é </w:t>
      </w:r>
      <w:r w:rsidR="002A2BF9">
        <w:t xml:space="preserve">nascida em Belém, no estado do Pará, sendo </w:t>
      </w:r>
      <w:r>
        <w:t xml:space="preserve">advogada </w:t>
      </w:r>
      <w:proofErr w:type="spellStart"/>
      <w:r>
        <w:t>penitenciarista</w:t>
      </w:r>
      <w:proofErr w:type="spellEnd"/>
      <w:r>
        <w:t>, regulamente inscrita nos quadros da Ordem dos Advogados do Brasil, Seccional Maranhão</w:t>
      </w:r>
      <w:r w:rsidR="002A2BF9">
        <w:t xml:space="preserve"> – OAB/MA</w:t>
      </w:r>
      <w:r>
        <w:t xml:space="preserve">, com o número 11.829. Atualmente, é conselheira federal </w:t>
      </w:r>
      <w:r w:rsidR="002A2BF9">
        <w:t xml:space="preserve">da Ordem dos Advogados do Brasil, </w:t>
      </w:r>
      <w:r>
        <w:t>em seu segundo mandato, além de ser instrutora da Academia de Polícia Militar do Estado do Maranhão e do Curso de Formação de Oficiais da Universidade Estadua</w:t>
      </w:r>
      <w:r w:rsidR="002A2BF9">
        <w:t>l do Maranhão - UEMA, estando ainda como</w:t>
      </w:r>
      <w:r>
        <w:t xml:space="preserve"> conselheira no </w:t>
      </w:r>
      <w:r w:rsidR="002A2BF9">
        <w:t>C</w:t>
      </w:r>
      <w:r>
        <w:t xml:space="preserve">onselho </w:t>
      </w:r>
      <w:r w:rsidR="002A2BF9">
        <w:t>P</w:t>
      </w:r>
      <w:r>
        <w:t xml:space="preserve">enitenciário do Maranhão, </w:t>
      </w:r>
      <w:r w:rsidR="002A2BF9">
        <w:t xml:space="preserve">como </w:t>
      </w:r>
      <w:r>
        <w:t xml:space="preserve">representante da </w:t>
      </w:r>
      <w:r w:rsidR="002A2BF9">
        <w:t>ONG</w:t>
      </w:r>
      <w:r>
        <w:t xml:space="preserve"> </w:t>
      </w:r>
      <w:r w:rsidR="002A2BF9">
        <w:t>“Ó Tamo Juntas”. É e</w:t>
      </w:r>
      <w:r>
        <w:t>specialista em direito do estado, direitos humanos, sistema prisional, medida socioeducativa, perícia criminal e ciências forenses</w:t>
      </w:r>
      <w:r w:rsidR="002A2BF9">
        <w:t>, sendo m</w:t>
      </w:r>
      <w:r w:rsidR="002A2BF9" w:rsidRPr="002A2BF9">
        <w:t xml:space="preserve">estranda em criminalística pela </w:t>
      </w:r>
      <w:proofErr w:type="spellStart"/>
      <w:r w:rsidR="002A2BF9">
        <w:t>U</w:t>
      </w:r>
      <w:r w:rsidR="002A2BF9" w:rsidRPr="002A2BF9">
        <w:t>niversidad</w:t>
      </w:r>
      <w:proofErr w:type="spellEnd"/>
      <w:r w:rsidR="002A2BF9" w:rsidRPr="002A2BF9">
        <w:t xml:space="preserve"> </w:t>
      </w:r>
      <w:proofErr w:type="spellStart"/>
      <w:r w:rsidR="002A2BF9" w:rsidRPr="002A2BF9">
        <w:t>Europea</w:t>
      </w:r>
      <w:proofErr w:type="spellEnd"/>
      <w:r w:rsidR="002A2BF9" w:rsidRPr="002A2BF9">
        <w:t xml:space="preserve"> </w:t>
      </w:r>
      <w:proofErr w:type="spellStart"/>
      <w:r w:rsidR="002A2BF9" w:rsidRPr="002A2BF9">
        <w:t>del</w:t>
      </w:r>
      <w:proofErr w:type="spellEnd"/>
      <w:r w:rsidR="002A2BF9" w:rsidRPr="002A2BF9">
        <w:t xml:space="preserve"> </w:t>
      </w:r>
      <w:r w:rsidR="002A2BF9">
        <w:t>A</w:t>
      </w:r>
      <w:r w:rsidR="002A2BF9" w:rsidRPr="002A2BF9">
        <w:t xml:space="preserve">tlântico Espanha e pesquisadora em ciências religiosas e filosofia política pela </w:t>
      </w:r>
      <w:r w:rsidR="002A2BF9">
        <w:t xml:space="preserve">respeitada Pontifícia Universidade Católica de </w:t>
      </w:r>
      <w:r w:rsidR="002A2BF9" w:rsidRPr="002A2BF9">
        <w:t>São Paulo</w:t>
      </w:r>
      <w:r w:rsidR="002A2BF9">
        <w:t xml:space="preserve"> – PUC/SP</w:t>
      </w:r>
      <w:r>
        <w:t>.</w:t>
      </w:r>
    </w:p>
    <w:p w14:paraId="3D8BBF84" w14:textId="398C29A1" w:rsidR="007F71A4" w:rsidRDefault="002A2BF9" w:rsidP="007F71A4">
      <w:pPr>
        <w:pStyle w:val="NormalWeb"/>
        <w:spacing w:before="80" w:after="80" w:line="320" w:lineRule="atLeast"/>
        <w:ind w:firstLine="1134"/>
        <w:jc w:val="both"/>
      </w:pPr>
      <w:r>
        <w:t>A advogada também já foi titular da P</w:t>
      </w:r>
      <w:r w:rsidR="007F71A4">
        <w:t xml:space="preserve">rocuradoria </w:t>
      </w:r>
      <w:r>
        <w:t>N</w:t>
      </w:r>
      <w:r w:rsidR="007F71A4">
        <w:t xml:space="preserve">acional de </w:t>
      </w:r>
      <w:r>
        <w:t>D</w:t>
      </w:r>
      <w:r w:rsidR="007F71A4">
        <w:t xml:space="preserve">efesa das </w:t>
      </w:r>
      <w:r>
        <w:t>P</w:t>
      </w:r>
      <w:r w:rsidR="007F71A4">
        <w:t xml:space="preserve">rerrogativas </w:t>
      </w:r>
      <w:r>
        <w:t xml:space="preserve">do Conselho Federal da OAB - CFOAB. Foi também responsável pela criação da comissão </w:t>
      </w:r>
      <w:r w:rsidR="007F71A4">
        <w:t xml:space="preserve">nacional de </w:t>
      </w:r>
      <w:r>
        <w:t>P</w:t>
      </w:r>
      <w:r w:rsidR="007F71A4">
        <w:t>olítica Penitenciária d</w:t>
      </w:r>
      <w:r>
        <w:t>o CFOAB e</w:t>
      </w:r>
      <w:r w:rsidR="007F71A4">
        <w:t xml:space="preserve"> </w:t>
      </w:r>
      <w:r>
        <w:t xml:space="preserve">já </w:t>
      </w:r>
      <w:r w:rsidR="007F71A4">
        <w:t>coorden</w:t>
      </w:r>
      <w:r>
        <w:t>ou</w:t>
      </w:r>
      <w:r w:rsidR="007F71A4">
        <w:t xml:space="preserve"> o núcleo de prerrogativas da </w:t>
      </w:r>
      <w:r>
        <w:t>OAB/MA</w:t>
      </w:r>
      <w:r w:rsidR="007F71A4">
        <w:t>.</w:t>
      </w:r>
      <w:r>
        <w:t xml:space="preserve"> </w:t>
      </w:r>
      <w:r w:rsidR="00AE77E0">
        <w:t>E</w:t>
      </w:r>
      <w:r>
        <w:t xml:space="preserve"> atualmente coordena </w:t>
      </w:r>
      <w:r w:rsidR="007F71A4">
        <w:t xml:space="preserve">a campanha nacional da advocacia sem assédio da </w:t>
      </w:r>
      <w:r>
        <w:t>Comissão Nacional da Mulher Advogada – CNMA e é p</w:t>
      </w:r>
      <w:r w:rsidR="007F71A4">
        <w:t xml:space="preserve">residente da Coordenação Nacional de Política Penitenciária </w:t>
      </w:r>
      <w:r>
        <w:t xml:space="preserve">do </w:t>
      </w:r>
      <w:r w:rsidR="007F71A4">
        <w:t>CFOAB.</w:t>
      </w:r>
    </w:p>
    <w:p w14:paraId="1217B58F" w14:textId="2A7DE16F" w:rsidR="002A2BF9" w:rsidRDefault="002A2BF9" w:rsidP="007F71A4">
      <w:pPr>
        <w:pStyle w:val="NormalWeb"/>
        <w:spacing w:before="80" w:after="80" w:line="320" w:lineRule="atLeast"/>
        <w:ind w:firstLine="1134"/>
        <w:jc w:val="both"/>
      </w:pPr>
      <w:r>
        <w:t>Como exigido pelo art. 138, V, “h”, do Regimento Interno, trata-se de pessoa que comprovadamente já prestou relevantes serviços ao Maranhão, onde já reside há décadas.</w:t>
      </w:r>
    </w:p>
    <w:p w14:paraId="2E84C9BB" w14:textId="465E738A" w:rsidR="004A53CE" w:rsidRPr="00491F21" w:rsidRDefault="00C35724" w:rsidP="007F71A4">
      <w:pPr>
        <w:pStyle w:val="NormalWeb"/>
        <w:spacing w:before="80" w:beforeAutospacing="0" w:after="80" w:afterAutospacing="0" w:line="320" w:lineRule="atLeast"/>
        <w:ind w:firstLine="1134"/>
        <w:jc w:val="both"/>
      </w:pPr>
      <w:r w:rsidRPr="00491F21">
        <w:t xml:space="preserve">Ante o exposto, solicitamos aos nobres pares a aprovação desta </w:t>
      </w:r>
      <w:r w:rsidR="007F71A4">
        <w:t>proposta</w:t>
      </w:r>
      <w:r w:rsidR="00256074" w:rsidRPr="00491F21">
        <w:t>.</w:t>
      </w:r>
    </w:p>
    <w:p w14:paraId="0DD45372" w14:textId="382A8C78" w:rsidR="00256074" w:rsidRPr="00491F21" w:rsidRDefault="00256074" w:rsidP="007F71A4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</w:rPr>
        <w:t xml:space="preserve">Assembleia Legislativa do Estado do Maranhão, </w:t>
      </w:r>
      <w:r w:rsidR="007F71A4">
        <w:rPr>
          <w:rFonts w:ascii="Times New Roman" w:hAnsi="Times New Roman"/>
        </w:rPr>
        <w:t>2</w:t>
      </w:r>
      <w:r w:rsidR="00553396">
        <w:rPr>
          <w:rFonts w:ascii="Times New Roman" w:hAnsi="Times New Roman"/>
        </w:rPr>
        <w:t>4</w:t>
      </w:r>
      <w:bookmarkStart w:id="0" w:name="_GoBack"/>
      <w:bookmarkEnd w:id="0"/>
      <w:r w:rsidR="001E6C63">
        <w:rPr>
          <w:rFonts w:ascii="Times New Roman" w:hAnsi="Times New Roman"/>
        </w:rPr>
        <w:t xml:space="preserve"> de abril</w:t>
      </w:r>
      <w:r w:rsidRPr="00491F21">
        <w:rPr>
          <w:rFonts w:ascii="Times New Roman" w:hAnsi="Times New Roman"/>
        </w:rPr>
        <w:t xml:space="preserve"> de 2023.</w:t>
      </w:r>
    </w:p>
    <w:p w14:paraId="268AA1E7" w14:textId="25920266" w:rsidR="00256074" w:rsidRPr="00491F21" w:rsidRDefault="00256074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69D5E308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4D739B1F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6712DFB5" w14:textId="77777777" w:rsidR="00AB2AA7" w:rsidRPr="00491F21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p w14:paraId="5664E6FA" w14:textId="3E5F51E7" w:rsidR="00FB59B8" w:rsidRPr="00491F21" w:rsidRDefault="00FB59B8" w:rsidP="002A2BF9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FB59B8" w:rsidRPr="00491F21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8E4A" w14:textId="77777777" w:rsidR="00975C0E" w:rsidRDefault="00975C0E" w:rsidP="00BE6BE8">
      <w:r>
        <w:separator/>
      </w:r>
    </w:p>
  </w:endnote>
  <w:endnote w:type="continuationSeparator" w:id="0">
    <w:p w14:paraId="1264F47C" w14:textId="77777777" w:rsidR="00975C0E" w:rsidRDefault="00975C0E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DE21" w14:textId="77777777" w:rsidR="00975C0E" w:rsidRDefault="00975C0E" w:rsidP="00BE6BE8">
      <w:r>
        <w:separator/>
      </w:r>
    </w:p>
  </w:footnote>
  <w:footnote w:type="continuationSeparator" w:id="0">
    <w:p w14:paraId="2230D365" w14:textId="77777777" w:rsidR="00975C0E" w:rsidRDefault="00975C0E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61E14"/>
    <w:rsid w:val="00066EFD"/>
    <w:rsid w:val="000C705E"/>
    <w:rsid w:val="000D3251"/>
    <w:rsid w:val="00147153"/>
    <w:rsid w:val="0015293A"/>
    <w:rsid w:val="00190FC3"/>
    <w:rsid w:val="001E1DDF"/>
    <w:rsid w:val="001E6C63"/>
    <w:rsid w:val="001F05F6"/>
    <w:rsid w:val="001F3A88"/>
    <w:rsid w:val="00256074"/>
    <w:rsid w:val="002A1BFD"/>
    <w:rsid w:val="002A2BF9"/>
    <w:rsid w:val="002D6548"/>
    <w:rsid w:val="002F5693"/>
    <w:rsid w:val="0038050D"/>
    <w:rsid w:val="003B40F1"/>
    <w:rsid w:val="003D280B"/>
    <w:rsid w:val="003F3150"/>
    <w:rsid w:val="00421050"/>
    <w:rsid w:val="00432353"/>
    <w:rsid w:val="00433634"/>
    <w:rsid w:val="00445D56"/>
    <w:rsid w:val="00491F21"/>
    <w:rsid w:val="004A53CE"/>
    <w:rsid w:val="004F607A"/>
    <w:rsid w:val="00553396"/>
    <w:rsid w:val="005534D8"/>
    <w:rsid w:val="0058247D"/>
    <w:rsid w:val="00590702"/>
    <w:rsid w:val="005979BE"/>
    <w:rsid w:val="005A3223"/>
    <w:rsid w:val="005A79A8"/>
    <w:rsid w:val="005D4EDC"/>
    <w:rsid w:val="005D6597"/>
    <w:rsid w:val="005E4E60"/>
    <w:rsid w:val="006464FC"/>
    <w:rsid w:val="006D44E5"/>
    <w:rsid w:val="0073555C"/>
    <w:rsid w:val="007420A5"/>
    <w:rsid w:val="00771A4E"/>
    <w:rsid w:val="007E6811"/>
    <w:rsid w:val="007E6F6C"/>
    <w:rsid w:val="007F71A4"/>
    <w:rsid w:val="00816860"/>
    <w:rsid w:val="00822F69"/>
    <w:rsid w:val="00845C5A"/>
    <w:rsid w:val="008931A1"/>
    <w:rsid w:val="008947CF"/>
    <w:rsid w:val="008B73B3"/>
    <w:rsid w:val="008F6D74"/>
    <w:rsid w:val="00902EAA"/>
    <w:rsid w:val="00905083"/>
    <w:rsid w:val="00915EA6"/>
    <w:rsid w:val="009367FC"/>
    <w:rsid w:val="00975C0E"/>
    <w:rsid w:val="009C08CA"/>
    <w:rsid w:val="009D67A7"/>
    <w:rsid w:val="009F28AB"/>
    <w:rsid w:val="00A75401"/>
    <w:rsid w:val="00A902CD"/>
    <w:rsid w:val="00AB2AA7"/>
    <w:rsid w:val="00AB7892"/>
    <w:rsid w:val="00AE77E0"/>
    <w:rsid w:val="00B07216"/>
    <w:rsid w:val="00B3616F"/>
    <w:rsid w:val="00BD6F7A"/>
    <w:rsid w:val="00BD74F2"/>
    <w:rsid w:val="00BE6BE8"/>
    <w:rsid w:val="00C35724"/>
    <w:rsid w:val="00C5005F"/>
    <w:rsid w:val="00C736E0"/>
    <w:rsid w:val="00C94999"/>
    <w:rsid w:val="00D1150F"/>
    <w:rsid w:val="00D20E91"/>
    <w:rsid w:val="00DA33FF"/>
    <w:rsid w:val="00E4639E"/>
    <w:rsid w:val="00E96B84"/>
    <w:rsid w:val="00EB74D3"/>
    <w:rsid w:val="00EB7868"/>
    <w:rsid w:val="00EF2A3C"/>
    <w:rsid w:val="00EF5F03"/>
    <w:rsid w:val="00F10BF3"/>
    <w:rsid w:val="00F357A6"/>
    <w:rsid w:val="00F54624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7BEF-BE74-4572-A6B6-BE0738D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Marcos Roberto Emilio</cp:lastModifiedBy>
  <cp:revision>3</cp:revision>
  <cp:lastPrinted>2023-04-25T10:45:00Z</cp:lastPrinted>
  <dcterms:created xsi:type="dcterms:W3CDTF">2023-04-25T10:41:00Z</dcterms:created>
  <dcterms:modified xsi:type="dcterms:W3CDTF">2023-04-25T10:45:00Z</dcterms:modified>
</cp:coreProperties>
</file>