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ED6" w:rsidRDefault="00AE0DAA">
      <w:pPr>
        <w:spacing w:line="260" w:lineRule="exact"/>
        <w:jc w:val="center"/>
      </w:pPr>
      <w:bookmarkStart w:id="0" w:name="_GoBack"/>
      <w:bookmarkEnd w:id="0"/>
      <w:r>
        <w:rPr>
          <w:rFonts w:ascii="Arial" w:eastAsia="Arial" w:hAnsi="Arial" w:hint="eastAsia"/>
          <w:b/>
          <w:color w:val="000000"/>
        </w:rPr>
        <w:t>ESTADO DO MARANHÃO</w: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3213100</wp:posOffset>
            </wp:positionH>
            <wp:positionV relativeFrom="paragraph">
              <wp:posOffset>-901700</wp:posOffset>
            </wp:positionV>
            <wp:extent cx="1143000" cy="901700"/>
            <wp:effectExtent l="0" t="0" r="2540" b="4445"/>
            <wp:wrapNone/>
            <wp:docPr id="1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3213100</wp:posOffset>
            </wp:positionH>
            <wp:positionV relativeFrom="paragraph">
              <wp:posOffset>-901700</wp:posOffset>
            </wp:positionV>
            <wp:extent cx="1143000" cy="901700"/>
            <wp:effectExtent l="0" t="0" r="2540" b="4445"/>
            <wp:wrapNone/>
            <wp:docPr id="2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ED6" w:rsidRDefault="00AE0DAA">
      <w:pPr>
        <w:spacing w:line="260" w:lineRule="exact"/>
        <w:jc w:val="center"/>
      </w:pPr>
      <w:r>
        <w:rPr>
          <w:rFonts w:ascii="Arial" w:eastAsia="Arial" w:hAnsi="Arial" w:hint="eastAsia"/>
          <w:b/>
          <w:color w:val="000000"/>
        </w:rPr>
        <w:t>ASSEMBLÉIA LEGISLATIVA DO MARANHÃO</w:t>
      </w:r>
    </w:p>
    <w:p w:rsidR="00044ED6" w:rsidRDefault="00AE0DAA">
      <w:pPr>
        <w:spacing w:line="260" w:lineRule="exact"/>
        <w:jc w:val="center"/>
        <w:sectPr w:rsidR="00044ED6">
          <w:type w:val="continuous"/>
          <w:pgSz w:w="12020" w:h="16820"/>
          <w:pgMar w:top="720" w:right="780" w:bottom="1440" w:left="1080" w:header="0" w:footer="0" w:gutter="0"/>
          <w:cols w:space="720"/>
        </w:sectPr>
      </w:pPr>
      <w:r>
        <w:rPr>
          <w:rFonts w:ascii="Arial" w:eastAsia="Arial" w:hAnsi="Arial" w:hint="eastAsia"/>
          <w:b/>
          <w:color w:val="000000"/>
        </w:rPr>
        <w:t>GABINETE DO DEPUTADO OSMAR FILHO</w:t>
      </w:r>
    </w:p>
    <w:p w:rsidR="00044ED6" w:rsidRDefault="00AE0DAA">
      <w:pPr>
        <w:spacing w:before="1160" w:line="320" w:lineRule="exact"/>
        <w:ind w:left="3160"/>
        <w:jc w:val="both"/>
      </w:pPr>
      <w:r>
        <w:rPr>
          <w:rFonts w:ascii="Arial" w:eastAsia="Arial" w:hAnsi="Arial" w:hint="eastAsia"/>
          <w:b/>
          <w:color w:val="000000"/>
          <w:sz w:val="26"/>
        </w:rPr>
        <w:t>REQUERIMENTO N</w:t>
      </w:r>
      <w:r>
        <w:rPr>
          <w:rFonts w:ascii="Arial" w:eastAsia="Arial" w:hAnsi="Arial" w:hint="eastAsia"/>
          <w:b/>
          <w:color w:val="000000"/>
          <w:sz w:val="26"/>
        </w:rPr>
        <w:t>°</w:t>
      </w:r>
    </w:p>
    <w:p w:rsidR="00044ED6" w:rsidRDefault="00AE0DAA">
      <w:pPr>
        <w:spacing w:line="1" w:lineRule="exact"/>
      </w:pPr>
      <w:r>
        <w:br w:type="column"/>
      </w:r>
    </w:p>
    <w:p w:rsidR="00044ED6" w:rsidRDefault="00AE0DAA">
      <w:pPr>
        <w:spacing w:before="1160" w:line="300" w:lineRule="exact"/>
        <w:sectPr w:rsidR="00044ED6">
          <w:type w:val="continuous"/>
          <w:pgSz w:w="12020" w:h="16820"/>
          <w:pgMar w:top="720" w:right="780" w:bottom="1440" w:left="1080" w:header="0" w:footer="0" w:gutter="0"/>
          <w:cols w:num="2" w:space="720" w:equalWidth="0">
            <w:col w:w="6500" w:space="260"/>
            <w:col w:w="1420" w:space="0"/>
          </w:cols>
        </w:sectPr>
      </w:pPr>
      <w:r>
        <w:rPr>
          <w:rFonts w:ascii="Arial" w:eastAsia="Arial" w:hAnsi="Arial" w:hint="eastAsia"/>
          <w:color w:val="000000"/>
          <w:sz w:val="24"/>
        </w:rPr>
        <w:t>/2023</w:t>
      </w:r>
    </w:p>
    <w:p w:rsidR="00044ED6" w:rsidRDefault="00AE0DAA">
      <w:pPr>
        <w:spacing w:before="1020" w:after="260" w:line="300" w:lineRule="exact"/>
        <w:ind w:firstLine="1760"/>
        <w:jc w:val="both"/>
      </w:pPr>
      <w:r>
        <w:rPr>
          <w:rFonts w:ascii="Arial" w:eastAsia="Arial" w:hAnsi="Arial" w:hint="eastAsia"/>
          <w:color w:val="000000"/>
          <w:sz w:val="24"/>
        </w:rPr>
        <w:t>Senhora Presidente,</w:t>
      </w:r>
    </w:p>
    <w:p w:rsidR="00044ED6" w:rsidRDefault="00AE0DAA">
      <w:pPr>
        <w:spacing w:after="520" w:line="300" w:lineRule="exact"/>
        <w:ind w:firstLine="1760"/>
        <w:jc w:val="both"/>
      </w:pPr>
      <w:r>
        <w:rPr>
          <w:rFonts w:ascii="Arial" w:eastAsia="Arial" w:hAnsi="Arial" w:hint="eastAsia"/>
          <w:color w:val="000000"/>
          <w:sz w:val="24"/>
        </w:rPr>
        <w:t xml:space="preserve">Na forma regimental, requeiro a Vossa Excelência, que após ouvido o Plenário desta Casa </w:t>
      </w:r>
      <w:proofErr w:type="spellStart"/>
      <w:r>
        <w:rPr>
          <w:rFonts w:ascii="Arial" w:eastAsia="Arial" w:hAnsi="Arial" w:hint="eastAsia"/>
          <w:color w:val="000000"/>
          <w:sz w:val="24"/>
        </w:rPr>
        <w:t>Legislativa,seja</w:t>
      </w:r>
      <w:proofErr w:type="spellEnd"/>
      <w:r>
        <w:rPr>
          <w:rFonts w:ascii="Arial" w:eastAsia="Arial" w:hAnsi="Arial" w:hint="eastAsia"/>
          <w:color w:val="000000"/>
          <w:sz w:val="24"/>
        </w:rPr>
        <w:t xml:space="preserve"> realizada uma Sessão Solene para entrega da Medalha do Mérito Legislativo </w:t>
      </w:r>
      <w:r>
        <w:rPr>
          <w:rFonts w:ascii="Arial" w:eastAsia="Arial" w:hAnsi="Arial" w:hint="eastAsia"/>
          <w:color w:val="000000"/>
          <w:sz w:val="24"/>
        </w:rPr>
        <w:t>“</w:t>
      </w:r>
      <w:r>
        <w:rPr>
          <w:rFonts w:ascii="Arial" w:eastAsia="Arial" w:hAnsi="Arial" w:hint="eastAsia"/>
          <w:i/>
          <w:color w:val="000000"/>
          <w:sz w:val="24"/>
        </w:rPr>
        <w:t xml:space="preserve">Manuel </w:t>
      </w:r>
      <w:proofErr w:type="spellStart"/>
      <w:r>
        <w:rPr>
          <w:rFonts w:ascii="Arial" w:eastAsia="Arial" w:hAnsi="Arial" w:hint="eastAsia"/>
          <w:i/>
          <w:color w:val="000000"/>
          <w:sz w:val="24"/>
        </w:rPr>
        <w:t>Bec</w:t>
      </w:r>
      <w:r>
        <w:rPr>
          <w:rFonts w:ascii="Arial" w:eastAsia="Arial" w:hAnsi="Arial" w:hint="eastAsia"/>
          <w:color w:val="000000"/>
          <w:sz w:val="24"/>
        </w:rPr>
        <w:t>kman</w:t>
      </w:r>
      <w:proofErr w:type="spellEnd"/>
      <w:r>
        <w:rPr>
          <w:rFonts w:ascii="Arial" w:eastAsia="Arial" w:hAnsi="Arial" w:hint="eastAsia"/>
          <w:color w:val="000000"/>
          <w:sz w:val="24"/>
        </w:rPr>
        <w:t>”</w:t>
      </w:r>
      <w:r>
        <w:rPr>
          <w:rFonts w:ascii="Arial" w:eastAsia="Arial" w:hAnsi="Arial" w:hint="eastAsia"/>
          <w:color w:val="000000"/>
          <w:sz w:val="24"/>
        </w:rPr>
        <w:t xml:space="preserve"> ao Desembargador José de Ribamar </w:t>
      </w:r>
      <w:proofErr w:type="spellStart"/>
      <w:r>
        <w:rPr>
          <w:rFonts w:ascii="Arial" w:eastAsia="Arial" w:hAnsi="Arial" w:hint="eastAsia"/>
          <w:color w:val="000000"/>
          <w:sz w:val="24"/>
        </w:rPr>
        <w:t>Froz</w:t>
      </w:r>
      <w:proofErr w:type="spellEnd"/>
      <w:r>
        <w:rPr>
          <w:rFonts w:ascii="Arial" w:eastAsia="Arial" w:hAnsi="Arial" w:hint="eastAsia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hint="eastAsia"/>
          <w:color w:val="000000"/>
          <w:sz w:val="24"/>
        </w:rPr>
        <w:t>Sobrinho,conforme</w:t>
      </w:r>
      <w:proofErr w:type="spellEnd"/>
      <w:r>
        <w:rPr>
          <w:rFonts w:ascii="Arial" w:eastAsia="Arial" w:hAnsi="Arial" w:hint="eastAsia"/>
          <w:color w:val="000000"/>
          <w:sz w:val="24"/>
        </w:rPr>
        <w:t xml:space="preserve"> Decr</w:t>
      </w:r>
      <w:r>
        <w:rPr>
          <w:rFonts w:ascii="Arial" w:eastAsia="Arial" w:hAnsi="Arial" w:hint="eastAsia"/>
          <w:color w:val="000000"/>
          <w:sz w:val="24"/>
        </w:rPr>
        <w:t>eto Legislativo n</w:t>
      </w:r>
      <w:r>
        <w:rPr>
          <w:rFonts w:ascii="Arial" w:eastAsia="Arial" w:hAnsi="Arial" w:hint="eastAsia"/>
          <w:color w:val="000000"/>
          <w:sz w:val="24"/>
        </w:rPr>
        <w:t>°</w:t>
      </w:r>
      <w:r>
        <w:rPr>
          <w:rFonts w:ascii="Arial" w:eastAsia="Arial" w:hAnsi="Arial" w:hint="eastAsia"/>
          <w:color w:val="000000"/>
          <w:sz w:val="24"/>
        </w:rPr>
        <w:t xml:space="preserve"> 450, datado de 12 de março de 2014.</w:t>
      </w:r>
    </w:p>
    <w:p w:rsidR="00044ED6" w:rsidRDefault="00AE0DAA">
      <w:pPr>
        <w:spacing w:line="300" w:lineRule="exact"/>
        <w:ind w:firstLine="1760"/>
        <w:jc w:val="both"/>
        <w:sectPr w:rsidR="00044ED6">
          <w:type w:val="continuous"/>
          <w:pgSz w:w="12020" w:h="16820"/>
          <w:pgMar w:top="720" w:right="780" w:bottom="1440" w:left="1080" w:header="0" w:footer="0" w:gutter="0"/>
          <w:cols w:space="720"/>
        </w:sectPr>
      </w:pPr>
      <w:r>
        <w:rPr>
          <w:rFonts w:ascii="Arial" w:eastAsia="Arial" w:hAnsi="Arial" w:hint="eastAsia"/>
          <w:color w:val="000000"/>
          <w:sz w:val="24"/>
        </w:rPr>
        <w:t>PLENÁRIO DEPUTADO "NAGIB HAICKEL</w:t>
      </w:r>
      <w:r>
        <w:rPr>
          <w:rFonts w:ascii="Arial" w:eastAsia="Arial" w:hAnsi="Arial" w:hint="eastAsia"/>
          <w:color w:val="000000"/>
          <w:sz w:val="24"/>
        </w:rPr>
        <w:t>”</w:t>
      </w:r>
      <w:r>
        <w:rPr>
          <w:rFonts w:ascii="Arial" w:eastAsia="Arial" w:hAnsi="Arial" w:hint="eastAsia"/>
          <w:color w:val="000000"/>
          <w:sz w:val="24"/>
        </w:rPr>
        <w:t xml:space="preserve"> DO PALÁCIO "MANUEL BECKMAN</w:t>
      </w:r>
      <w:r>
        <w:rPr>
          <w:rFonts w:ascii="Arial" w:eastAsia="Arial" w:hAnsi="Arial" w:hint="eastAsia"/>
          <w:color w:val="000000"/>
          <w:sz w:val="24"/>
        </w:rPr>
        <w:t>”</w:t>
      </w:r>
      <w:r>
        <w:rPr>
          <w:rFonts w:ascii="Arial" w:eastAsia="Arial" w:hAnsi="Arial" w:hint="eastAsia"/>
          <w:color w:val="000000"/>
          <w:sz w:val="24"/>
        </w:rPr>
        <w:t>, em 30 de maio de 2023.</w:t>
      </w:r>
    </w:p>
    <w:p w:rsidR="00044ED6" w:rsidRDefault="00044ED6">
      <w:pPr>
        <w:spacing w:line="1" w:lineRule="exact"/>
      </w:pPr>
    </w:p>
    <w:sectPr w:rsidR="00044ED6">
      <w:type w:val="continuous"/>
      <w:pgSz w:w="12020" w:h="16820"/>
      <w:pgMar w:top="720" w:right="780" w:bottom="1440" w:left="10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44ED6"/>
    <w:rsid w:val="000D6051"/>
    <w:rsid w:val="009F0BE0"/>
    <w:rsid w:val="00AE0DAA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Gabinete 202</cp:lastModifiedBy>
  <cp:revision>2</cp:revision>
  <dcterms:created xsi:type="dcterms:W3CDTF">2023-05-30T15:51:00Z</dcterms:created>
  <dcterms:modified xsi:type="dcterms:W3CDTF">2023-05-30T15:51:00Z</dcterms:modified>
</cp:coreProperties>
</file>