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0417" w14:textId="77777777" w:rsidR="00947D8A" w:rsidRDefault="00947D8A" w:rsidP="00947D8A">
      <w:pPr>
        <w:spacing w:line="360" w:lineRule="auto"/>
        <w:jc w:val="center"/>
        <w:rPr>
          <w:rFonts w:cs="Arial"/>
          <w:b/>
          <w:color w:val="000000"/>
        </w:rPr>
      </w:pPr>
    </w:p>
    <w:p w14:paraId="300C1EAC" w14:textId="5F5B809E" w:rsidR="003E2E2E" w:rsidRPr="00210518" w:rsidRDefault="00494D90" w:rsidP="00947D8A">
      <w:pPr>
        <w:spacing w:line="360" w:lineRule="auto"/>
        <w:jc w:val="center"/>
        <w:rPr>
          <w:rFonts w:cs="Arial"/>
          <w:b/>
          <w:color w:val="000000"/>
        </w:rPr>
      </w:pPr>
      <w:r w:rsidRPr="00210518">
        <w:rPr>
          <w:rFonts w:cs="Arial"/>
          <w:b/>
          <w:color w:val="000000"/>
        </w:rPr>
        <w:t>INDICAÇÃO</w:t>
      </w:r>
      <w:r w:rsidR="00FE234D" w:rsidRPr="00210518">
        <w:rPr>
          <w:rFonts w:cs="Arial"/>
          <w:b/>
          <w:color w:val="000000"/>
        </w:rPr>
        <w:t>____</w:t>
      </w:r>
      <w:r w:rsidR="008252A1" w:rsidRPr="00210518">
        <w:rPr>
          <w:rFonts w:cs="Arial"/>
          <w:b/>
          <w:color w:val="000000"/>
        </w:rPr>
        <w:t>/202</w:t>
      </w:r>
      <w:r w:rsidR="005B5321" w:rsidRPr="00210518">
        <w:rPr>
          <w:rFonts w:cs="Arial"/>
          <w:b/>
          <w:color w:val="000000"/>
        </w:rPr>
        <w:t>3</w:t>
      </w:r>
    </w:p>
    <w:p w14:paraId="5C017444" w14:textId="77777777" w:rsidR="003E2E2E" w:rsidRPr="00210518" w:rsidRDefault="003E2E2E" w:rsidP="003E2E2E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39D59B65" w14:textId="77330847" w:rsidR="003E2E2E" w:rsidRDefault="003E2E2E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210518">
        <w:rPr>
          <w:rFonts w:ascii="Arial" w:hAnsi="Arial" w:cs="Arial"/>
        </w:rPr>
        <w:t>Senhor</w:t>
      </w:r>
      <w:r w:rsidR="005B5321" w:rsidRPr="00210518">
        <w:rPr>
          <w:rFonts w:ascii="Arial" w:hAnsi="Arial" w:cs="Arial"/>
        </w:rPr>
        <w:t>a</w:t>
      </w:r>
      <w:r w:rsidRPr="00210518">
        <w:rPr>
          <w:rFonts w:ascii="Arial" w:hAnsi="Arial" w:cs="Arial"/>
        </w:rPr>
        <w:t xml:space="preserve"> Presidente,</w:t>
      </w:r>
    </w:p>
    <w:p w14:paraId="7BD173DD" w14:textId="77777777" w:rsidR="00E77916" w:rsidRPr="00210518" w:rsidRDefault="00E77916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bookmarkStart w:id="0" w:name="_GoBack"/>
      <w:bookmarkEnd w:id="0"/>
    </w:p>
    <w:p w14:paraId="5358D0FD" w14:textId="522C4BDB" w:rsidR="00BA672F" w:rsidRDefault="003E2E2E" w:rsidP="00E77916">
      <w:pPr>
        <w:tabs>
          <w:tab w:val="left" w:pos="1134"/>
          <w:tab w:val="left" w:pos="6521"/>
        </w:tabs>
        <w:spacing w:line="360" w:lineRule="auto"/>
        <w:rPr>
          <w:rFonts w:cs="Arial"/>
        </w:rPr>
      </w:pPr>
      <w:r w:rsidRPr="00210518">
        <w:rPr>
          <w:rStyle w:val="RodapChar"/>
        </w:rPr>
        <w:tab/>
      </w:r>
      <w:r w:rsidR="00780673" w:rsidRPr="00210518">
        <w:rPr>
          <w:rStyle w:val="RodapChar"/>
        </w:rPr>
        <w:t xml:space="preserve">Nos termos do Art. 152 do Regimento Interno da Assembleia Legislativa do </w:t>
      </w:r>
      <w:r w:rsidR="00C174BA" w:rsidRPr="00210518">
        <w:rPr>
          <w:rStyle w:val="RodapChar"/>
        </w:rPr>
        <w:t>Estado</w:t>
      </w:r>
      <w:r w:rsidR="00780673" w:rsidRPr="00210518">
        <w:rPr>
          <w:rStyle w:val="RodapChar"/>
        </w:rPr>
        <w:t xml:space="preserve"> do Maranhão,</w:t>
      </w:r>
      <w:r w:rsidR="00E65055" w:rsidRPr="00210518">
        <w:rPr>
          <w:rStyle w:val="RodapChar"/>
        </w:rPr>
        <w:t xml:space="preserve"> requeiro a Vossa Excelência que, após ouvida a Mesa,</w:t>
      </w:r>
      <w:r w:rsidR="00780673" w:rsidRPr="00210518">
        <w:rPr>
          <w:rStyle w:val="RodapChar"/>
        </w:rPr>
        <w:t xml:space="preserve"> seja encaminhada</w:t>
      </w:r>
      <w:r w:rsidR="00E65055" w:rsidRPr="00210518">
        <w:rPr>
          <w:rStyle w:val="RodapChar"/>
        </w:rPr>
        <w:t xml:space="preserve"> a presente indicação</w:t>
      </w:r>
      <w:r w:rsidR="00780673" w:rsidRPr="00210518">
        <w:rPr>
          <w:rStyle w:val="RodapChar"/>
        </w:rPr>
        <w:t xml:space="preserve"> </w:t>
      </w:r>
      <w:r w:rsidR="00996EB7">
        <w:rPr>
          <w:rFonts w:cs="Arial"/>
        </w:rPr>
        <w:t xml:space="preserve">ao </w:t>
      </w:r>
      <w:r w:rsidR="00996EB7">
        <w:rPr>
          <w:rFonts w:cs="Arial"/>
          <w:color w:val="000000" w:themeColor="text1"/>
        </w:rPr>
        <w:t xml:space="preserve">Excelentíssimo Senhor Governador do Maranhão, </w:t>
      </w:r>
      <w:r w:rsidR="00996EB7">
        <w:rPr>
          <w:rFonts w:cs="Arial"/>
          <w:b/>
          <w:bCs/>
          <w:color w:val="000000" w:themeColor="text1"/>
        </w:rPr>
        <w:t>Carlos Brandão</w:t>
      </w:r>
      <w:r w:rsidR="00A30A26">
        <w:rPr>
          <w:rFonts w:cs="Arial"/>
          <w:color w:val="000000" w:themeColor="text1"/>
        </w:rPr>
        <w:t xml:space="preserve"> e ao Senhor</w:t>
      </w:r>
      <w:r w:rsidR="00996EB7">
        <w:rPr>
          <w:rFonts w:cs="Arial"/>
          <w:color w:val="000000" w:themeColor="text1"/>
        </w:rPr>
        <w:t xml:space="preserve"> Secretário de Estado da Educação (SEDUC), </w:t>
      </w:r>
      <w:r w:rsidR="00996EB7">
        <w:rPr>
          <w:rFonts w:cs="Arial"/>
          <w:b/>
          <w:bCs/>
          <w:color w:val="000000" w:themeColor="text1"/>
        </w:rPr>
        <w:t>Felipe Costa Camarão</w:t>
      </w:r>
      <w:r w:rsidR="00996EB7">
        <w:rPr>
          <w:rFonts w:cs="Arial"/>
          <w:color w:val="000000" w:themeColor="text1"/>
        </w:rPr>
        <w:t xml:space="preserve"> para viabilizar a construção da Escola Estadual de Ensino Médio no </w:t>
      </w:r>
      <w:r w:rsidR="00FF5FC7">
        <w:rPr>
          <w:rFonts w:cs="Arial"/>
          <w:color w:val="000000" w:themeColor="text1"/>
        </w:rPr>
        <w:t>M</w:t>
      </w:r>
      <w:r w:rsidR="00996EB7">
        <w:rPr>
          <w:rFonts w:cs="Arial"/>
          <w:color w:val="000000" w:themeColor="text1"/>
        </w:rPr>
        <w:t>unicípio de Açailândia</w:t>
      </w:r>
      <w:r w:rsidR="00E77916">
        <w:rPr>
          <w:rFonts w:cs="Arial"/>
        </w:rPr>
        <w:t>.</w:t>
      </w:r>
    </w:p>
    <w:p w14:paraId="13043F47" w14:textId="11876CE2" w:rsidR="00E77916" w:rsidRDefault="00E77916" w:rsidP="00E77916">
      <w:pPr>
        <w:tabs>
          <w:tab w:val="left" w:pos="1134"/>
          <w:tab w:val="left" w:pos="6521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996EB7">
        <w:rPr>
          <w:rFonts w:cs="Arial"/>
        </w:rPr>
        <w:t xml:space="preserve">A construção de uma Escola no bairro do Plano da Serra </w:t>
      </w:r>
      <w:r w:rsidR="006A361D">
        <w:rPr>
          <w:rFonts w:cs="Arial"/>
        </w:rPr>
        <w:t>irá atender</w:t>
      </w:r>
      <w:r w:rsidR="00996EB7">
        <w:rPr>
          <w:rFonts w:cs="Arial"/>
        </w:rPr>
        <w:t xml:space="preserve"> à mais de 400 estudantes dessa região</w:t>
      </w:r>
      <w:r w:rsidR="00433E46">
        <w:rPr>
          <w:rFonts w:cs="Arial"/>
        </w:rPr>
        <w:t>.</w:t>
      </w:r>
      <w:r w:rsidR="00996EB7">
        <w:rPr>
          <w:rFonts w:cs="Arial"/>
        </w:rPr>
        <w:t xml:space="preserve"> O bairro fica aproximadamente 12 km</w:t>
      </w:r>
      <w:r w:rsidR="00433E46">
        <w:rPr>
          <w:rFonts w:cs="Arial"/>
        </w:rPr>
        <w:t xml:space="preserve"> </w:t>
      </w:r>
      <w:r w:rsidR="00996EB7">
        <w:rPr>
          <w:rFonts w:cs="Arial"/>
        </w:rPr>
        <w:t xml:space="preserve">do centro de Açailândia e tem como adjacentes os bairros: Novo Horizonte, Vale do Açaí, Vila </w:t>
      </w:r>
      <w:proofErr w:type="spellStart"/>
      <w:r w:rsidR="00996EB7">
        <w:rPr>
          <w:rFonts w:cs="Arial"/>
        </w:rPr>
        <w:t>Bertelli</w:t>
      </w:r>
      <w:proofErr w:type="spellEnd"/>
      <w:r w:rsidR="00996EB7">
        <w:rPr>
          <w:rFonts w:cs="Arial"/>
        </w:rPr>
        <w:t xml:space="preserve">, </w:t>
      </w:r>
      <w:proofErr w:type="spellStart"/>
      <w:r w:rsidR="00996EB7">
        <w:rPr>
          <w:rFonts w:cs="Arial"/>
        </w:rPr>
        <w:t>Pequiá</w:t>
      </w:r>
      <w:proofErr w:type="spellEnd"/>
      <w:r w:rsidR="00996EB7">
        <w:rPr>
          <w:rFonts w:cs="Arial"/>
        </w:rPr>
        <w:t xml:space="preserve"> e </w:t>
      </w:r>
      <w:proofErr w:type="spellStart"/>
      <w:r w:rsidR="00996EB7">
        <w:rPr>
          <w:rFonts w:cs="Arial"/>
        </w:rPr>
        <w:t>Pequiá</w:t>
      </w:r>
      <w:proofErr w:type="spellEnd"/>
      <w:r w:rsidR="00996EB7">
        <w:rPr>
          <w:rFonts w:cs="Arial"/>
        </w:rPr>
        <w:t xml:space="preserve"> da Conquista.</w:t>
      </w:r>
    </w:p>
    <w:p w14:paraId="124C6278" w14:textId="59A4CD24" w:rsidR="00947D8A" w:rsidRDefault="00433E46" w:rsidP="002B030C">
      <w:pPr>
        <w:tabs>
          <w:tab w:val="left" w:pos="1134"/>
          <w:tab w:val="left" w:pos="6521"/>
        </w:tabs>
        <w:spacing w:line="360" w:lineRule="auto"/>
      </w:pPr>
      <w:r>
        <w:rPr>
          <w:rFonts w:cs="Arial"/>
        </w:rPr>
        <w:tab/>
      </w:r>
      <w:r w:rsidR="00947D8A">
        <w:rPr>
          <w:rFonts w:cs="Arial"/>
          <w:color w:val="000000"/>
          <w:shd w:val="clear" w:color="auto" w:fill="FFFFFF"/>
        </w:rPr>
        <w:t xml:space="preserve">Portanto, urge a necessidade da </w:t>
      </w:r>
      <w:r w:rsidR="00996EB7">
        <w:rPr>
          <w:rFonts w:cs="Arial"/>
          <w:color w:val="000000"/>
          <w:shd w:val="clear" w:color="auto" w:fill="FFFFFF"/>
        </w:rPr>
        <w:t>construção de uma escola de Ensino Médio para atender</w:t>
      </w:r>
      <w:r w:rsidR="00EF0152">
        <w:rPr>
          <w:rFonts w:cs="Arial"/>
          <w:color w:val="000000"/>
          <w:shd w:val="clear" w:color="auto" w:fill="FFFFFF"/>
        </w:rPr>
        <w:t xml:space="preserve"> todas essas comunidades</w:t>
      </w:r>
      <w:r w:rsidR="00947D8A">
        <w:t>.</w:t>
      </w:r>
    </w:p>
    <w:p w14:paraId="26BAAD65" w14:textId="02E1294E" w:rsidR="00F736D0" w:rsidRDefault="00947D8A" w:rsidP="00F736D0">
      <w:pPr>
        <w:tabs>
          <w:tab w:val="left" w:pos="1134"/>
          <w:tab w:val="left" w:pos="6521"/>
        </w:tabs>
        <w:spacing w:line="360" w:lineRule="auto"/>
        <w:rPr>
          <w:rStyle w:val="NormalWebChar"/>
          <w:rFonts w:ascii="Arial" w:hAnsi="Arial" w:cs="Arial"/>
        </w:rPr>
      </w:pPr>
      <w:r>
        <w:tab/>
      </w:r>
      <w:r w:rsidR="00210518" w:rsidRPr="00210518">
        <w:rPr>
          <w:rStyle w:val="NormalWebChar"/>
          <w:rFonts w:ascii="Arial" w:hAnsi="Arial" w:cs="Arial"/>
        </w:rPr>
        <w:t>Diante de todo exposto, dada a importância aguardamos boa acolhida e o amplo apoio dos pares desta Cas</w:t>
      </w:r>
      <w:r w:rsidR="00EF0152">
        <w:rPr>
          <w:rStyle w:val="NormalWebChar"/>
          <w:rFonts w:ascii="Arial" w:hAnsi="Arial" w:cs="Arial"/>
        </w:rPr>
        <w:t>a</w:t>
      </w:r>
      <w:r w:rsidR="00210518" w:rsidRPr="00210518">
        <w:rPr>
          <w:rStyle w:val="NormalWebChar"/>
          <w:rFonts w:ascii="Arial" w:hAnsi="Arial" w:cs="Arial"/>
        </w:rPr>
        <w:t>.</w:t>
      </w:r>
    </w:p>
    <w:p w14:paraId="5D91ADF0" w14:textId="42EB5057" w:rsidR="00F736D0" w:rsidRDefault="00F736D0" w:rsidP="00506A95">
      <w:pPr>
        <w:spacing w:line="360" w:lineRule="auto"/>
        <w:rPr>
          <w:rFonts w:cs="Arial"/>
          <w:i/>
        </w:rPr>
      </w:pPr>
    </w:p>
    <w:p w14:paraId="1686CB90" w14:textId="296C3D3F" w:rsidR="00210518" w:rsidRDefault="007B33AD" w:rsidP="00661180">
      <w:pPr>
        <w:spacing w:line="360" w:lineRule="auto"/>
        <w:rPr>
          <w:rFonts w:cs="Arial"/>
          <w:i/>
        </w:rPr>
      </w:pPr>
      <w:r w:rsidRPr="00947D8A">
        <w:rPr>
          <w:rFonts w:cs="Arial"/>
          <w:i/>
        </w:rPr>
        <w:t xml:space="preserve">PLENÁRIO DEPUTADO “NAGIB HAICKEL”, DO PALÁCIO MANUEL BECKMAN, </w:t>
      </w:r>
      <w:r w:rsidR="00C21136" w:rsidRPr="00947D8A">
        <w:rPr>
          <w:rFonts w:cs="Arial"/>
          <w:i/>
        </w:rPr>
        <w:t>em</w:t>
      </w:r>
      <w:r w:rsidRPr="00947D8A">
        <w:rPr>
          <w:rFonts w:cs="Arial"/>
          <w:i/>
        </w:rPr>
        <w:t xml:space="preserve"> </w:t>
      </w:r>
      <w:r w:rsidR="00EF0152">
        <w:rPr>
          <w:rFonts w:cs="Arial"/>
          <w:i/>
        </w:rPr>
        <w:t>0</w:t>
      </w:r>
      <w:r w:rsidR="00A30A26">
        <w:rPr>
          <w:rFonts w:cs="Arial"/>
          <w:i/>
        </w:rPr>
        <w:t>7</w:t>
      </w:r>
      <w:r w:rsidR="007F010E" w:rsidRPr="00947D8A">
        <w:rPr>
          <w:rFonts w:cs="Arial"/>
          <w:i/>
        </w:rPr>
        <w:t xml:space="preserve"> de</w:t>
      </w:r>
      <w:r w:rsidR="00094C3A" w:rsidRPr="00947D8A">
        <w:rPr>
          <w:rFonts w:cs="Arial"/>
          <w:i/>
        </w:rPr>
        <w:t xml:space="preserve"> </w:t>
      </w:r>
      <w:r w:rsidR="00EF0152">
        <w:rPr>
          <w:rFonts w:cs="Arial"/>
          <w:i/>
        </w:rPr>
        <w:t>junho</w:t>
      </w:r>
      <w:r w:rsidR="00094C3A" w:rsidRPr="00947D8A">
        <w:rPr>
          <w:rFonts w:cs="Arial"/>
          <w:i/>
        </w:rPr>
        <w:t xml:space="preserve"> </w:t>
      </w:r>
      <w:r w:rsidR="007F010E" w:rsidRPr="00947D8A">
        <w:rPr>
          <w:rFonts w:cs="Arial"/>
          <w:i/>
        </w:rPr>
        <w:t>de</w:t>
      </w:r>
      <w:r w:rsidR="00094C3A" w:rsidRPr="00947D8A">
        <w:rPr>
          <w:rFonts w:cs="Arial"/>
          <w:i/>
        </w:rPr>
        <w:t xml:space="preserve"> 202</w:t>
      </w:r>
      <w:r w:rsidR="002003CB" w:rsidRPr="00947D8A">
        <w:rPr>
          <w:rFonts w:cs="Arial"/>
          <w:i/>
        </w:rPr>
        <w:t>3.</w:t>
      </w:r>
    </w:p>
    <w:p w14:paraId="70C3F507" w14:textId="4BC00DCF" w:rsidR="00947D8A" w:rsidRDefault="00947D8A" w:rsidP="00661180">
      <w:pPr>
        <w:spacing w:line="360" w:lineRule="auto"/>
        <w:rPr>
          <w:rFonts w:cs="Arial"/>
          <w:b/>
          <w:i/>
          <w:sz w:val="28"/>
          <w:szCs w:val="28"/>
        </w:rPr>
      </w:pPr>
    </w:p>
    <w:p w14:paraId="21DEA394" w14:textId="77777777" w:rsidR="00947D8A" w:rsidRPr="00947D8A" w:rsidRDefault="00947D8A" w:rsidP="00661180">
      <w:pPr>
        <w:spacing w:line="360" w:lineRule="auto"/>
        <w:rPr>
          <w:rFonts w:cs="Arial"/>
          <w:b/>
          <w:i/>
          <w:sz w:val="28"/>
          <w:szCs w:val="28"/>
        </w:rPr>
      </w:pPr>
    </w:p>
    <w:p w14:paraId="294204C0" w14:textId="2D5AFC1E" w:rsidR="00094C3A" w:rsidRPr="00210518" w:rsidRDefault="007F010E" w:rsidP="00EA78BB">
      <w:pPr>
        <w:spacing w:line="360" w:lineRule="auto"/>
        <w:jc w:val="center"/>
        <w:rPr>
          <w:rFonts w:cs="Arial"/>
          <w:b/>
          <w:i/>
        </w:rPr>
      </w:pPr>
      <w:r w:rsidRPr="00210518">
        <w:rPr>
          <w:rFonts w:cs="Arial"/>
          <w:b/>
          <w:i/>
        </w:rPr>
        <w:t>“É de Luta. É</w:t>
      </w:r>
      <w:r w:rsidR="00094C3A" w:rsidRPr="00210518">
        <w:rPr>
          <w:rFonts w:cs="Arial"/>
          <w:b/>
          <w:i/>
        </w:rPr>
        <w:t xml:space="preserve"> da Terra!”</w:t>
      </w:r>
    </w:p>
    <w:p w14:paraId="57607AFE" w14:textId="289C04AE" w:rsidR="002003CB" w:rsidRDefault="002003CB" w:rsidP="00506A95">
      <w:pPr>
        <w:spacing w:line="360" w:lineRule="auto"/>
        <w:jc w:val="center"/>
        <w:rPr>
          <w:rFonts w:cs="Arial"/>
          <w:b/>
          <w:i/>
        </w:rPr>
      </w:pPr>
    </w:p>
    <w:p w14:paraId="046C59DC" w14:textId="77777777" w:rsidR="00947D8A" w:rsidRPr="00210518" w:rsidRDefault="00947D8A" w:rsidP="00506A95">
      <w:pPr>
        <w:spacing w:line="360" w:lineRule="auto"/>
        <w:jc w:val="center"/>
        <w:rPr>
          <w:rFonts w:cs="Arial"/>
          <w:b/>
          <w:i/>
        </w:rPr>
      </w:pPr>
    </w:p>
    <w:p w14:paraId="79712928" w14:textId="0AC99C57" w:rsidR="005B5321" w:rsidRPr="00210518" w:rsidRDefault="003E2E2E" w:rsidP="00EA78BB">
      <w:pPr>
        <w:jc w:val="center"/>
        <w:rPr>
          <w:rFonts w:cs="Arial"/>
          <w:b/>
        </w:rPr>
      </w:pPr>
      <w:r w:rsidRPr="00210518">
        <w:rPr>
          <w:rFonts w:cs="Arial"/>
          <w:b/>
        </w:rPr>
        <w:t>Deputado ZÉ INÁCIO</w:t>
      </w:r>
      <w:r w:rsidR="00EA78BB" w:rsidRPr="00210518">
        <w:rPr>
          <w:rFonts w:cs="Arial"/>
          <w:b/>
        </w:rPr>
        <w:br/>
      </w:r>
      <w:r w:rsidRPr="00210518">
        <w:rPr>
          <w:rStyle w:val="RodapChar"/>
        </w:rPr>
        <w:t>Deputado Estadual – PT</w:t>
      </w:r>
    </w:p>
    <w:sectPr w:rsidR="005B5321" w:rsidRPr="00210518" w:rsidSect="0098645F">
      <w:headerReference w:type="default" r:id="rId8"/>
      <w:footerReference w:type="default" r:id="rId9"/>
      <w:pgSz w:w="11906" w:h="16838"/>
      <w:pgMar w:top="2836" w:right="1558" w:bottom="284" w:left="1560" w:header="18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218C" w14:textId="77777777" w:rsidR="0034153B" w:rsidRDefault="0034153B" w:rsidP="00F87F5C">
      <w:r>
        <w:separator/>
      </w:r>
    </w:p>
  </w:endnote>
  <w:endnote w:type="continuationSeparator" w:id="0">
    <w:p w14:paraId="5A4D02B2" w14:textId="77777777" w:rsidR="0034153B" w:rsidRDefault="0034153B" w:rsidP="00F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0E95" w14:textId="77777777" w:rsidR="002003CB" w:rsidRDefault="002003CB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</w:p>
  <w:p w14:paraId="085457D2" w14:textId="2D308F0E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Avenida Jerônimo de Albuquerque, s/n, Sítio do Rangedor – </w:t>
    </w:r>
    <w:proofErr w:type="spellStart"/>
    <w:r w:rsidRPr="007F010E">
      <w:rPr>
        <w:rFonts w:cs="Arial"/>
        <w:sz w:val="20"/>
        <w:szCs w:val="20"/>
      </w:rPr>
      <w:t>Cohafuma</w:t>
    </w:r>
    <w:proofErr w:type="spellEnd"/>
  </w:p>
  <w:p w14:paraId="26B9CB30" w14:textId="77777777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São Luís - MA – 65.071-750 - Tel. 98.3269 3213 – </w:t>
    </w:r>
    <w:hyperlink r:id="rId1" w:history="1">
      <w:r w:rsidRPr="007F010E">
        <w:rPr>
          <w:rStyle w:val="Hyperlink"/>
          <w:rFonts w:cs="Arial"/>
          <w:sz w:val="20"/>
          <w:szCs w:val="20"/>
        </w:rPr>
        <w:t>dep.zeinacio@al.ma.leg.br</w:t>
      </w:r>
    </w:hyperlink>
  </w:p>
  <w:p w14:paraId="40B4B73F" w14:textId="77777777" w:rsidR="00506A95" w:rsidRPr="007F010E" w:rsidRDefault="00506A95">
    <w:pPr>
      <w:pStyle w:val="Rodap"/>
      <w:rPr>
        <w:rFonts w:cs="Arial"/>
        <w:sz w:val="20"/>
        <w:szCs w:val="20"/>
      </w:rPr>
    </w:pPr>
  </w:p>
  <w:p w14:paraId="6FE6B850" w14:textId="77777777" w:rsidR="00506A95" w:rsidRPr="007F010E" w:rsidRDefault="00506A95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F61C" w14:textId="77777777" w:rsidR="0034153B" w:rsidRDefault="0034153B" w:rsidP="00F87F5C">
      <w:r>
        <w:separator/>
      </w:r>
    </w:p>
  </w:footnote>
  <w:footnote w:type="continuationSeparator" w:id="0">
    <w:p w14:paraId="248E0800" w14:textId="77777777" w:rsidR="0034153B" w:rsidRDefault="0034153B" w:rsidP="00F8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D3F7" w14:textId="74412188" w:rsidR="00947D8A" w:rsidRPr="0098645F" w:rsidRDefault="00F736D0" w:rsidP="0098645F">
    <w:pPr>
      <w:pStyle w:val="Cabealho"/>
      <w:tabs>
        <w:tab w:val="clear" w:pos="4252"/>
      </w:tabs>
      <w:jc w:val="center"/>
      <w:rPr>
        <w:b/>
        <w:bCs/>
        <w:sz w:val="22"/>
        <w:szCs w:val="22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321D33D0" wp14:editId="52D65690">
          <wp:simplePos x="0" y="0"/>
          <wp:positionH relativeFrom="margin">
            <wp:posOffset>2297875</wp:posOffset>
          </wp:positionH>
          <wp:positionV relativeFrom="margin">
            <wp:posOffset>-1497416</wp:posOffset>
          </wp:positionV>
          <wp:extent cx="952500" cy="819150"/>
          <wp:effectExtent l="0" t="0" r="0" b="0"/>
          <wp:wrapSquare wrapText="bothSides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645F" w:rsidRPr="0098645F">
      <w:rPr>
        <w:b/>
        <w:bCs/>
        <w:sz w:val="22"/>
        <w:szCs w:val="22"/>
      </w:rPr>
      <w:t>ESTADO DO MARANHÃO</w:t>
    </w:r>
  </w:p>
  <w:p w14:paraId="697A24ED" w14:textId="072F8624" w:rsidR="00947D8A" w:rsidRPr="0098645F" w:rsidRDefault="00EA78BB" w:rsidP="00947D8A">
    <w:pPr>
      <w:pStyle w:val="Cabealho"/>
      <w:spacing w:line="192" w:lineRule="auto"/>
      <w:jc w:val="center"/>
      <w:rPr>
        <w:rFonts w:cs="Arial"/>
        <w:b/>
        <w:sz w:val="22"/>
        <w:szCs w:val="22"/>
      </w:rPr>
    </w:pPr>
    <w:r w:rsidRPr="0098645F">
      <w:rPr>
        <w:rFonts w:cs="Arial"/>
        <w:sz w:val="22"/>
        <w:szCs w:val="22"/>
      </w:rPr>
      <w:t>ASSEMBLEIA LEGISLATIVA</w:t>
    </w:r>
  </w:p>
  <w:p w14:paraId="686AF00F" w14:textId="3110B846" w:rsidR="00947D8A" w:rsidRPr="0098645F" w:rsidRDefault="00EA78BB" w:rsidP="00947D8A">
    <w:pPr>
      <w:pStyle w:val="Cabealho"/>
      <w:jc w:val="center"/>
      <w:rPr>
        <w:rFonts w:cs="Arial"/>
        <w:sz w:val="22"/>
        <w:szCs w:val="22"/>
      </w:rPr>
    </w:pPr>
    <w:r w:rsidRPr="0098645F">
      <w:rPr>
        <w:rFonts w:cs="Arial"/>
        <w:sz w:val="22"/>
        <w:szCs w:val="22"/>
      </w:rPr>
      <w:t>GABINETE DO DEPUTADO ESTADUAL ZÉ INÁCIO (PT)</w:t>
    </w:r>
  </w:p>
  <w:p w14:paraId="13E48E20" w14:textId="03CCF1F5" w:rsidR="00947D8A" w:rsidRPr="0098645F" w:rsidRDefault="00947D8A" w:rsidP="00947D8A">
    <w:pPr>
      <w:pStyle w:val="Cabealho"/>
      <w:tabs>
        <w:tab w:val="clear" w:pos="4252"/>
      </w:tabs>
      <w:jc w:val="center"/>
      <w:rPr>
        <w:rFonts w:cs="Arial"/>
        <w:sz w:val="22"/>
        <w:szCs w:val="22"/>
      </w:rPr>
    </w:pPr>
    <w:r w:rsidRPr="0098645F">
      <w:rPr>
        <w:rFonts w:cs="Arial"/>
        <w:b/>
        <w:bCs/>
        <w:sz w:val="22"/>
        <w:szCs w:val="22"/>
      </w:rPr>
      <w:t>ANO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1B08"/>
    <w:multiLevelType w:val="multilevel"/>
    <w:tmpl w:val="5E8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5C"/>
    <w:rsid w:val="00016560"/>
    <w:rsid w:val="00025984"/>
    <w:rsid w:val="00034E2C"/>
    <w:rsid w:val="00036C7A"/>
    <w:rsid w:val="0004135A"/>
    <w:rsid w:val="000417C1"/>
    <w:rsid w:val="00050B7A"/>
    <w:rsid w:val="000570D0"/>
    <w:rsid w:val="000611C7"/>
    <w:rsid w:val="00086AEB"/>
    <w:rsid w:val="00094C3A"/>
    <w:rsid w:val="000E0B6F"/>
    <w:rsid w:val="000E0DB1"/>
    <w:rsid w:val="001428C5"/>
    <w:rsid w:val="00160C60"/>
    <w:rsid w:val="00162614"/>
    <w:rsid w:val="00164249"/>
    <w:rsid w:val="001650EA"/>
    <w:rsid w:val="0018569B"/>
    <w:rsid w:val="0019155B"/>
    <w:rsid w:val="00191B9C"/>
    <w:rsid w:val="001A0B72"/>
    <w:rsid w:val="001A2248"/>
    <w:rsid w:val="001B6DEA"/>
    <w:rsid w:val="001C40C8"/>
    <w:rsid w:val="001F1B90"/>
    <w:rsid w:val="002003CB"/>
    <w:rsid w:val="00206324"/>
    <w:rsid w:val="00210518"/>
    <w:rsid w:val="00223AD0"/>
    <w:rsid w:val="002309E5"/>
    <w:rsid w:val="00242AFB"/>
    <w:rsid w:val="00261F73"/>
    <w:rsid w:val="002672C4"/>
    <w:rsid w:val="00291C30"/>
    <w:rsid w:val="002B030C"/>
    <w:rsid w:val="002E214A"/>
    <w:rsid w:val="00311FE8"/>
    <w:rsid w:val="0032119F"/>
    <w:rsid w:val="003319AE"/>
    <w:rsid w:val="003374D0"/>
    <w:rsid w:val="0034153B"/>
    <w:rsid w:val="00342681"/>
    <w:rsid w:val="0034304C"/>
    <w:rsid w:val="00366337"/>
    <w:rsid w:val="00377443"/>
    <w:rsid w:val="00397A2B"/>
    <w:rsid w:val="003C7BA1"/>
    <w:rsid w:val="003D00F8"/>
    <w:rsid w:val="003D317A"/>
    <w:rsid w:val="003D41FA"/>
    <w:rsid w:val="003E2E2E"/>
    <w:rsid w:val="003E6A17"/>
    <w:rsid w:val="003F0E6B"/>
    <w:rsid w:val="003F20FB"/>
    <w:rsid w:val="00411C37"/>
    <w:rsid w:val="00415F8A"/>
    <w:rsid w:val="00430A77"/>
    <w:rsid w:val="00433E46"/>
    <w:rsid w:val="00436CAE"/>
    <w:rsid w:val="00460D9E"/>
    <w:rsid w:val="00494D90"/>
    <w:rsid w:val="004A2361"/>
    <w:rsid w:val="004B69C3"/>
    <w:rsid w:val="004C3173"/>
    <w:rsid w:val="004D4897"/>
    <w:rsid w:val="004D5ED3"/>
    <w:rsid w:val="004D64AA"/>
    <w:rsid w:val="004D6830"/>
    <w:rsid w:val="005017CE"/>
    <w:rsid w:val="00506A95"/>
    <w:rsid w:val="00574D42"/>
    <w:rsid w:val="00592419"/>
    <w:rsid w:val="0059456D"/>
    <w:rsid w:val="005A0D17"/>
    <w:rsid w:val="005B21CE"/>
    <w:rsid w:val="005B5321"/>
    <w:rsid w:val="005C21D9"/>
    <w:rsid w:val="005C266E"/>
    <w:rsid w:val="005D746E"/>
    <w:rsid w:val="005E3B57"/>
    <w:rsid w:val="005E5B56"/>
    <w:rsid w:val="006017DD"/>
    <w:rsid w:val="00612AC6"/>
    <w:rsid w:val="00612DFF"/>
    <w:rsid w:val="00635A6E"/>
    <w:rsid w:val="00641E26"/>
    <w:rsid w:val="006563CF"/>
    <w:rsid w:val="00661180"/>
    <w:rsid w:val="006748A0"/>
    <w:rsid w:val="00675EC8"/>
    <w:rsid w:val="00686EFC"/>
    <w:rsid w:val="006A306A"/>
    <w:rsid w:val="006A361D"/>
    <w:rsid w:val="006B7346"/>
    <w:rsid w:val="006C0986"/>
    <w:rsid w:val="006C6CB2"/>
    <w:rsid w:val="006D4EB1"/>
    <w:rsid w:val="00712FB7"/>
    <w:rsid w:val="00715581"/>
    <w:rsid w:val="0073472F"/>
    <w:rsid w:val="00744427"/>
    <w:rsid w:val="00777E83"/>
    <w:rsid w:val="00780673"/>
    <w:rsid w:val="00785F34"/>
    <w:rsid w:val="007B33AD"/>
    <w:rsid w:val="007B4E2E"/>
    <w:rsid w:val="007E5160"/>
    <w:rsid w:val="007F010E"/>
    <w:rsid w:val="0081124F"/>
    <w:rsid w:val="008247FE"/>
    <w:rsid w:val="008252A1"/>
    <w:rsid w:val="00834B57"/>
    <w:rsid w:val="008374B8"/>
    <w:rsid w:val="00837C73"/>
    <w:rsid w:val="0086073B"/>
    <w:rsid w:val="00861238"/>
    <w:rsid w:val="00864820"/>
    <w:rsid w:val="00864BE5"/>
    <w:rsid w:val="00870C27"/>
    <w:rsid w:val="008C0A83"/>
    <w:rsid w:val="008C6CBA"/>
    <w:rsid w:val="00920481"/>
    <w:rsid w:val="0093137B"/>
    <w:rsid w:val="0094749C"/>
    <w:rsid w:val="00947D8A"/>
    <w:rsid w:val="00966AA8"/>
    <w:rsid w:val="009748C4"/>
    <w:rsid w:val="0098645F"/>
    <w:rsid w:val="00996EB7"/>
    <w:rsid w:val="009B38E0"/>
    <w:rsid w:val="00A067F3"/>
    <w:rsid w:val="00A07444"/>
    <w:rsid w:val="00A30A26"/>
    <w:rsid w:val="00A37A2E"/>
    <w:rsid w:val="00A51CB7"/>
    <w:rsid w:val="00A828E8"/>
    <w:rsid w:val="00AA03F7"/>
    <w:rsid w:val="00AA26FA"/>
    <w:rsid w:val="00AB6B06"/>
    <w:rsid w:val="00AC482F"/>
    <w:rsid w:val="00AE491F"/>
    <w:rsid w:val="00AF21AE"/>
    <w:rsid w:val="00B15438"/>
    <w:rsid w:val="00B15C3F"/>
    <w:rsid w:val="00B45D5B"/>
    <w:rsid w:val="00BA672F"/>
    <w:rsid w:val="00BB297D"/>
    <w:rsid w:val="00BC2259"/>
    <w:rsid w:val="00BD40ED"/>
    <w:rsid w:val="00BF09E3"/>
    <w:rsid w:val="00C174BA"/>
    <w:rsid w:val="00C2105D"/>
    <w:rsid w:val="00C21136"/>
    <w:rsid w:val="00C2121A"/>
    <w:rsid w:val="00C744EC"/>
    <w:rsid w:val="00C765CF"/>
    <w:rsid w:val="00C95C85"/>
    <w:rsid w:val="00CA0C1B"/>
    <w:rsid w:val="00CB01E8"/>
    <w:rsid w:val="00CC2C33"/>
    <w:rsid w:val="00CE1759"/>
    <w:rsid w:val="00D13942"/>
    <w:rsid w:val="00D4426A"/>
    <w:rsid w:val="00D55684"/>
    <w:rsid w:val="00D56815"/>
    <w:rsid w:val="00D604A8"/>
    <w:rsid w:val="00D74C2F"/>
    <w:rsid w:val="00DC0787"/>
    <w:rsid w:val="00DC2B7C"/>
    <w:rsid w:val="00DD3D67"/>
    <w:rsid w:val="00E25E62"/>
    <w:rsid w:val="00E65055"/>
    <w:rsid w:val="00E74F52"/>
    <w:rsid w:val="00E77916"/>
    <w:rsid w:val="00E96B21"/>
    <w:rsid w:val="00EA78BB"/>
    <w:rsid w:val="00EE1D71"/>
    <w:rsid w:val="00EF0152"/>
    <w:rsid w:val="00EF036F"/>
    <w:rsid w:val="00EF38DB"/>
    <w:rsid w:val="00F019F6"/>
    <w:rsid w:val="00F173EF"/>
    <w:rsid w:val="00F23E5A"/>
    <w:rsid w:val="00F42C37"/>
    <w:rsid w:val="00F471BB"/>
    <w:rsid w:val="00F47263"/>
    <w:rsid w:val="00F736D0"/>
    <w:rsid w:val="00F745FE"/>
    <w:rsid w:val="00F80184"/>
    <w:rsid w:val="00F87568"/>
    <w:rsid w:val="00F87F5C"/>
    <w:rsid w:val="00FC00A6"/>
    <w:rsid w:val="00FD74C2"/>
    <w:rsid w:val="00FE0B0E"/>
    <w:rsid w:val="00FE234D"/>
    <w:rsid w:val="00FF09D6"/>
    <w:rsid w:val="00FF5FC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715A"/>
  <w15:docId w15:val="{EEB78A24-AF73-4F8E-B01F-083EE684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C95C85"/>
    <w:rPr>
      <w:color w:val="605E5C"/>
      <w:shd w:val="clear" w:color="auto" w:fill="E1DFDD"/>
    </w:rPr>
  </w:style>
  <w:style w:type="character" w:customStyle="1" w:styleId="NormalWebChar">
    <w:name w:val="Normal (Web) Char"/>
    <w:basedOn w:val="Fontepargpadro"/>
    <w:link w:val="NormalWeb"/>
    <w:uiPriority w:val="99"/>
    <w:rsid w:val="00F736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083E-81D0-4062-A3CB-EBFE94F1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Gabinete 200</cp:lastModifiedBy>
  <cp:revision>5</cp:revision>
  <cp:lastPrinted>2023-06-07T15:55:00Z</cp:lastPrinted>
  <dcterms:created xsi:type="dcterms:W3CDTF">2023-06-06T13:39:00Z</dcterms:created>
  <dcterms:modified xsi:type="dcterms:W3CDTF">2023-06-07T15:58:00Z</dcterms:modified>
</cp:coreProperties>
</file>