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CAB" w:rsidRDefault="00532CAB" w:rsidP="00532CAB">
      <w:pPr>
        <w:rPr>
          <w:rFonts w:ascii="Times New Roman" w:hAnsi="Times New Roman" w:cs="Times New Roman"/>
          <w:sz w:val="24"/>
          <w:szCs w:val="24"/>
        </w:rPr>
      </w:pPr>
    </w:p>
    <w:p w:rsidR="003D3250" w:rsidRDefault="003D3250" w:rsidP="00532CAB">
      <w:pPr>
        <w:rPr>
          <w:rFonts w:ascii="Times New Roman" w:hAnsi="Times New Roman" w:cs="Times New Roman"/>
          <w:sz w:val="24"/>
          <w:szCs w:val="24"/>
        </w:rPr>
      </w:pPr>
    </w:p>
    <w:p w:rsidR="00532CAB" w:rsidRPr="00532CAB" w:rsidRDefault="00FF6B12" w:rsidP="00532CAB">
      <w:pPr>
        <w:jc w:val="center"/>
        <w:rPr>
          <w:rFonts w:ascii="Times New Roman" w:hAnsi="Times New Roman" w:cs="Times New Roman"/>
          <w:b/>
          <w:sz w:val="24"/>
          <w:szCs w:val="24"/>
        </w:rPr>
      </w:pPr>
      <w:r>
        <w:rPr>
          <w:rFonts w:ascii="Times New Roman" w:hAnsi="Times New Roman" w:cs="Times New Roman"/>
          <w:b/>
          <w:sz w:val="24"/>
          <w:szCs w:val="24"/>
        </w:rPr>
        <w:t>REQUERIMENTO</w:t>
      </w:r>
      <w:r w:rsidR="00532CAB" w:rsidRPr="00532CAB">
        <w:rPr>
          <w:rFonts w:ascii="Times New Roman" w:hAnsi="Times New Roman" w:cs="Times New Roman"/>
          <w:b/>
          <w:sz w:val="24"/>
          <w:szCs w:val="24"/>
        </w:rPr>
        <w:t xml:space="preserve"> Nº </w:t>
      </w:r>
      <w:r w:rsidR="00532CAB" w:rsidRPr="00532CAB">
        <w:rPr>
          <w:rFonts w:ascii="Times New Roman" w:hAnsi="Times New Roman" w:cs="Times New Roman"/>
          <w:b/>
          <w:sz w:val="24"/>
          <w:szCs w:val="24"/>
        </w:rPr>
        <w:softHyphen/>
      </w:r>
      <w:r w:rsidR="00532CAB" w:rsidRPr="00532CAB">
        <w:rPr>
          <w:rFonts w:ascii="Times New Roman" w:hAnsi="Times New Roman" w:cs="Times New Roman"/>
          <w:b/>
          <w:sz w:val="24"/>
          <w:szCs w:val="24"/>
        </w:rPr>
        <w:softHyphen/>
      </w:r>
      <w:r w:rsidR="00532CAB" w:rsidRPr="00532CAB">
        <w:rPr>
          <w:rFonts w:ascii="Times New Roman" w:hAnsi="Times New Roman" w:cs="Times New Roman"/>
          <w:b/>
          <w:sz w:val="24"/>
          <w:szCs w:val="24"/>
        </w:rPr>
        <w:softHyphen/>
      </w:r>
      <w:r w:rsidR="00532CAB" w:rsidRPr="00532CAB">
        <w:rPr>
          <w:rFonts w:ascii="Times New Roman" w:hAnsi="Times New Roman" w:cs="Times New Roman"/>
          <w:b/>
          <w:sz w:val="24"/>
          <w:szCs w:val="24"/>
        </w:rPr>
        <w:softHyphen/>
      </w:r>
      <w:r w:rsidR="00532CAB" w:rsidRPr="00532CAB">
        <w:rPr>
          <w:rFonts w:ascii="Times New Roman" w:hAnsi="Times New Roman" w:cs="Times New Roman"/>
          <w:b/>
          <w:sz w:val="24"/>
          <w:szCs w:val="24"/>
        </w:rPr>
        <w:softHyphen/>
      </w:r>
      <w:r w:rsidR="00532CAB" w:rsidRPr="00532CAB">
        <w:rPr>
          <w:rFonts w:ascii="Times New Roman" w:hAnsi="Times New Roman" w:cs="Times New Roman"/>
          <w:b/>
          <w:sz w:val="24"/>
          <w:szCs w:val="24"/>
        </w:rPr>
        <w:softHyphen/>
      </w:r>
      <w:r w:rsidR="00532CAB" w:rsidRPr="00532CAB">
        <w:rPr>
          <w:rFonts w:ascii="Times New Roman" w:hAnsi="Times New Roman" w:cs="Times New Roman"/>
          <w:b/>
          <w:sz w:val="24"/>
          <w:szCs w:val="24"/>
        </w:rPr>
        <w:softHyphen/>
      </w:r>
      <w:r w:rsidR="00532CAB" w:rsidRPr="00532CAB">
        <w:rPr>
          <w:rFonts w:ascii="Times New Roman" w:hAnsi="Times New Roman" w:cs="Times New Roman"/>
          <w:b/>
          <w:sz w:val="24"/>
          <w:szCs w:val="24"/>
        </w:rPr>
        <w:softHyphen/>
      </w:r>
      <w:r w:rsidR="00532CAB" w:rsidRPr="00532CAB">
        <w:rPr>
          <w:rFonts w:ascii="Times New Roman" w:hAnsi="Times New Roman" w:cs="Times New Roman"/>
          <w:b/>
          <w:sz w:val="24"/>
          <w:szCs w:val="24"/>
        </w:rPr>
        <w:softHyphen/>
      </w:r>
      <w:r w:rsidR="00532CAB" w:rsidRPr="00532CAB">
        <w:rPr>
          <w:rFonts w:ascii="Times New Roman" w:hAnsi="Times New Roman" w:cs="Times New Roman"/>
          <w:b/>
          <w:sz w:val="24"/>
          <w:szCs w:val="24"/>
        </w:rPr>
        <w:softHyphen/>
      </w:r>
      <w:r w:rsidR="00532CAB" w:rsidRPr="00532CAB">
        <w:rPr>
          <w:rFonts w:ascii="Times New Roman" w:hAnsi="Times New Roman" w:cs="Times New Roman"/>
          <w:b/>
          <w:sz w:val="24"/>
          <w:szCs w:val="24"/>
        </w:rPr>
        <w:softHyphen/>
      </w:r>
      <w:r w:rsidR="00532CAB" w:rsidRPr="00532CAB">
        <w:rPr>
          <w:rFonts w:ascii="Times New Roman" w:hAnsi="Times New Roman" w:cs="Times New Roman"/>
          <w:b/>
          <w:sz w:val="24"/>
          <w:szCs w:val="24"/>
        </w:rPr>
        <w:softHyphen/>
      </w:r>
      <w:r w:rsidR="00532CAB" w:rsidRPr="00532CAB">
        <w:rPr>
          <w:rFonts w:ascii="Times New Roman" w:hAnsi="Times New Roman" w:cs="Times New Roman"/>
          <w:b/>
          <w:sz w:val="24"/>
          <w:szCs w:val="24"/>
        </w:rPr>
        <w:softHyphen/>
      </w:r>
      <w:r w:rsidR="00532CAB" w:rsidRPr="00532CAB">
        <w:rPr>
          <w:rFonts w:ascii="Times New Roman" w:hAnsi="Times New Roman" w:cs="Times New Roman"/>
          <w:b/>
          <w:sz w:val="24"/>
          <w:szCs w:val="24"/>
        </w:rPr>
        <w:softHyphen/>
      </w:r>
      <w:r w:rsidR="00532CAB" w:rsidRPr="00532CAB">
        <w:rPr>
          <w:rFonts w:ascii="Times New Roman" w:hAnsi="Times New Roman" w:cs="Times New Roman"/>
          <w:b/>
          <w:sz w:val="24"/>
          <w:szCs w:val="24"/>
        </w:rPr>
        <w:softHyphen/>
      </w:r>
      <w:r w:rsidR="00532CAB" w:rsidRPr="00532CAB">
        <w:rPr>
          <w:rFonts w:ascii="Times New Roman" w:hAnsi="Times New Roman" w:cs="Times New Roman"/>
          <w:b/>
          <w:sz w:val="24"/>
          <w:szCs w:val="24"/>
        </w:rPr>
        <w:softHyphen/>
        <w:t>_________/20</w:t>
      </w:r>
      <w:r w:rsidR="00B708FD">
        <w:rPr>
          <w:rFonts w:ascii="Times New Roman" w:hAnsi="Times New Roman" w:cs="Times New Roman"/>
          <w:b/>
          <w:sz w:val="24"/>
          <w:szCs w:val="24"/>
        </w:rPr>
        <w:t>23</w:t>
      </w:r>
    </w:p>
    <w:p w:rsidR="00927532" w:rsidRDefault="00927532" w:rsidP="00532CAB">
      <w:pPr>
        <w:rPr>
          <w:rFonts w:ascii="Times New Roman" w:hAnsi="Times New Roman" w:cs="Times New Roman"/>
          <w:sz w:val="24"/>
          <w:szCs w:val="24"/>
        </w:rPr>
      </w:pPr>
    </w:p>
    <w:p w:rsidR="00532CAB" w:rsidRDefault="00FF6B12" w:rsidP="00532CAB">
      <w:pPr>
        <w:rPr>
          <w:rFonts w:ascii="Times New Roman" w:hAnsi="Times New Roman" w:cs="Times New Roman"/>
          <w:sz w:val="24"/>
          <w:szCs w:val="24"/>
        </w:rPr>
      </w:pPr>
      <w:r>
        <w:rPr>
          <w:rFonts w:ascii="Times New Roman" w:hAnsi="Times New Roman" w:cs="Times New Roman"/>
          <w:sz w:val="24"/>
          <w:szCs w:val="24"/>
        </w:rPr>
        <w:t>Senhor</w:t>
      </w:r>
      <w:r w:rsidR="00CE6E5B">
        <w:rPr>
          <w:rFonts w:ascii="Times New Roman" w:hAnsi="Times New Roman" w:cs="Times New Roman"/>
          <w:sz w:val="24"/>
          <w:szCs w:val="24"/>
        </w:rPr>
        <w:t>a</w:t>
      </w:r>
      <w:bookmarkStart w:id="0" w:name="_GoBack"/>
      <w:bookmarkEnd w:id="0"/>
      <w:r>
        <w:rPr>
          <w:rFonts w:ascii="Times New Roman" w:hAnsi="Times New Roman" w:cs="Times New Roman"/>
          <w:sz w:val="24"/>
          <w:szCs w:val="24"/>
        </w:rPr>
        <w:t xml:space="preserve"> Presidente,</w:t>
      </w:r>
    </w:p>
    <w:p w:rsidR="00FF6B12" w:rsidRDefault="00FF6B12" w:rsidP="00532CAB">
      <w:pPr>
        <w:rPr>
          <w:rFonts w:ascii="Times New Roman" w:hAnsi="Times New Roman" w:cs="Times New Roman"/>
          <w:sz w:val="24"/>
          <w:szCs w:val="24"/>
        </w:rPr>
      </w:pPr>
    </w:p>
    <w:p w:rsidR="00927532" w:rsidRPr="00250357" w:rsidRDefault="001842F9" w:rsidP="00250357">
      <w:pPr>
        <w:spacing w:line="360" w:lineRule="auto"/>
        <w:ind w:firstLine="1559"/>
        <w:jc w:val="both"/>
        <w:rPr>
          <w:rFonts w:ascii="Arial" w:hAnsi="Arial" w:cs="Arial"/>
          <w:sz w:val="24"/>
          <w:szCs w:val="24"/>
        </w:rPr>
      </w:pPr>
      <w:r w:rsidRPr="00250357">
        <w:rPr>
          <w:rFonts w:ascii="Arial" w:hAnsi="Arial" w:cs="Arial"/>
          <w:sz w:val="24"/>
          <w:szCs w:val="24"/>
        </w:rPr>
        <w:t>Nos termos do que dispõe o</w:t>
      </w:r>
      <w:r w:rsidR="00156698" w:rsidRPr="00250357">
        <w:rPr>
          <w:rFonts w:ascii="Arial" w:hAnsi="Arial" w:cs="Arial"/>
          <w:sz w:val="24"/>
          <w:szCs w:val="24"/>
        </w:rPr>
        <w:t xml:space="preserve"> art.163, inciso VIII do</w:t>
      </w:r>
      <w:r w:rsidRPr="00250357">
        <w:rPr>
          <w:rFonts w:ascii="Arial" w:hAnsi="Arial" w:cs="Arial"/>
          <w:sz w:val="24"/>
          <w:szCs w:val="24"/>
        </w:rPr>
        <w:t xml:space="preserve"> Regimento Interno deste Poder</w:t>
      </w:r>
      <w:r w:rsidR="00156698" w:rsidRPr="00250357">
        <w:rPr>
          <w:rFonts w:ascii="Arial" w:hAnsi="Arial" w:cs="Arial"/>
          <w:sz w:val="24"/>
          <w:szCs w:val="24"/>
        </w:rPr>
        <w:t xml:space="preserve"> Legislativo,</w:t>
      </w:r>
      <w:r w:rsidRPr="00250357">
        <w:rPr>
          <w:rFonts w:ascii="Arial" w:hAnsi="Arial" w:cs="Arial"/>
          <w:sz w:val="24"/>
          <w:szCs w:val="24"/>
        </w:rPr>
        <w:t xml:space="preserve"> requeiro a </w:t>
      </w:r>
      <w:r w:rsidR="00F30808">
        <w:rPr>
          <w:rFonts w:ascii="Arial" w:hAnsi="Arial" w:cs="Arial"/>
          <w:sz w:val="24"/>
          <w:szCs w:val="24"/>
        </w:rPr>
        <w:t xml:space="preserve">Vossa Excelência e a </w:t>
      </w:r>
      <w:r w:rsidR="00156698" w:rsidRPr="00250357">
        <w:rPr>
          <w:rFonts w:ascii="Arial" w:hAnsi="Arial" w:cs="Arial"/>
          <w:sz w:val="24"/>
          <w:szCs w:val="24"/>
        </w:rPr>
        <w:t>Mesa Diretora</w:t>
      </w:r>
      <w:r w:rsidRPr="00250357">
        <w:rPr>
          <w:rFonts w:ascii="Arial" w:hAnsi="Arial" w:cs="Arial"/>
          <w:sz w:val="24"/>
          <w:szCs w:val="24"/>
        </w:rPr>
        <w:t xml:space="preserve"> </w:t>
      </w:r>
      <w:r w:rsidR="00156698" w:rsidRPr="00250357">
        <w:rPr>
          <w:rFonts w:ascii="Arial" w:hAnsi="Arial" w:cs="Arial"/>
          <w:sz w:val="24"/>
          <w:szCs w:val="24"/>
        </w:rPr>
        <w:t xml:space="preserve">que </w:t>
      </w:r>
      <w:r w:rsidR="00156698" w:rsidRPr="00250357">
        <w:rPr>
          <w:rFonts w:ascii="Arial" w:hAnsi="Arial" w:cs="Arial"/>
          <w:b/>
          <w:bCs/>
          <w:sz w:val="24"/>
          <w:szCs w:val="24"/>
        </w:rPr>
        <w:t>seja realizada uma sessão extraordinária itinerante na cidade de Açailândia</w:t>
      </w:r>
      <w:r w:rsidR="00F30808">
        <w:rPr>
          <w:rFonts w:ascii="Arial" w:hAnsi="Arial" w:cs="Arial"/>
          <w:b/>
          <w:bCs/>
          <w:sz w:val="24"/>
          <w:szCs w:val="24"/>
        </w:rPr>
        <w:t xml:space="preserve"> </w:t>
      </w:r>
      <w:r w:rsidR="00156698" w:rsidRPr="00250357">
        <w:rPr>
          <w:rFonts w:ascii="Arial" w:hAnsi="Arial" w:cs="Arial"/>
          <w:b/>
          <w:bCs/>
          <w:sz w:val="24"/>
          <w:szCs w:val="24"/>
        </w:rPr>
        <w:t>-</w:t>
      </w:r>
      <w:r w:rsidR="00F30808">
        <w:rPr>
          <w:rFonts w:ascii="Arial" w:hAnsi="Arial" w:cs="Arial"/>
          <w:b/>
          <w:bCs/>
          <w:sz w:val="24"/>
          <w:szCs w:val="24"/>
        </w:rPr>
        <w:t xml:space="preserve"> </w:t>
      </w:r>
      <w:r w:rsidR="00156698" w:rsidRPr="00250357">
        <w:rPr>
          <w:rFonts w:ascii="Arial" w:hAnsi="Arial" w:cs="Arial"/>
          <w:b/>
          <w:bCs/>
          <w:sz w:val="24"/>
          <w:szCs w:val="24"/>
        </w:rPr>
        <w:t>MA</w:t>
      </w:r>
      <w:r w:rsidR="00156698" w:rsidRPr="00250357">
        <w:rPr>
          <w:rFonts w:ascii="Arial" w:hAnsi="Arial" w:cs="Arial"/>
          <w:sz w:val="24"/>
          <w:szCs w:val="24"/>
        </w:rPr>
        <w:t>, no período mais próximo e viável, conforme disponibilidade desta Mesa.</w:t>
      </w:r>
    </w:p>
    <w:p w:rsidR="00250357" w:rsidRDefault="00F30808" w:rsidP="00250357">
      <w:pPr>
        <w:spacing w:line="360" w:lineRule="auto"/>
        <w:ind w:firstLine="1559"/>
        <w:jc w:val="both"/>
        <w:rPr>
          <w:rFonts w:ascii="Arial" w:hAnsi="Arial" w:cs="Arial"/>
          <w:sz w:val="24"/>
          <w:szCs w:val="24"/>
        </w:rPr>
      </w:pPr>
      <w:r>
        <w:rPr>
          <w:rFonts w:ascii="Arial" w:hAnsi="Arial" w:cs="Arial"/>
          <w:sz w:val="24"/>
          <w:szCs w:val="24"/>
        </w:rPr>
        <w:t>O município</w:t>
      </w:r>
      <w:r w:rsidR="00250357" w:rsidRPr="00250357">
        <w:rPr>
          <w:rFonts w:ascii="Arial" w:hAnsi="Arial" w:cs="Arial"/>
          <w:sz w:val="24"/>
          <w:szCs w:val="24"/>
        </w:rPr>
        <w:t xml:space="preserve"> de Açailândia é uma cidade do Estado do Maranhão</w:t>
      </w:r>
      <w:r w:rsidR="00250357">
        <w:rPr>
          <w:rFonts w:ascii="Arial" w:hAnsi="Arial" w:cs="Arial"/>
          <w:sz w:val="24"/>
          <w:szCs w:val="24"/>
        </w:rPr>
        <w:t>, foi emancipada em 06 de junho de 1981, sendo desmembrada de Imperatriz,</w:t>
      </w:r>
      <w:r w:rsidR="00250357" w:rsidRPr="00250357">
        <w:rPr>
          <w:rFonts w:ascii="Arial" w:hAnsi="Arial" w:cs="Arial"/>
          <w:sz w:val="24"/>
          <w:szCs w:val="24"/>
        </w:rPr>
        <w:t xml:space="preserve"> se estende por 5</w:t>
      </w:r>
      <w:r w:rsidR="00250357">
        <w:rPr>
          <w:rFonts w:ascii="Arial" w:hAnsi="Arial" w:cs="Arial"/>
          <w:sz w:val="24"/>
          <w:szCs w:val="24"/>
        </w:rPr>
        <w:t>.</w:t>
      </w:r>
      <w:r w:rsidR="00250357" w:rsidRPr="00250357">
        <w:rPr>
          <w:rFonts w:ascii="Arial" w:hAnsi="Arial" w:cs="Arial"/>
          <w:sz w:val="24"/>
          <w:szCs w:val="24"/>
        </w:rPr>
        <w:t>806,4 Km² e conta com 112</w:t>
      </w:r>
      <w:r w:rsidR="00250357">
        <w:rPr>
          <w:rFonts w:ascii="Arial" w:hAnsi="Arial" w:cs="Arial"/>
          <w:sz w:val="24"/>
          <w:szCs w:val="24"/>
        </w:rPr>
        <w:t>.</w:t>
      </w:r>
      <w:r w:rsidR="00250357" w:rsidRPr="00250357">
        <w:rPr>
          <w:rFonts w:ascii="Arial" w:hAnsi="Arial" w:cs="Arial"/>
          <w:sz w:val="24"/>
          <w:szCs w:val="24"/>
        </w:rPr>
        <w:t>445 habitantes conforme último censo, tendo uma densidade demográfica é de 19,4 habitantes por km². Fica situada a 64km de Imperatriz que é a segunda capital do Estado.</w:t>
      </w:r>
    </w:p>
    <w:p w:rsidR="00250357" w:rsidRPr="00250357" w:rsidRDefault="00250357" w:rsidP="00250357">
      <w:pPr>
        <w:pStyle w:val="NormalWeb"/>
        <w:shd w:val="clear" w:color="auto" w:fill="FFFFFF"/>
        <w:spacing w:before="120" w:beforeAutospacing="0" w:after="120" w:afterAutospacing="0" w:line="360" w:lineRule="auto"/>
        <w:ind w:firstLine="1559"/>
        <w:jc w:val="both"/>
        <w:rPr>
          <w:rFonts w:ascii="Arial" w:hAnsi="Arial" w:cs="Arial"/>
        </w:rPr>
      </w:pPr>
      <w:r w:rsidRPr="00250357">
        <w:rPr>
          <w:rFonts w:ascii="Arial" w:hAnsi="Arial" w:cs="Arial"/>
        </w:rPr>
        <w:t>O </w:t>
      </w:r>
      <w:hyperlink r:id="rId7" w:tooltip="Produto interno bruto" w:history="1">
        <w:r w:rsidRPr="00250357">
          <w:rPr>
            <w:rStyle w:val="Hyperlink"/>
            <w:rFonts w:ascii="Arial" w:hAnsi="Arial" w:cs="Arial"/>
            <w:color w:val="auto"/>
            <w:u w:val="none"/>
          </w:rPr>
          <w:t>PIB</w:t>
        </w:r>
      </w:hyperlink>
      <w:r w:rsidRPr="00250357">
        <w:rPr>
          <w:rFonts w:ascii="Arial" w:hAnsi="Arial" w:cs="Arial"/>
        </w:rPr>
        <w:t> de Açailândia em 2016 foi de R$1.999.546,31 milhões, tornando o município o 4° maior PIB do estado do Maranhão. Possui, segundo o </w:t>
      </w:r>
      <w:hyperlink r:id="rId8" w:tooltip="Instituto Brasileiro de Geografia e Estatística" w:history="1">
        <w:r w:rsidRPr="00250357">
          <w:rPr>
            <w:rStyle w:val="Hyperlink"/>
            <w:rFonts w:ascii="Arial" w:hAnsi="Arial" w:cs="Arial"/>
            <w:color w:val="auto"/>
            <w:u w:val="none"/>
          </w:rPr>
          <w:t>IBGE</w:t>
        </w:r>
      </w:hyperlink>
      <w:r w:rsidRPr="00250357">
        <w:rPr>
          <w:rFonts w:ascii="Arial" w:hAnsi="Arial" w:cs="Arial"/>
        </w:rPr>
        <w:t>, em 2016, a 11ª colocação em renda </w:t>
      </w:r>
      <w:hyperlink r:id="rId9" w:tooltip="Per capita" w:history="1">
        <w:r w:rsidRPr="00250357">
          <w:rPr>
            <w:rStyle w:val="Hyperlink"/>
            <w:rFonts w:ascii="Arial" w:hAnsi="Arial" w:cs="Arial"/>
            <w:i/>
            <w:iCs/>
            <w:color w:val="auto"/>
            <w:u w:val="none"/>
          </w:rPr>
          <w:t>per capita</w:t>
        </w:r>
      </w:hyperlink>
      <w:r w:rsidRPr="00250357">
        <w:rPr>
          <w:rFonts w:ascii="Arial" w:hAnsi="Arial" w:cs="Arial"/>
        </w:rPr>
        <w:t> do Maranhão: R$18.088,40 por pessoa.</w:t>
      </w:r>
    </w:p>
    <w:p w:rsidR="00250357" w:rsidRPr="00250357" w:rsidRDefault="00250357" w:rsidP="00250357">
      <w:pPr>
        <w:pStyle w:val="NormalWeb"/>
        <w:shd w:val="clear" w:color="auto" w:fill="FFFFFF"/>
        <w:spacing w:before="120" w:beforeAutospacing="0" w:after="120" w:afterAutospacing="0" w:line="360" w:lineRule="auto"/>
        <w:ind w:firstLine="1559"/>
        <w:jc w:val="both"/>
        <w:rPr>
          <w:rFonts w:ascii="Arial" w:hAnsi="Arial" w:cs="Arial"/>
        </w:rPr>
      </w:pPr>
      <w:r w:rsidRPr="00250357">
        <w:rPr>
          <w:rFonts w:ascii="Arial" w:hAnsi="Arial" w:cs="Arial"/>
        </w:rPr>
        <w:t>A cidade é um importante polo agroindustrial, onde a exportação de ferro gusa, gerada por cinco indústrias siderúrgicas instaladas no município, se tornou sua principal fonte de renda. Também conta com diversos estabelecimentos comerciais, dos mais diversos ramos do comércio e serviços, e possui o maior rebanho </w:t>
      </w:r>
      <w:hyperlink r:id="rId10" w:tooltip="Bovinos" w:history="1">
        <w:r w:rsidRPr="00250357">
          <w:rPr>
            <w:rStyle w:val="Hyperlink"/>
            <w:rFonts w:ascii="Arial" w:hAnsi="Arial" w:cs="Arial"/>
            <w:color w:val="auto"/>
            <w:u w:val="none"/>
          </w:rPr>
          <w:t>bovino</w:t>
        </w:r>
      </w:hyperlink>
      <w:r w:rsidRPr="00250357">
        <w:rPr>
          <w:rFonts w:ascii="Arial" w:hAnsi="Arial" w:cs="Arial"/>
        </w:rPr>
        <w:t> do estado.</w:t>
      </w:r>
    </w:p>
    <w:p w:rsidR="00250357" w:rsidRPr="00250357" w:rsidRDefault="00F30808" w:rsidP="00250357">
      <w:pPr>
        <w:spacing w:line="360" w:lineRule="auto"/>
        <w:ind w:firstLine="1559"/>
        <w:jc w:val="both"/>
        <w:rPr>
          <w:rFonts w:ascii="Arial" w:hAnsi="Arial" w:cs="Arial"/>
          <w:sz w:val="24"/>
          <w:szCs w:val="24"/>
        </w:rPr>
      </w:pPr>
      <w:r>
        <w:rPr>
          <w:rFonts w:ascii="Arial" w:hAnsi="Arial" w:cs="Arial"/>
          <w:sz w:val="24"/>
          <w:szCs w:val="24"/>
        </w:rPr>
        <w:lastRenderedPageBreak/>
        <w:t xml:space="preserve">E como já contemplamos com as últimas sessões itinerantes realizadas em Imperatriz e Caxias, tivemos uma repercussão política excelente, bem como aprovação social, pois despertou a população para os interesses locais. </w:t>
      </w:r>
    </w:p>
    <w:p w:rsidR="00250357" w:rsidRPr="00250357" w:rsidRDefault="00F30808" w:rsidP="00B708FD">
      <w:pPr>
        <w:ind w:firstLine="1560"/>
        <w:jc w:val="both"/>
        <w:rPr>
          <w:rFonts w:ascii="Arial" w:hAnsi="Arial" w:cs="Arial"/>
          <w:sz w:val="24"/>
          <w:szCs w:val="24"/>
        </w:rPr>
      </w:pPr>
      <w:r>
        <w:rPr>
          <w:rFonts w:ascii="Arial" w:hAnsi="Arial" w:cs="Arial"/>
          <w:sz w:val="24"/>
          <w:szCs w:val="24"/>
        </w:rPr>
        <w:t>Por tudo isso, é o que requer e pedimos procedência.</w:t>
      </w:r>
    </w:p>
    <w:p w:rsidR="003D3250" w:rsidRDefault="003D3250" w:rsidP="003D3250">
      <w:pPr>
        <w:rPr>
          <w:rFonts w:ascii="Arial" w:hAnsi="Arial" w:cs="Arial"/>
          <w:sz w:val="24"/>
          <w:szCs w:val="24"/>
        </w:rPr>
      </w:pPr>
    </w:p>
    <w:p w:rsidR="00347876" w:rsidRPr="00250357" w:rsidRDefault="00347876" w:rsidP="003D3250">
      <w:pPr>
        <w:ind w:firstLine="1560"/>
        <w:rPr>
          <w:rFonts w:ascii="Arial" w:hAnsi="Arial" w:cs="Arial"/>
          <w:sz w:val="24"/>
          <w:szCs w:val="24"/>
        </w:rPr>
      </w:pPr>
      <w:r w:rsidRPr="00250357">
        <w:rPr>
          <w:rFonts w:ascii="Arial" w:hAnsi="Arial" w:cs="Arial"/>
          <w:sz w:val="24"/>
          <w:szCs w:val="24"/>
        </w:rPr>
        <w:t xml:space="preserve">Assembleia Legislativa do Maranhão, em </w:t>
      </w:r>
      <w:r w:rsidR="00250357">
        <w:rPr>
          <w:rFonts w:ascii="Arial" w:hAnsi="Arial" w:cs="Arial"/>
          <w:sz w:val="24"/>
          <w:szCs w:val="24"/>
        </w:rPr>
        <w:t>18</w:t>
      </w:r>
      <w:r w:rsidR="00AB2F37" w:rsidRPr="00250357">
        <w:rPr>
          <w:rFonts w:ascii="Arial" w:hAnsi="Arial" w:cs="Arial"/>
          <w:sz w:val="24"/>
          <w:szCs w:val="24"/>
        </w:rPr>
        <w:t xml:space="preserve"> de </w:t>
      </w:r>
      <w:r w:rsidR="00B708FD" w:rsidRPr="00250357">
        <w:rPr>
          <w:rFonts w:ascii="Arial" w:hAnsi="Arial" w:cs="Arial"/>
          <w:sz w:val="24"/>
          <w:szCs w:val="24"/>
        </w:rPr>
        <w:t>maio</w:t>
      </w:r>
      <w:r w:rsidRPr="00250357">
        <w:rPr>
          <w:rFonts w:ascii="Arial" w:hAnsi="Arial" w:cs="Arial"/>
          <w:sz w:val="24"/>
          <w:szCs w:val="24"/>
        </w:rPr>
        <w:t xml:space="preserve"> de 20</w:t>
      </w:r>
      <w:r w:rsidR="00B708FD" w:rsidRPr="00250357">
        <w:rPr>
          <w:rFonts w:ascii="Arial" w:hAnsi="Arial" w:cs="Arial"/>
          <w:sz w:val="24"/>
          <w:szCs w:val="24"/>
        </w:rPr>
        <w:t>23</w:t>
      </w:r>
      <w:r w:rsidRPr="00250357">
        <w:rPr>
          <w:rFonts w:ascii="Arial" w:hAnsi="Arial" w:cs="Arial"/>
          <w:sz w:val="24"/>
          <w:szCs w:val="24"/>
        </w:rPr>
        <w:t>.</w:t>
      </w:r>
    </w:p>
    <w:p w:rsidR="00347876" w:rsidRPr="00250357" w:rsidRDefault="00347876" w:rsidP="00347876">
      <w:pPr>
        <w:jc w:val="center"/>
        <w:rPr>
          <w:rFonts w:ascii="Arial" w:hAnsi="Arial" w:cs="Arial"/>
          <w:sz w:val="24"/>
          <w:szCs w:val="24"/>
        </w:rPr>
      </w:pPr>
    </w:p>
    <w:p w:rsidR="000777C0" w:rsidRPr="00250357" w:rsidRDefault="000777C0" w:rsidP="00347876">
      <w:pPr>
        <w:jc w:val="center"/>
        <w:rPr>
          <w:rFonts w:ascii="Arial" w:hAnsi="Arial" w:cs="Arial"/>
          <w:sz w:val="24"/>
          <w:szCs w:val="24"/>
        </w:rPr>
      </w:pPr>
    </w:p>
    <w:p w:rsidR="00347876" w:rsidRPr="00250357" w:rsidRDefault="00347876" w:rsidP="00347876">
      <w:pPr>
        <w:spacing w:after="0" w:line="240" w:lineRule="auto"/>
        <w:jc w:val="center"/>
        <w:rPr>
          <w:rFonts w:ascii="Arial" w:hAnsi="Arial" w:cs="Arial"/>
          <w:b/>
          <w:sz w:val="24"/>
          <w:szCs w:val="24"/>
        </w:rPr>
      </w:pPr>
      <w:r w:rsidRPr="00250357">
        <w:rPr>
          <w:rFonts w:ascii="Arial" w:hAnsi="Arial" w:cs="Arial"/>
          <w:b/>
          <w:sz w:val="24"/>
          <w:szCs w:val="24"/>
        </w:rPr>
        <w:t xml:space="preserve">Daniella </w:t>
      </w:r>
    </w:p>
    <w:p w:rsidR="00532CAB" w:rsidRPr="00250357" w:rsidRDefault="00347876" w:rsidP="00347876">
      <w:pPr>
        <w:spacing w:after="0" w:line="240" w:lineRule="auto"/>
        <w:jc w:val="center"/>
        <w:rPr>
          <w:rFonts w:ascii="Arial" w:hAnsi="Arial" w:cs="Arial"/>
          <w:b/>
          <w:sz w:val="24"/>
          <w:szCs w:val="24"/>
        </w:rPr>
      </w:pPr>
      <w:r w:rsidRPr="00250357">
        <w:rPr>
          <w:rFonts w:ascii="Arial" w:hAnsi="Arial" w:cs="Arial"/>
          <w:b/>
          <w:sz w:val="24"/>
          <w:szCs w:val="24"/>
        </w:rPr>
        <w:t>Deputada Estadual</w:t>
      </w:r>
    </w:p>
    <w:p w:rsidR="00B51924" w:rsidRDefault="00B51924" w:rsidP="00347876">
      <w:pPr>
        <w:spacing w:after="0" w:line="240" w:lineRule="auto"/>
        <w:jc w:val="center"/>
        <w:rPr>
          <w:rFonts w:ascii="Times New Roman" w:hAnsi="Times New Roman" w:cs="Times New Roman"/>
          <w:b/>
          <w:sz w:val="24"/>
          <w:szCs w:val="24"/>
        </w:rPr>
      </w:pPr>
    </w:p>
    <w:p w:rsidR="00B51924" w:rsidRDefault="00B51924" w:rsidP="00347876">
      <w:pPr>
        <w:spacing w:after="0" w:line="240" w:lineRule="auto"/>
        <w:jc w:val="center"/>
        <w:rPr>
          <w:rFonts w:ascii="Times New Roman" w:hAnsi="Times New Roman" w:cs="Times New Roman"/>
          <w:b/>
          <w:sz w:val="24"/>
          <w:szCs w:val="24"/>
        </w:rPr>
      </w:pPr>
    </w:p>
    <w:p w:rsidR="00927532" w:rsidRDefault="00927532" w:rsidP="00347876">
      <w:pPr>
        <w:spacing w:after="0" w:line="240" w:lineRule="auto"/>
        <w:jc w:val="center"/>
        <w:rPr>
          <w:rFonts w:ascii="Times New Roman" w:hAnsi="Times New Roman" w:cs="Times New Roman"/>
          <w:b/>
          <w:sz w:val="24"/>
          <w:szCs w:val="24"/>
        </w:rPr>
      </w:pPr>
    </w:p>
    <w:p w:rsidR="001A4E08" w:rsidRDefault="001A4E08" w:rsidP="00347876">
      <w:pPr>
        <w:spacing w:after="0" w:line="240" w:lineRule="auto"/>
        <w:jc w:val="center"/>
        <w:rPr>
          <w:rFonts w:ascii="Times New Roman" w:hAnsi="Times New Roman" w:cs="Times New Roman"/>
          <w:b/>
          <w:sz w:val="24"/>
          <w:szCs w:val="24"/>
        </w:rPr>
      </w:pPr>
    </w:p>
    <w:p w:rsidR="001A4E08" w:rsidRDefault="001A4E08" w:rsidP="00347876">
      <w:pPr>
        <w:spacing w:after="0" w:line="240" w:lineRule="auto"/>
        <w:jc w:val="center"/>
        <w:rPr>
          <w:rFonts w:ascii="Times New Roman" w:hAnsi="Times New Roman" w:cs="Times New Roman"/>
          <w:b/>
          <w:sz w:val="24"/>
          <w:szCs w:val="24"/>
        </w:rPr>
      </w:pPr>
    </w:p>
    <w:p w:rsidR="001A4E08" w:rsidRDefault="001A4E08" w:rsidP="00347876">
      <w:pPr>
        <w:spacing w:after="0" w:line="240" w:lineRule="auto"/>
        <w:jc w:val="center"/>
        <w:rPr>
          <w:rFonts w:ascii="Times New Roman" w:hAnsi="Times New Roman" w:cs="Times New Roman"/>
          <w:b/>
          <w:sz w:val="24"/>
          <w:szCs w:val="24"/>
        </w:rPr>
      </w:pPr>
    </w:p>
    <w:sectPr w:rsidR="001A4E08" w:rsidSect="006E3B15">
      <w:headerReference w:type="default" r:id="rId11"/>
      <w:pgSz w:w="11906" w:h="16838"/>
      <w:pgMar w:top="1417"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13F" w:rsidRDefault="00C9413F" w:rsidP="002F0994">
      <w:pPr>
        <w:spacing w:after="0" w:line="240" w:lineRule="auto"/>
      </w:pPr>
      <w:r>
        <w:separator/>
      </w:r>
    </w:p>
  </w:endnote>
  <w:endnote w:type="continuationSeparator" w:id="0">
    <w:p w:rsidR="00C9413F" w:rsidRDefault="00C9413F" w:rsidP="002F0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13F" w:rsidRDefault="00C9413F" w:rsidP="002F0994">
      <w:pPr>
        <w:spacing w:after="0" w:line="240" w:lineRule="auto"/>
      </w:pPr>
      <w:r>
        <w:separator/>
      </w:r>
    </w:p>
  </w:footnote>
  <w:footnote w:type="continuationSeparator" w:id="0">
    <w:p w:rsidR="00C9413F" w:rsidRDefault="00C9413F" w:rsidP="002F0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994" w:rsidRPr="00C051BB" w:rsidRDefault="002F0994" w:rsidP="002F0994">
    <w:pPr>
      <w:pStyle w:val="Cabealho"/>
      <w:tabs>
        <w:tab w:val="clear" w:pos="4252"/>
      </w:tabs>
      <w:ind w:right="360"/>
      <w:jc w:val="center"/>
      <w:rPr>
        <w:rFonts w:ascii="Times New Roman" w:hAnsi="Times New Roman"/>
        <w:b/>
        <w:color w:val="000080"/>
      </w:rPr>
    </w:pPr>
    <w:r w:rsidRPr="00C051BB">
      <w:rPr>
        <w:rFonts w:ascii="Times New Roman" w:hAnsi="Times New Roman"/>
        <w:noProof/>
      </w:rPr>
      <w:drawing>
        <wp:inline distT="0" distB="0" distL="0" distR="0">
          <wp:extent cx="952500" cy="8191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rsidR="002F0994" w:rsidRPr="00C051BB" w:rsidRDefault="002F0994" w:rsidP="002F0994">
    <w:pPr>
      <w:pStyle w:val="Cabealho"/>
      <w:tabs>
        <w:tab w:val="clear" w:pos="4252"/>
      </w:tabs>
      <w:jc w:val="center"/>
      <w:rPr>
        <w:rFonts w:ascii="Times New Roman" w:hAnsi="Times New Roman"/>
        <w:b/>
      </w:rPr>
    </w:pPr>
  </w:p>
  <w:p w:rsidR="002F0994" w:rsidRPr="00C051BB" w:rsidRDefault="002F0994" w:rsidP="002F0994">
    <w:pPr>
      <w:pStyle w:val="Cabealho"/>
      <w:tabs>
        <w:tab w:val="clear" w:pos="4252"/>
      </w:tabs>
      <w:jc w:val="center"/>
      <w:rPr>
        <w:rFonts w:ascii="Times New Roman" w:hAnsi="Times New Roman"/>
        <w:b/>
      </w:rPr>
    </w:pPr>
    <w:r w:rsidRPr="00C051BB">
      <w:rPr>
        <w:rFonts w:ascii="Times New Roman" w:hAnsi="Times New Roman"/>
        <w:b/>
      </w:rPr>
      <w:t>ASSEMBLEIA LEGISLATIVA DO ESTADO DO MARANHÃO</w:t>
    </w:r>
  </w:p>
  <w:p w:rsidR="002F0994" w:rsidRPr="00C051BB" w:rsidRDefault="002F0994" w:rsidP="002F0994">
    <w:pPr>
      <w:pStyle w:val="Cabealho"/>
      <w:tabs>
        <w:tab w:val="clear" w:pos="4252"/>
      </w:tabs>
      <w:jc w:val="center"/>
      <w:rPr>
        <w:rFonts w:ascii="Times New Roman" w:hAnsi="Times New Roman"/>
        <w:b/>
      </w:rPr>
    </w:pPr>
    <w:r w:rsidRPr="00C051BB">
      <w:rPr>
        <w:rFonts w:ascii="Times New Roman" w:hAnsi="Times New Roman"/>
        <w:b/>
      </w:rPr>
      <w:t>Gabinete d</w:t>
    </w:r>
    <w:r w:rsidR="00682D98">
      <w:rPr>
        <w:rFonts w:ascii="Times New Roman" w:hAnsi="Times New Roman"/>
        <w:b/>
      </w:rPr>
      <w:t>a</w:t>
    </w:r>
    <w:r w:rsidRPr="00C051BB">
      <w:rPr>
        <w:rFonts w:ascii="Times New Roman" w:hAnsi="Times New Roman"/>
        <w:b/>
      </w:rPr>
      <w:t xml:space="preserve"> Deputad</w:t>
    </w:r>
    <w:r w:rsidR="00682D98">
      <w:rPr>
        <w:rFonts w:ascii="Times New Roman" w:hAnsi="Times New Roman"/>
        <w:b/>
      </w:rPr>
      <w:t>a</w:t>
    </w:r>
    <w:r w:rsidRPr="00C051BB">
      <w:rPr>
        <w:rFonts w:ascii="Times New Roman" w:hAnsi="Times New Roman"/>
        <w:b/>
      </w:rPr>
      <w:t xml:space="preserve"> </w:t>
    </w:r>
    <w:r>
      <w:rPr>
        <w:rFonts w:ascii="Times New Roman" w:hAnsi="Times New Roman"/>
        <w:b/>
      </w:rPr>
      <w:t>Daniella</w:t>
    </w:r>
  </w:p>
  <w:p w:rsidR="002F0994" w:rsidRPr="00C051BB" w:rsidRDefault="002F0994" w:rsidP="002F0994">
    <w:pPr>
      <w:pStyle w:val="Cabealho"/>
      <w:tabs>
        <w:tab w:val="clear" w:pos="4252"/>
      </w:tabs>
      <w:jc w:val="center"/>
      <w:rPr>
        <w:rFonts w:ascii="Times New Roman" w:hAnsi="Times New Roman"/>
      </w:rPr>
    </w:pPr>
    <w:r w:rsidRPr="00C051BB">
      <w:rPr>
        <w:rFonts w:ascii="Times New Roman" w:hAnsi="Times New Roman"/>
      </w:rPr>
      <w:t>Avenida Jerônimo</w:t>
    </w:r>
    <w:r>
      <w:rPr>
        <w:rFonts w:ascii="Times New Roman" w:hAnsi="Times New Roman"/>
      </w:rPr>
      <w:t xml:space="preserve"> de Albuquerque</w:t>
    </w:r>
    <w:r w:rsidRPr="00C051BB">
      <w:rPr>
        <w:rFonts w:ascii="Times New Roman" w:hAnsi="Times New Roman"/>
      </w:rPr>
      <w:t>, s/n, Sítio Rangedor – Cohafuma</w:t>
    </w:r>
  </w:p>
  <w:p w:rsidR="00ED5C40" w:rsidRDefault="002F0994" w:rsidP="002F0994">
    <w:pPr>
      <w:pStyle w:val="Cabealho"/>
      <w:tabs>
        <w:tab w:val="clear" w:pos="4252"/>
      </w:tabs>
      <w:jc w:val="center"/>
      <w:rPr>
        <w:rFonts w:ascii="Times New Roman" w:hAnsi="Times New Roman"/>
      </w:rPr>
    </w:pPr>
    <w:r w:rsidRPr="00C051BB">
      <w:rPr>
        <w:rFonts w:ascii="Times New Roman" w:hAnsi="Times New Roman"/>
      </w:rPr>
      <w:t>São Luís - MA – 65.071-750 - Tel.</w:t>
    </w:r>
    <w:r w:rsidR="00ED5C40">
      <w:rPr>
        <w:rFonts w:ascii="Times New Roman" w:hAnsi="Times New Roman"/>
      </w:rPr>
      <w:t xml:space="preserve"> 3269-3440</w:t>
    </w:r>
    <w:r w:rsidRPr="00C051BB">
      <w:rPr>
        <w:rFonts w:ascii="Times New Roman" w:hAnsi="Times New Roman"/>
      </w:rPr>
      <w:t xml:space="preserve"> – </w:t>
    </w:r>
  </w:p>
  <w:p w:rsidR="002F0994" w:rsidRDefault="002F0994" w:rsidP="002F0994">
    <w:pPr>
      <w:pStyle w:val="Cabealho"/>
      <w:tabs>
        <w:tab w:val="clear" w:pos="4252"/>
      </w:tabs>
      <w:jc w:val="center"/>
      <w:rPr>
        <w:rFonts w:ascii="Times New Roman" w:hAnsi="Times New Roman"/>
      </w:rPr>
    </w:pPr>
    <w:r w:rsidRPr="00C051BB">
      <w:rPr>
        <w:rFonts w:ascii="Times New Roman" w:hAnsi="Times New Roman"/>
      </w:rPr>
      <w:t>e</w:t>
    </w:r>
    <w:r w:rsidR="00ED5C40">
      <w:rPr>
        <w:rFonts w:ascii="Times New Roman" w:hAnsi="Times New Roman"/>
      </w:rPr>
      <w:t>-</w:t>
    </w:r>
    <w:r w:rsidRPr="00C051BB">
      <w:rPr>
        <w:rFonts w:ascii="Times New Roman" w:hAnsi="Times New Roman"/>
      </w:rPr>
      <w:t>mail</w:t>
    </w:r>
    <w:r w:rsidR="00F85CB9">
      <w:rPr>
        <w:rFonts w:ascii="Times New Roman" w:hAnsi="Times New Roman"/>
      </w:rPr>
      <w:t xml:space="preserve">: </w:t>
    </w:r>
    <w:hyperlink r:id="rId2" w:history="1">
      <w:r w:rsidR="00F30808" w:rsidRPr="007F239B">
        <w:rPr>
          <w:rStyle w:val="Hyperlink"/>
          <w:rFonts w:ascii="Times New Roman" w:hAnsi="Times New Roman"/>
        </w:rPr>
        <w:t>dep.daniella@al.ma.leg.br</w:t>
      </w:r>
    </w:hyperlink>
    <w:r w:rsidR="00F85CB9">
      <w:rPr>
        <w:rFonts w:ascii="Times New Roman" w:hAnsi="Times New Roman"/>
      </w:rPr>
      <w:t xml:space="preserve"> </w:t>
    </w:r>
  </w:p>
  <w:p w:rsidR="00A90D6B" w:rsidRPr="00C051BB" w:rsidRDefault="00A90D6B" w:rsidP="002F0994">
    <w:pPr>
      <w:pStyle w:val="Cabealho"/>
      <w:tabs>
        <w:tab w:val="clear" w:pos="4252"/>
      </w:tabs>
      <w:jc w:val="center"/>
      <w:rPr>
        <w:rFonts w:ascii="Times New Roman" w:hAnsi="Times New Roman"/>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_____________________________________________________________________________</w:t>
    </w:r>
  </w:p>
  <w:p w:rsidR="002F0994" w:rsidRDefault="002F09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5A2"/>
    <w:multiLevelType w:val="hybridMultilevel"/>
    <w:tmpl w:val="CB9CB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BDB36DD"/>
    <w:multiLevelType w:val="hybridMultilevel"/>
    <w:tmpl w:val="CB9CB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94"/>
    <w:rsid w:val="00001151"/>
    <w:rsid w:val="0001385A"/>
    <w:rsid w:val="00013861"/>
    <w:rsid w:val="00034597"/>
    <w:rsid w:val="00034A4D"/>
    <w:rsid w:val="000777C0"/>
    <w:rsid w:val="00092B46"/>
    <w:rsid w:val="000A2A9E"/>
    <w:rsid w:val="00100B59"/>
    <w:rsid w:val="00156698"/>
    <w:rsid w:val="00162BFA"/>
    <w:rsid w:val="001842F9"/>
    <w:rsid w:val="001A4E08"/>
    <w:rsid w:val="00216ACB"/>
    <w:rsid w:val="00222DE6"/>
    <w:rsid w:val="00226E26"/>
    <w:rsid w:val="00250357"/>
    <w:rsid w:val="00252754"/>
    <w:rsid w:val="00296AA8"/>
    <w:rsid w:val="002E0DEA"/>
    <w:rsid w:val="002F0994"/>
    <w:rsid w:val="003205CC"/>
    <w:rsid w:val="00323BDA"/>
    <w:rsid w:val="00344FA5"/>
    <w:rsid w:val="00347876"/>
    <w:rsid w:val="003816CD"/>
    <w:rsid w:val="003C4C8B"/>
    <w:rsid w:val="003D3250"/>
    <w:rsid w:val="00400020"/>
    <w:rsid w:val="00404FFC"/>
    <w:rsid w:val="00492ED4"/>
    <w:rsid w:val="0050560A"/>
    <w:rsid w:val="00532CAB"/>
    <w:rsid w:val="0055321A"/>
    <w:rsid w:val="005578B0"/>
    <w:rsid w:val="00562D25"/>
    <w:rsid w:val="00592090"/>
    <w:rsid w:val="005C597D"/>
    <w:rsid w:val="005E7C11"/>
    <w:rsid w:val="00627188"/>
    <w:rsid w:val="00634416"/>
    <w:rsid w:val="00681CC1"/>
    <w:rsid w:val="00682D98"/>
    <w:rsid w:val="00684682"/>
    <w:rsid w:val="006A013F"/>
    <w:rsid w:val="006A6271"/>
    <w:rsid w:val="006E188D"/>
    <w:rsid w:val="006E3B15"/>
    <w:rsid w:val="006F22A2"/>
    <w:rsid w:val="00757703"/>
    <w:rsid w:val="00757904"/>
    <w:rsid w:val="00791176"/>
    <w:rsid w:val="007A441B"/>
    <w:rsid w:val="007A7C7B"/>
    <w:rsid w:val="007C0F65"/>
    <w:rsid w:val="007C7252"/>
    <w:rsid w:val="00806CA3"/>
    <w:rsid w:val="008124D2"/>
    <w:rsid w:val="008148EB"/>
    <w:rsid w:val="00824A53"/>
    <w:rsid w:val="00832EDA"/>
    <w:rsid w:val="00897AC2"/>
    <w:rsid w:val="008B09D8"/>
    <w:rsid w:val="008D232A"/>
    <w:rsid w:val="00927532"/>
    <w:rsid w:val="00927DE4"/>
    <w:rsid w:val="009323EB"/>
    <w:rsid w:val="009367B3"/>
    <w:rsid w:val="009946FA"/>
    <w:rsid w:val="009E039D"/>
    <w:rsid w:val="00A36153"/>
    <w:rsid w:val="00A65A6A"/>
    <w:rsid w:val="00A81DD8"/>
    <w:rsid w:val="00A90D6B"/>
    <w:rsid w:val="00AA1860"/>
    <w:rsid w:val="00AB2F37"/>
    <w:rsid w:val="00B51924"/>
    <w:rsid w:val="00B708FD"/>
    <w:rsid w:val="00BD4ACD"/>
    <w:rsid w:val="00BD667B"/>
    <w:rsid w:val="00C235D5"/>
    <w:rsid w:val="00C73315"/>
    <w:rsid w:val="00C9413F"/>
    <w:rsid w:val="00CB089A"/>
    <w:rsid w:val="00CD641B"/>
    <w:rsid w:val="00CE6E5B"/>
    <w:rsid w:val="00D052A5"/>
    <w:rsid w:val="00D060DD"/>
    <w:rsid w:val="00D13664"/>
    <w:rsid w:val="00D177F0"/>
    <w:rsid w:val="00D21AA0"/>
    <w:rsid w:val="00DE52BC"/>
    <w:rsid w:val="00E249A2"/>
    <w:rsid w:val="00E41055"/>
    <w:rsid w:val="00E64313"/>
    <w:rsid w:val="00E82B96"/>
    <w:rsid w:val="00EA19D0"/>
    <w:rsid w:val="00ED5C40"/>
    <w:rsid w:val="00F07C03"/>
    <w:rsid w:val="00F30808"/>
    <w:rsid w:val="00F45E87"/>
    <w:rsid w:val="00F56E88"/>
    <w:rsid w:val="00F85CB9"/>
    <w:rsid w:val="00FA0338"/>
    <w:rsid w:val="00FA5331"/>
    <w:rsid w:val="00FA56FF"/>
    <w:rsid w:val="00FF6B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0E5B7"/>
  <w15:chartTrackingRefBased/>
  <w15:docId w15:val="{96E710D0-C383-47E8-9AE7-17B9D72A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unhideWhenUsed/>
    <w:rsid w:val="002F0994"/>
    <w:pPr>
      <w:tabs>
        <w:tab w:val="center" w:pos="4252"/>
        <w:tab w:val="right" w:pos="8504"/>
      </w:tabs>
      <w:spacing w:after="0" w:line="240" w:lineRule="auto"/>
    </w:pPr>
  </w:style>
  <w:style w:type="character" w:customStyle="1" w:styleId="CabealhoChar">
    <w:name w:val="Cabeçalho Char"/>
    <w:aliases w:val="Char Char"/>
    <w:basedOn w:val="Fontepargpadro"/>
    <w:link w:val="Cabealho"/>
    <w:rsid w:val="002F0994"/>
  </w:style>
  <w:style w:type="paragraph" w:styleId="Rodap">
    <w:name w:val="footer"/>
    <w:basedOn w:val="Normal"/>
    <w:link w:val="RodapChar"/>
    <w:uiPriority w:val="99"/>
    <w:unhideWhenUsed/>
    <w:rsid w:val="002F0994"/>
    <w:pPr>
      <w:tabs>
        <w:tab w:val="center" w:pos="4252"/>
        <w:tab w:val="right" w:pos="8504"/>
      </w:tabs>
      <w:spacing w:after="0" w:line="240" w:lineRule="auto"/>
    </w:pPr>
  </w:style>
  <w:style w:type="character" w:customStyle="1" w:styleId="RodapChar">
    <w:name w:val="Rodapé Char"/>
    <w:basedOn w:val="Fontepargpadro"/>
    <w:link w:val="Rodap"/>
    <w:uiPriority w:val="99"/>
    <w:rsid w:val="002F0994"/>
  </w:style>
  <w:style w:type="character" w:styleId="Hyperlink">
    <w:name w:val="Hyperlink"/>
    <w:basedOn w:val="Fontepargpadro"/>
    <w:uiPriority w:val="99"/>
    <w:unhideWhenUsed/>
    <w:rsid w:val="00A90D6B"/>
    <w:rPr>
      <w:color w:val="0563C1" w:themeColor="hyperlink"/>
      <w:u w:val="single"/>
    </w:rPr>
  </w:style>
  <w:style w:type="character" w:styleId="MenoPendente">
    <w:name w:val="Unresolved Mention"/>
    <w:basedOn w:val="Fontepargpadro"/>
    <w:uiPriority w:val="99"/>
    <w:semiHidden/>
    <w:unhideWhenUsed/>
    <w:rsid w:val="00A90D6B"/>
    <w:rPr>
      <w:color w:val="605E5C"/>
      <w:shd w:val="clear" w:color="auto" w:fill="E1DFDD"/>
    </w:rPr>
  </w:style>
  <w:style w:type="paragraph" w:styleId="SemEspaamento">
    <w:name w:val="No Spacing"/>
    <w:uiPriority w:val="1"/>
    <w:qFormat/>
    <w:rsid w:val="008B09D8"/>
    <w:pPr>
      <w:spacing w:after="0" w:line="240" w:lineRule="auto"/>
    </w:pPr>
  </w:style>
  <w:style w:type="paragraph" w:styleId="Textodebalo">
    <w:name w:val="Balloon Text"/>
    <w:basedOn w:val="Normal"/>
    <w:link w:val="TextodebaloChar"/>
    <w:uiPriority w:val="99"/>
    <w:semiHidden/>
    <w:unhideWhenUsed/>
    <w:rsid w:val="0079117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91176"/>
    <w:rPr>
      <w:rFonts w:ascii="Segoe UI" w:hAnsi="Segoe UI" w:cs="Segoe UI"/>
      <w:sz w:val="18"/>
      <w:szCs w:val="18"/>
    </w:rPr>
  </w:style>
  <w:style w:type="table" w:styleId="Tabelacomgrade">
    <w:name w:val="Table Grid"/>
    <w:basedOn w:val="Tabelanormal"/>
    <w:uiPriority w:val="39"/>
    <w:rsid w:val="0056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62D25"/>
    <w:pPr>
      <w:ind w:left="720"/>
      <w:contextualSpacing/>
    </w:pPr>
  </w:style>
  <w:style w:type="paragraph" w:styleId="NormalWeb">
    <w:name w:val="Normal (Web)"/>
    <w:basedOn w:val="Normal"/>
    <w:uiPriority w:val="99"/>
    <w:semiHidden/>
    <w:unhideWhenUsed/>
    <w:rsid w:val="0025035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59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Instituto_Brasileiro_de_Geografia_e_Estat%C3%ADsti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t.wikipedia.org/wiki/Produto_interno_bru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t.wikipedia.org/wiki/Bovinos" TargetMode="External"/><Relationship Id="rId4" Type="http://schemas.openxmlformats.org/officeDocument/2006/relationships/webSettings" Target="webSettings.xml"/><Relationship Id="rId9" Type="http://schemas.openxmlformats.org/officeDocument/2006/relationships/hyperlink" Target="https://pt.wikipedia.org/wiki/Per_capit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ep.daniella@al.ma.leg.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Lais Lima Carvalho</dc:creator>
  <cp:keywords/>
  <dc:description/>
  <cp:lastModifiedBy>Gabinete 209</cp:lastModifiedBy>
  <cp:revision>3</cp:revision>
  <cp:lastPrinted>2023-05-18T15:49:00Z</cp:lastPrinted>
  <dcterms:created xsi:type="dcterms:W3CDTF">2023-06-20T18:31:00Z</dcterms:created>
  <dcterms:modified xsi:type="dcterms:W3CDTF">2023-06-23T16:23:00Z</dcterms:modified>
</cp:coreProperties>
</file>