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6498203E" w:rsidR="004A53CE" w:rsidRPr="00491F21" w:rsidRDefault="002955AB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REQUERIMENTO</w:t>
      </w:r>
      <w:r w:rsidR="004A53CE" w:rsidRPr="00491F21">
        <w:rPr>
          <w:rFonts w:ascii="Times New Roman" w:hAnsi="Times New Roman"/>
          <w:b/>
          <w:bCs/>
        </w:rPr>
        <w:t xml:space="preserve"> Nº   </w:t>
      </w:r>
      <w:r w:rsidR="007F7518">
        <w:rPr>
          <w:rFonts w:ascii="Times New Roman" w:hAnsi="Times New Roman"/>
          <w:b/>
          <w:bCs/>
        </w:rPr>
        <w:t xml:space="preserve">       </w:t>
      </w:r>
      <w:r w:rsidR="004A53CE" w:rsidRPr="00491F21">
        <w:rPr>
          <w:rFonts w:ascii="Times New Roman" w:hAnsi="Times New Roman"/>
          <w:b/>
          <w:bCs/>
        </w:rPr>
        <w:t xml:space="preserve">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76F2F9E3" w:rsidR="006464FC" w:rsidRPr="00491F21" w:rsidRDefault="006464FC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(Deputado Rodrigo Lago)</w:t>
      </w:r>
    </w:p>
    <w:p w14:paraId="4851ED11" w14:textId="6E066295" w:rsidR="004A53CE" w:rsidRDefault="004A53CE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0A007068" w14:textId="6893D4F0" w:rsidR="004A53CE" w:rsidRDefault="002955AB" w:rsidP="006F178C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55AB">
        <w:rPr>
          <w:rFonts w:ascii="Times New Roman" w:hAnsi="Times New Roman"/>
        </w:rPr>
        <w:t>Senhor</w:t>
      </w:r>
      <w:r>
        <w:rPr>
          <w:rFonts w:ascii="Times New Roman" w:hAnsi="Times New Roman"/>
        </w:rPr>
        <w:t>a Presidente,</w:t>
      </w:r>
    </w:p>
    <w:p w14:paraId="773E8926" w14:textId="06185AB7" w:rsidR="0004129D" w:rsidRDefault="002955AB" w:rsidP="00562A9E">
      <w:pPr>
        <w:divId w:val="2100443700"/>
        <w:rPr>
          <w:rFonts w:ascii="Times New Roman" w:hAnsi="Times New Roman"/>
        </w:rPr>
      </w:pPr>
      <w:r>
        <w:rPr>
          <w:rFonts w:ascii="Times New Roman" w:hAnsi="Times New Roman"/>
        </w:rPr>
        <w:tab/>
        <w:t>Nos termos do</w:t>
      </w:r>
      <w:r w:rsidR="00E313AA">
        <w:rPr>
          <w:rFonts w:ascii="Times New Roman" w:hAnsi="Times New Roman"/>
        </w:rPr>
        <w:t xml:space="preserve"> art. </w:t>
      </w:r>
      <w:r w:rsidR="00EA3F52">
        <w:rPr>
          <w:rFonts w:ascii="Times New Roman" w:hAnsi="Times New Roman"/>
        </w:rPr>
        <w:t>158</w:t>
      </w:r>
      <w:r w:rsidR="003707EC">
        <w:rPr>
          <w:rFonts w:ascii="Times New Roman" w:hAnsi="Times New Roman"/>
        </w:rPr>
        <w:t>, I,</w:t>
      </w:r>
      <w:r w:rsidR="00E313AA">
        <w:rPr>
          <w:rFonts w:ascii="Times New Roman" w:hAnsi="Times New Roman"/>
        </w:rPr>
        <w:t xml:space="preserve"> do Regimento Interno, </w:t>
      </w:r>
      <w:r w:rsidR="000335A3">
        <w:rPr>
          <w:rFonts w:ascii="Times New Roman" w:hAnsi="Times New Roman"/>
        </w:rPr>
        <w:t xml:space="preserve">após ouvida a Mesa Diretora, </w:t>
      </w:r>
      <w:r w:rsidR="003A0B9E">
        <w:rPr>
          <w:rFonts w:ascii="Times New Roman" w:hAnsi="Times New Roman"/>
        </w:rPr>
        <w:t xml:space="preserve">requeiro </w:t>
      </w:r>
      <w:r w:rsidR="00AA2606">
        <w:rPr>
          <w:rFonts w:ascii="Times New Roman" w:hAnsi="Times New Roman"/>
        </w:rPr>
        <w:t>seja convocada audiência pública</w:t>
      </w:r>
      <w:r w:rsidR="00A40EA3">
        <w:rPr>
          <w:rFonts w:ascii="Times New Roman" w:hAnsi="Times New Roman"/>
        </w:rPr>
        <w:t xml:space="preserve"> em reunião conjunta das comissões </w:t>
      </w:r>
      <w:r w:rsidR="00555FCD">
        <w:rPr>
          <w:rFonts w:ascii="Times New Roman" w:hAnsi="Times New Roman"/>
        </w:rPr>
        <w:t xml:space="preserve">de assuntos econômicos e </w:t>
      </w:r>
      <w:r w:rsidR="00A40EA3">
        <w:rPr>
          <w:rFonts w:ascii="Times New Roman" w:hAnsi="Times New Roman"/>
        </w:rPr>
        <w:t xml:space="preserve">de meio ambiente </w:t>
      </w:r>
      <w:r w:rsidR="005D7782">
        <w:rPr>
          <w:rFonts w:ascii="Times New Roman" w:hAnsi="Times New Roman"/>
        </w:rPr>
        <w:t>e desenvolvimento sustentável</w:t>
      </w:r>
      <w:r w:rsidR="00555FCD">
        <w:rPr>
          <w:rFonts w:ascii="Times New Roman" w:hAnsi="Times New Roman"/>
        </w:rPr>
        <w:t xml:space="preserve"> para tratar da potencial exploração de petróleo e gás natura</w:t>
      </w:r>
      <w:r w:rsidR="0004129D">
        <w:rPr>
          <w:rFonts w:ascii="Times New Roman" w:hAnsi="Times New Roman"/>
        </w:rPr>
        <w:t>l</w:t>
      </w:r>
      <w:r w:rsidR="00562A9E">
        <w:rPr>
          <w:rFonts w:ascii="Times New Roman" w:hAnsi="Times New Roman"/>
        </w:rPr>
        <w:t xml:space="preserve"> na</w:t>
      </w:r>
      <w:r w:rsidR="0004129D">
        <w:rPr>
          <w:rFonts w:ascii="Times New Roman" w:hAnsi="Times New Roman"/>
        </w:rPr>
        <w:t xml:space="preserve"> </w:t>
      </w:r>
      <w:r w:rsidR="00460070" w:rsidRPr="00460070">
        <w:rPr>
          <w:rFonts w:ascii="Times New Roman" w:hAnsi="Times New Roman"/>
        </w:rPr>
        <w:t xml:space="preserve">Margem Equatorial, faixa </w:t>
      </w:r>
      <w:r w:rsidR="00562A9E">
        <w:rPr>
          <w:rFonts w:ascii="Times New Roman" w:hAnsi="Times New Roman"/>
        </w:rPr>
        <w:t>de mar</w:t>
      </w:r>
      <w:r w:rsidR="00460070" w:rsidRPr="00460070">
        <w:rPr>
          <w:rFonts w:ascii="Times New Roman" w:hAnsi="Times New Roman"/>
        </w:rPr>
        <w:t xml:space="preserve"> que se estende do litoral do Amapá ao Rio Grande do Norte, e inclui cinco bacias sedimentares</w:t>
      </w:r>
      <w:r w:rsidR="00562A9E">
        <w:rPr>
          <w:rFonts w:ascii="Times New Roman" w:hAnsi="Times New Roman"/>
        </w:rPr>
        <w:t xml:space="preserve">, incluindo a bacia </w:t>
      </w:r>
      <w:r w:rsidR="00460070" w:rsidRPr="00460070">
        <w:rPr>
          <w:rFonts w:ascii="Times New Roman" w:hAnsi="Times New Roman"/>
        </w:rPr>
        <w:t>Pará-Maranhão</w:t>
      </w:r>
      <w:r w:rsidR="00C21B24">
        <w:rPr>
          <w:rFonts w:ascii="Times New Roman" w:hAnsi="Times New Roman"/>
        </w:rPr>
        <w:t xml:space="preserve"> e </w:t>
      </w:r>
      <w:proofErr w:type="spellStart"/>
      <w:r w:rsidR="00C21B24">
        <w:rPr>
          <w:rFonts w:ascii="Times New Roman" w:hAnsi="Times New Roman"/>
        </w:rPr>
        <w:t>Barreirinhas</w:t>
      </w:r>
      <w:proofErr w:type="spellEnd"/>
      <w:r w:rsidR="00C21B24">
        <w:rPr>
          <w:rFonts w:ascii="Times New Roman" w:hAnsi="Times New Roman"/>
        </w:rPr>
        <w:t>.</w:t>
      </w:r>
    </w:p>
    <w:p w14:paraId="4E10C7DF" w14:textId="22CFF81F" w:rsidR="00E831B1" w:rsidRPr="0004129D" w:rsidRDefault="00E831B1" w:rsidP="00562A9E">
      <w:pPr>
        <w:divId w:val="21004437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 presente requerimento se justifica para que esta Casa participe do importante debate acerca </w:t>
      </w:r>
      <w:r w:rsidR="00633EAB">
        <w:rPr>
          <w:rFonts w:ascii="Times New Roman" w:hAnsi="Times New Roman"/>
        </w:rPr>
        <w:t>da referida exploração, capaz de trazer desenvolvimento sustentável para o Brasil, em especial para o Maranhão</w:t>
      </w:r>
      <w:r w:rsidR="007B4635">
        <w:rPr>
          <w:rFonts w:ascii="Times New Roman" w:hAnsi="Times New Roman"/>
        </w:rPr>
        <w:t>,</w:t>
      </w:r>
      <w:r w:rsidR="005219EC">
        <w:rPr>
          <w:rFonts w:ascii="Times New Roman" w:hAnsi="Times New Roman"/>
        </w:rPr>
        <w:t xml:space="preserve"> a partir da próxima década</w:t>
      </w:r>
      <w:r w:rsidR="007B4635">
        <w:rPr>
          <w:rFonts w:ascii="Times New Roman" w:hAnsi="Times New Roman"/>
        </w:rPr>
        <w:t xml:space="preserve">. Ainda mais porque, </w:t>
      </w:r>
      <w:r w:rsidR="005219EC">
        <w:rPr>
          <w:rFonts w:ascii="Times New Roman" w:hAnsi="Times New Roman"/>
        </w:rPr>
        <w:t>atualmente</w:t>
      </w:r>
      <w:r w:rsidR="007B4635">
        <w:rPr>
          <w:rFonts w:ascii="Times New Roman" w:hAnsi="Times New Roman"/>
        </w:rPr>
        <w:t xml:space="preserve">, </w:t>
      </w:r>
      <w:r w:rsidR="005219EC">
        <w:rPr>
          <w:rFonts w:ascii="Times New Roman" w:hAnsi="Times New Roman"/>
        </w:rPr>
        <w:t xml:space="preserve">a pesquisa se encontra embargada por </w:t>
      </w:r>
      <w:r w:rsidR="00C242D7">
        <w:rPr>
          <w:rFonts w:ascii="Times New Roman" w:hAnsi="Times New Roman"/>
        </w:rPr>
        <w:t xml:space="preserve">conta de indeferimento de licença ambiental pelo </w:t>
      </w:r>
      <w:r w:rsidR="002209C3">
        <w:rPr>
          <w:rFonts w:ascii="Times New Roman" w:hAnsi="Times New Roman"/>
        </w:rPr>
        <w:t>Itamaraty, com recursos pendentes de nova apreciação pelo órgão ambiental</w:t>
      </w:r>
      <w:r w:rsidR="00C242D7">
        <w:rPr>
          <w:rFonts w:ascii="Times New Roman" w:hAnsi="Times New Roman"/>
        </w:rPr>
        <w:t>.</w:t>
      </w:r>
    </w:p>
    <w:p w14:paraId="5A83A649" w14:textId="58327727" w:rsidR="002816BC" w:rsidRPr="00491F21" w:rsidRDefault="008E4CB8" w:rsidP="006F178C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16BC" w:rsidRPr="00491F21">
        <w:rPr>
          <w:rFonts w:ascii="Times New Roman" w:hAnsi="Times New Roman"/>
        </w:rPr>
        <w:t xml:space="preserve">Assembleia Legislativa do Estado do Maranhão, </w:t>
      </w:r>
      <w:r w:rsidR="00956AEA">
        <w:rPr>
          <w:rFonts w:ascii="Times New Roman" w:hAnsi="Times New Roman"/>
        </w:rPr>
        <w:t xml:space="preserve">20 de julho </w:t>
      </w:r>
      <w:r w:rsidR="002816BC" w:rsidRPr="00491F21">
        <w:rPr>
          <w:rFonts w:ascii="Times New Roman" w:hAnsi="Times New Roman"/>
        </w:rPr>
        <w:t>de 2023.</w:t>
      </w:r>
    </w:p>
    <w:p w14:paraId="350B81E2" w14:textId="7C69B9AE" w:rsidR="002816BC" w:rsidRDefault="002816BC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F054ACF" w14:textId="77777777" w:rsidR="000E4B5F" w:rsidRDefault="000E4B5F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7947EC77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7477B67" w14:textId="7120C8BE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sectPr w:rsidR="00AB2AA7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832D" w14:textId="77777777" w:rsidR="001259A1" w:rsidRDefault="001259A1" w:rsidP="00BE6BE8">
      <w:r>
        <w:separator/>
      </w:r>
    </w:p>
  </w:endnote>
  <w:endnote w:type="continuationSeparator" w:id="0">
    <w:p w14:paraId="1A24B2AD" w14:textId="77777777" w:rsidR="001259A1" w:rsidRDefault="001259A1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1EA3" w14:textId="77777777" w:rsidR="001259A1" w:rsidRDefault="001259A1" w:rsidP="00BE6BE8">
      <w:r>
        <w:separator/>
      </w:r>
    </w:p>
  </w:footnote>
  <w:footnote w:type="continuationSeparator" w:id="0">
    <w:p w14:paraId="2CDD7589" w14:textId="77777777" w:rsidR="001259A1" w:rsidRDefault="001259A1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C4E"/>
    <w:multiLevelType w:val="hybridMultilevel"/>
    <w:tmpl w:val="4FCCBFFA"/>
    <w:lvl w:ilvl="0" w:tplc="B7188FD4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num w:numId="1" w16cid:durableId="212667213">
    <w:abstractNumId w:val="0"/>
  </w:num>
  <w:num w:numId="2" w16cid:durableId="94943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335A3"/>
    <w:rsid w:val="0004129D"/>
    <w:rsid w:val="00066986"/>
    <w:rsid w:val="0007051C"/>
    <w:rsid w:val="000A1F8A"/>
    <w:rsid w:val="000D3251"/>
    <w:rsid w:val="000E4B5F"/>
    <w:rsid w:val="001259A1"/>
    <w:rsid w:val="001960AB"/>
    <w:rsid w:val="001B7CAE"/>
    <w:rsid w:val="001C3820"/>
    <w:rsid w:val="001E1DDF"/>
    <w:rsid w:val="001E2D7E"/>
    <w:rsid w:val="001F3A88"/>
    <w:rsid w:val="002209C3"/>
    <w:rsid w:val="00240168"/>
    <w:rsid w:val="00256074"/>
    <w:rsid w:val="002816BC"/>
    <w:rsid w:val="002955AB"/>
    <w:rsid w:val="002C4D5D"/>
    <w:rsid w:val="002D6548"/>
    <w:rsid w:val="00301D47"/>
    <w:rsid w:val="003707EC"/>
    <w:rsid w:val="0038050D"/>
    <w:rsid w:val="003A0B9E"/>
    <w:rsid w:val="003B40F1"/>
    <w:rsid w:val="003F3150"/>
    <w:rsid w:val="003F76FA"/>
    <w:rsid w:val="00421050"/>
    <w:rsid w:val="00433634"/>
    <w:rsid w:val="0043653D"/>
    <w:rsid w:val="00460070"/>
    <w:rsid w:val="00491F21"/>
    <w:rsid w:val="004A53CE"/>
    <w:rsid w:val="005219EC"/>
    <w:rsid w:val="005534D8"/>
    <w:rsid w:val="00555FCD"/>
    <w:rsid w:val="00556D60"/>
    <w:rsid w:val="00562A9E"/>
    <w:rsid w:val="00570522"/>
    <w:rsid w:val="005A3223"/>
    <w:rsid w:val="005A79A8"/>
    <w:rsid w:val="005D4EDC"/>
    <w:rsid w:val="005D7782"/>
    <w:rsid w:val="005E4E60"/>
    <w:rsid w:val="00633EAB"/>
    <w:rsid w:val="006464FC"/>
    <w:rsid w:val="006646FC"/>
    <w:rsid w:val="006E7121"/>
    <w:rsid w:val="006F178C"/>
    <w:rsid w:val="0073555C"/>
    <w:rsid w:val="007420A5"/>
    <w:rsid w:val="007B1D7C"/>
    <w:rsid w:val="007B4635"/>
    <w:rsid w:val="007C5D77"/>
    <w:rsid w:val="007F5ABB"/>
    <w:rsid w:val="007F7518"/>
    <w:rsid w:val="00845C5A"/>
    <w:rsid w:val="008E4CB8"/>
    <w:rsid w:val="00915EA6"/>
    <w:rsid w:val="00923025"/>
    <w:rsid w:val="00956AEA"/>
    <w:rsid w:val="00994E47"/>
    <w:rsid w:val="009B7BA2"/>
    <w:rsid w:val="009D3CB7"/>
    <w:rsid w:val="009D67A7"/>
    <w:rsid w:val="009F00E6"/>
    <w:rsid w:val="009F28AB"/>
    <w:rsid w:val="00A02A4F"/>
    <w:rsid w:val="00A40EA3"/>
    <w:rsid w:val="00A66609"/>
    <w:rsid w:val="00A75401"/>
    <w:rsid w:val="00A813F6"/>
    <w:rsid w:val="00A902CD"/>
    <w:rsid w:val="00AA2606"/>
    <w:rsid w:val="00AB2AA7"/>
    <w:rsid w:val="00B144A1"/>
    <w:rsid w:val="00B3616F"/>
    <w:rsid w:val="00BD2CB9"/>
    <w:rsid w:val="00BD6F7A"/>
    <w:rsid w:val="00BE6BE8"/>
    <w:rsid w:val="00C21B24"/>
    <w:rsid w:val="00C22DCE"/>
    <w:rsid w:val="00C242D7"/>
    <w:rsid w:val="00C35724"/>
    <w:rsid w:val="00C533FD"/>
    <w:rsid w:val="00C967EC"/>
    <w:rsid w:val="00CB4C11"/>
    <w:rsid w:val="00CC7A80"/>
    <w:rsid w:val="00CD295A"/>
    <w:rsid w:val="00D20E91"/>
    <w:rsid w:val="00DA3EE6"/>
    <w:rsid w:val="00E0150F"/>
    <w:rsid w:val="00E05491"/>
    <w:rsid w:val="00E13366"/>
    <w:rsid w:val="00E313AA"/>
    <w:rsid w:val="00E4639E"/>
    <w:rsid w:val="00E831B1"/>
    <w:rsid w:val="00EA3F52"/>
    <w:rsid w:val="00EB7868"/>
    <w:rsid w:val="00F10BF3"/>
    <w:rsid w:val="00F357A6"/>
    <w:rsid w:val="00F54624"/>
    <w:rsid w:val="00FB59B8"/>
    <w:rsid w:val="00FC4D90"/>
    <w:rsid w:val="00FD1857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34</cp:revision>
  <cp:lastPrinted>2019-07-18T19:57:00Z</cp:lastPrinted>
  <dcterms:created xsi:type="dcterms:W3CDTF">2023-03-08T21:40:00Z</dcterms:created>
  <dcterms:modified xsi:type="dcterms:W3CDTF">2023-07-20T16:30:00Z</dcterms:modified>
</cp:coreProperties>
</file>