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4" w:rsidRPr="00394550" w:rsidRDefault="007D2654" w:rsidP="007D2654">
      <w:pPr>
        <w:rPr>
          <w:rFonts w:ascii="Times New Roman" w:hAnsi="Times New Roman"/>
          <w:color w:val="100000"/>
          <w:sz w:val="24"/>
          <w:szCs w:val="24"/>
        </w:rPr>
      </w:pPr>
    </w:p>
    <w:p w:rsidR="007D2654" w:rsidRPr="00394550" w:rsidRDefault="007D2654" w:rsidP="007D2654">
      <w:pPr>
        <w:jc w:val="center"/>
        <w:rPr>
          <w:rFonts w:ascii="Times New Roman" w:hAnsi="Times New Roman"/>
          <w:b/>
          <w:color w:val="100000"/>
          <w:sz w:val="24"/>
          <w:szCs w:val="24"/>
        </w:rPr>
      </w:pPr>
      <w:r w:rsidRPr="00394550">
        <w:rPr>
          <w:rFonts w:ascii="Times New Roman" w:hAnsi="Times New Roman"/>
          <w:b/>
          <w:color w:val="100000"/>
          <w:sz w:val="24"/>
          <w:szCs w:val="24"/>
        </w:rPr>
        <w:t>RE</w:t>
      </w:r>
      <w:r>
        <w:rPr>
          <w:rFonts w:ascii="Times New Roman" w:hAnsi="Times New Roman"/>
          <w:b/>
          <w:color w:val="100000"/>
          <w:sz w:val="24"/>
          <w:szCs w:val="24"/>
        </w:rPr>
        <w:t>QUERIMENTO Nº              /2023</w:t>
      </w:r>
    </w:p>
    <w:p w:rsidR="007D2654" w:rsidRPr="00394550" w:rsidRDefault="007D2654" w:rsidP="007D2654">
      <w:pPr>
        <w:jc w:val="center"/>
        <w:rPr>
          <w:rFonts w:ascii="Times New Roman" w:hAnsi="Times New Roman"/>
          <w:b/>
          <w:color w:val="100000"/>
          <w:sz w:val="24"/>
          <w:szCs w:val="24"/>
        </w:rPr>
      </w:pPr>
    </w:p>
    <w:p w:rsidR="007D2654" w:rsidRPr="007D2654" w:rsidRDefault="007D2654" w:rsidP="007D2654">
      <w:pPr>
        <w:spacing w:line="360" w:lineRule="auto"/>
        <w:rPr>
          <w:rFonts w:ascii="Times New Roman" w:hAnsi="Times New Roman"/>
          <w:color w:val="100000"/>
          <w:sz w:val="24"/>
          <w:szCs w:val="24"/>
        </w:rPr>
      </w:pPr>
      <w:bookmarkStart w:id="0" w:name="_GoBack"/>
      <w:bookmarkEnd w:id="0"/>
      <w:r w:rsidRPr="007D2654">
        <w:rPr>
          <w:rFonts w:ascii="Times New Roman" w:hAnsi="Times New Roman"/>
          <w:color w:val="100000"/>
          <w:sz w:val="24"/>
          <w:szCs w:val="24"/>
        </w:rPr>
        <w:t>Senhora Presidente,</w:t>
      </w:r>
    </w:p>
    <w:p w:rsidR="007D2654" w:rsidRPr="007D2654" w:rsidRDefault="007D2654" w:rsidP="007D265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D2654" w:rsidRPr="007D2654" w:rsidRDefault="007D2654" w:rsidP="007D2654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2654">
        <w:rPr>
          <w:rFonts w:ascii="Times New Roman" w:hAnsi="Times New Roman"/>
          <w:sz w:val="24"/>
          <w:szCs w:val="24"/>
        </w:rPr>
        <w:t>Solicito a Vossa Excelência, depois de ouvido a mesa</w:t>
      </w:r>
      <w:r>
        <w:rPr>
          <w:rFonts w:ascii="Times New Roman" w:hAnsi="Times New Roman"/>
          <w:sz w:val="24"/>
          <w:szCs w:val="24"/>
        </w:rPr>
        <w:t xml:space="preserve"> seja abonada minha</w:t>
      </w:r>
      <w:r w:rsidRPr="007D2654">
        <w:rPr>
          <w:rFonts w:ascii="Times New Roman" w:hAnsi="Times New Roman"/>
          <w:sz w:val="24"/>
          <w:szCs w:val="24"/>
        </w:rPr>
        <w:t xml:space="preserve"> falta em decorrência da minha participação na </w:t>
      </w:r>
      <w:r>
        <w:rPr>
          <w:rFonts w:ascii="Times New Roman" w:hAnsi="Times New Roman"/>
          <w:sz w:val="24"/>
          <w:szCs w:val="24"/>
        </w:rPr>
        <w:t>FORMATURA DE CELEBRAÇÃO DO CINQUENTENÁRIO DO 50º BIS, na cidade de Imperatriz, representando a Assembleia Legislativa do Estado do Maranhão, conforme corrobora o convite em anexo.</w:t>
      </w:r>
    </w:p>
    <w:p w:rsidR="007D2654" w:rsidRPr="007D2654" w:rsidRDefault="007D2654" w:rsidP="007D2654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7D2654" w:rsidRPr="007D2654" w:rsidRDefault="007D2654" w:rsidP="007D2654">
      <w:pPr>
        <w:spacing w:line="360" w:lineRule="auto"/>
        <w:ind w:firstLine="708"/>
        <w:jc w:val="both"/>
        <w:rPr>
          <w:rFonts w:ascii="Times New Roman" w:hAnsi="Times New Roman"/>
          <w:color w:val="100000"/>
          <w:sz w:val="24"/>
          <w:szCs w:val="24"/>
        </w:rPr>
      </w:pPr>
      <w:r w:rsidRPr="007D2654">
        <w:rPr>
          <w:rFonts w:ascii="Times New Roman" w:hAnsi="Times New Roman"/>
          <w:color w:val="100000"/>
          <w:sz w:val="24"/>
          <w:szCs w:val="24"/>
        </w:rPr>
        <w:t xml:space="preserve">Plenário Deputado “Nagib </w:t>
      </w:r>
      <w:proofErr w:type="spellStart"/>
      <w:r w:rsidRPr="007D2654">
        <w:rPr>
          <w:rFonts w:ascii="Times New Roman" w:hAnsi="Times New Roman"/>
          <w:color w:val="100000"/>
          <w:sz w:val="24"/>
          <w:szCs w:val="24"/>
        </w:rPr>
        <w:t>Haickel</w:t>
      </w:r>
      <w:proofErr w:type="spellEnd"/>
      <w:r w:rsidRPr="007D2654">
        <w:rPr>
          <w:rFonts w:ascii="Times New Roman" w:hAnsi="Times New Roman"/>
          <w:color w:val="100000"/>
          <w:sz w:val="24"/>
          <w:szCs w:val="24"/>
        </w:rPr>
        <w:t xml:space="preserve">” do Palácio “Manuel </w:t>
      </w:r>
      <w:proofErr w:type="spellStart"/>
      <w:r w:rsidRPr="007D2654">
        <w:rPr>
          <w:rFonts w:ascii="Times New Roman" w:hAnsi="Times New Roman"/>
          <w:color w:val="100000"/>
          <w:sz w:val="24"/>
          <w:szCs w:val="24"/>
        </w:rPr>
        <w:t>Beckman</w:t>
      </w:r>
      <w:proofErr w:type="spellEnd"/>
      <w:r w:rsidRPr="007D2654">
        <w:rPr>
          <w:rFonts w:ascii="Times New Roman" w:hAnsi="Times New Roman"/>
          <w:color w:val="100000"/>
          <w:sz w:val="24"/>
          <w:szCs w:val="24"/>
        </w:rPr>
        <w:t xml:space="preserve">” em São Luís, </w:t>
      </w:r>
      <w:r>
        <w:rPr>
          <w:rFonts w:ascii="Times New Roman" w:hAnsi="Times New Roman"/>
          <w:color w:val="100000"/>
          <w:sz w:val="24"/>
          <w:szCs w:val="24"/>
        </w:rPr>
        <w:t>01</w:t>
      </w:r>
      <w:r w:rsidRPr="007D2654">
        <w:rPr>
          <w:rFonts w:ascii="Times New Roman" w:hAnsi="Times New Roman"/>
          <w:color w:val="100000"/>
          <w:sz w:val="24"/>
          <w:szCs w:val="24"/>
        </w:rPr>
        <w:t xml:space="preserve"> de </w:t>
      </w:r>
      <w:r>
        <w:rPr>
          <w:rFonts w:ascii="Times New Roman" w:hAnsi="Times New Roman"/>
          <w:color w:val="100000"/>
          <w:sz w:val="24"/>
          <w:szCs w:val="24"/>
        </w:rPr>
        <w:t>Setembro</w:t>
      </w:r>
      <w:r w:rsidRPr="007D2654">
        <w:rPr>
          <w:rFonts w:ascii="Times New Roman" w:hAnsi="Times New Roman"/>
          <w:color w:val="100000"/>
          <w:sz w:val="24"/>
          <w:szCs w:val="24"/>
        </w:rPr>
        <w:t xml:space="preserve"> de 2023.</w:t>
      </w:r>
    </w:p>
    <w:p w:rsidR="007D2654" w:rsidRPr="007D2654" w:rsidRDefault="007D2654" w:rsidP="007D2654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7D2654" w:rsidRPr="007D2654" w:rsidRDefault="007D2654" w:rsidP="007D2654">
      <w:pPr>
        <w:spacing w:line="360" w:lineRule="auto"/>
        <w:jc w:val="both"/>
        <w:rPr>
          <w:rFonts w:ascii="Times New Roman" w:hAnsi="Times New Roman"/>
          <w:color w:val="100000"/>
          <w:sz w:val="24"/>
          <w:szCs w:val="24"/>
        </w:rPr>
      </w:pPr>
    </w:p>
    <w:p w:rsidR="007D2654" w:rsidRPr="007D2654" w:rsidRDefault="007D2654" w:rsidP="007D2654">
      <w:pPr>
        <w:spacing w:after="0" w:line="240" w:lineRule="auto"/>
        <w:jc w:val="center"/>
        <w:rPr>
          <w:rFonts w:ascii="Times New Roman" w:hAnsi="Times New Roman"/>
          <w:b/>
          <w:smallCaps/>
          <w:color w:val="100000"/>
          <w:sz w:val="24"/>
          <w:szCs w:val="24"/>
        </w:rPr>
      </w:pPr>
      <w:bookmarkStart w:id="1" w:name="_Hlk254069"/>
      <w:proofErr w:type="spellStart"/>
      <w:r w:rsidRPr="007D2654">
        <w:rPr>
          <w:rFonts w:ascii="Times New Roman" w:hAnsi="Times New Roman"/>
          <w:b/>
          <w:smallCaps/>
          <w:color w:val="100000"/>
          <w:sz w:val="24"/>
          <w:szCs w:val="24"/>
        </w:rPr>
        <w:t>Rildo</w:t>
      </w:r>
      <w:proofErr w:type="spellEnd"/>
      <w:r w:rsidRPr="007D2654">
        <w:rPr>
          <w:rFonts w:ascii="Times New Roman" w:hAnsi="Times New Roman"/>
          <w:b/>
          <w:smallCaps/>
          <w:color w:val="100000"/>
          <w:sz w:val="24"/>
          <w:szCs w:val="24"/>
        </w:rPr>
        <w:t xml:space="preserve"> Amaral</w:t>
      </w:r>
    </w:p>
    <w:p w:rsidR="007D2654" w:rsidRPr="007D2654" w:rsidRDefault="007D2654" w:rsidP="007D2654">
      <w:pPr>
        <w:spacing w:after="0" w:line="240" w:lineRule="auto"/>
        <w:jc w:val="center"/>
        <w:rPr>
          <w:rFonts w:ascii="Times New Roman" w:hAnsi="Times New Roman"/>
          <w:smallCaps/>
          <w:color w:val="100000"/>
          <w:sz w:val="24"/>
          <w:szCs w:val="24"/>
        </w:rPr>
      </w:pPr>
      <w:proofErr w:type="gramStart"/>
      <w:r w:rsidRPr="007D2654">
        <w:rPr>
          <w:rFonts w:ascii="Times New Roman" w:hAnsi="Times New Roman"/>
          <w:smallCaps/>
          <w:color w:val="100000"/>
          <w:sz w:val="24"/>
          <w:szCs w:val="24"/>
        </w:rPr>
        <w:t>deputado</w:t>
      </w:r>
      <w:proofErr w:type="gramEnd"/>
      <w:r w:rsidRPr="007D2654">
        <w:rPr>
          <w:rFonts w:ascii="Times New Roman" w:hAnsi="Times New Roman"/>
          <w:smallCaps/>
          <w:color w:val="100000"/>
          <w:sz w:val="24"/>
          <w:szCs w:val="24"/>
        </w:rPr>
        <w:t xml:space="preserve"> estadual</w:t>
      </w:r>
      <w:bookmarkEnd w:id="1"/>
    </w:p>
    <w:p w:rsidR="00285FB6" w:rsidRPr="007D2654" w:rsidRDefault="00285FB6" w:rsidP="007D265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285FB6" w:rsidRPr="007D2654" w:rsidSect="007E32DE">
      <w:headerReference w:type="default" r:id="rId4"/>
      <w:footerReference w:type="default" r:id="rId5"/>
      <w:pgSz w:w="11907" w:h="16840" w:code="9"/>
      <w:pgMar w:top="2835" w:right="1134" w:bottom="1134" w:left="1701" w:header="567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E" w:rsidRPr="00D71C9A" w:rsidRDefault="00F00D58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Palácio Manuel </w:t>
    </w:r>
    <w:proofErr w:type="spellStart"/>
    <w:r w:rsidRPr="00D71C9A">
      <w:rPr>
        <w:rFonts w:ascii="Arial" w:hAnsi="Arial" w:cs="Arial"/>
        <w:sz w:val="16"/>
        <w:szCs w:val="16"/>
      </w:rPr>
      <w:t>Beckman</w:t>
    </w:r>
    <w:proofErr w:type="spellEnd"/>
    <w:r w:rsidRPr="00D71C9A">
      <w:rPr>
        <w:rFonts w:ascii="Arial" w:hAnsi="Arial" w:cs="Arial"/>
        <w:sz w:val="16"/>
        <w:szCs w:val="16"/>
      </w:rPr>
      <w:t>, Av. Jerônimo de Albuquerque, s/n, Sítio Rangedor, COHAFUMA, São L</w:t>
    </w:r>
    <w:r>
      <w:rPr>
        <w:rFonts w:ascii="Arial" w:hAnsi="Arial" w:cs="Arial"/>
        <w:sz w:val="16"/>
        <w:szCs w:val="16"/>
      </w:rPr>
      <w:t>u</w:t>
    </w:r>
    <w:r w:rsidRPr="00D71C9A">
      <w:rPr>
        <w:rFonts w:ascii="Arial" w:hAnsi="Arial" w:cs="Arial"/>
        <w:sz w:val="16"/>
        <w:szCs w:val="16"/>
      </w:rPr>
      <w:t>ís/MA – CEP 65.071-750</w:t>
    </w:r>
  </w:p>
  <w:p w:rsidR="007E32DE" w:rsidRPr="00D71C9A" w:rsidRDefault="00F00D58" w:rsidP="007E32DE">
    <w:pPr>
      <w:pStyle w:val="Rodap"/>
      <w:spacing w:line="360" w:lineRule="auto"/>
      <w:jc w:val="center"/>
      <w:rPr>
        <w:rFonts w:ascii="Arial" w:hAnsi="Arial" w:cs="Arial"/>
        <w:sz w:val="16"/>
        <w:szCs w:val="16"/>
      </w:rPr>
    </w:pPr>
    <w:r w:rsidRPr="00D71C9A">
      <w:rPr>
        <w:rFonts w:ascii="Arial" w:hAnsi="Arial" w:cs="Arial"/>
        <w:sz w:val="16"/>
        <w:szCs w:val="16"/>
      </w:rPr>
      <w:t xml:space="preserve">Telefone: (98) 3269 - </w:t>
    </w:r>
    <w:r>
      <w:rPr>
        <w:rFonts w:ascii="Arial" w:hAnsi="Arial" w:cs="Arial"/>
        <w:sz w:val="16"/>
        <w:szCs w:val="16"/>
      </w:rPr>
      <w:t>3448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2DE" w:rsidRPr="0010690F" w:rsidRDefault="00F00D58">
    <w:pPr>
      <w:pStyle w:val="Cabealho"/>
      <w:tabs>
        <w:tab w:val="clear" w:pos="4419"/>
        <w:tab w:val="clear" w:pos="8838"/>
      </w:tabs>
      <w:ind w:right="397"/>
      <w:jc w:val="center"/>
      <w:rPr>
        <w:rFonts w:ascii="Palatino Linotype" w:hAnsi="Palatino Linotype"/>
        <w:b/>
        <w:szCs w:val="24"/>
      </w:rPr>
    </w:pPr>
    <w:r w:rsidRPr="00733BFF">
      <w:rPr>
        <w:szCs w:val="24"/>
      </w:rPr>
      <w:object w:dxaOrig="3930" w:dyaOrig="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67.5pt" o:ole="">
          <v:imagedata r:id="rId1" o:title="" gain="57672f" blacklevel="7864f"/>
        </v:shape>
        <o:OLEObject Type="Embed" ProgID="PBrush" ShapeID="_x0000_i1025" DrawAspect="Content" ObjectID="_1754998260" r:id="rId2"/>
      </w:object>
    </w:r>
  </w:p>
  <w:p w:rsidR="007E32DE" w:rsidRPr="0010690F" w:rsidRDefault="00F00D58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ESTADO DO MARANHÃO</w:t>
    </w:r>
  </w:p>
  <w:p w:rsidR="007E32DE" w:rsidRPr="0010690F" w:rsidRDefault="00F00D58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ASSEMBLEIA LEGISLATIVA</w:t>
    </w:r>
  </w:p>
  <w:p w:rsidR="007E32DE" w:rsidRPr="0010690F" w:rsidRDefault="00F00D58">
    <w:pPr>
      <w:pStyle w:val="Cabealho"/>
      <w:tabs>
        <w:tab w:val="clear" w:pos="8838"/>
        <w:tab w:val="right" w:pos="8789"/>
      </w:tabs>
      <w:ind w:right="283"/>
      <w:jc w:val="center"/>
      <w:rPr>
        <w:rFonts w:ascii="Arial Narrow" w:hAnsi="Arial Narrow"/>
        <w:b/>
        <w:szCs w:val="24"/>
      </w:rPr>
    </w:pPr>
    <w:r w:rsidRPr="0010690F">
      <w:rPr>
        <w:rFonts w:ascii="Arial Narrow" w:hAnsi="Arial Narrow"/>
        <w:b/>
        <w:szCs w:val="24"/>
      </w:rPr>
      <w:t>GABINETE DO DEPUTADO RILDO AMARAL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654"/>
    <w:rsid w:val="001E31EA"/>
    <w:rsid w:val="00285FB6"/>
    <w:rsid w:val="004A5C5D"/>
    <w:rsid w:val="005209AB"/>
    <w:rsid w:val="00532965"/>
    <w:rsid w:val="007D2654"/>
    <w:rsid w:val="00F00D58"/>
    <w:rsid w:val="00F2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6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26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7D2654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7D2654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D265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SoporteAdf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</dc:creator>
  <cp:lastModifiedBy>Stark</cp:lastModifiedBy>
  <cp:revision>1</cp:revision>
  <dcterms:created xsi:type="dcterms:W3CDTF">2023-08-31T17:34:00Z</dcterms:created>
  <dcterms:modified xsi:type="dcterms:W3CDTF">2023-08-31T17:45:00Z</dcterms:modified>
</cp:coreProperties>
</file>