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58" w:rsidRPr="00A41D46" w:rsidRDefault="006E66CE" w:rsidP="004D2F58">
      <w:pPr>
        <w:pStyle w:val="Cabealho"/>
        <w:ind w:right="360"/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</w:rPr>
        <w:t xml:space="preserve"> </w:t>
      </w:r>
      <w:r w:rsidR="004D2F58">
        <w:rPr>
          <w:noProof/>
          <w:szCs w:val="24"/>
        </w:rPr>
        <w:drawing>
          <wp:inline distT="0" distB="0" distL="0" distR="0" wp14:anchorId="667C2192" wp14:editId="4320D074">
            <wp:extent cx="949960" cy="819150"/>
            <wp:effectExtent l="19050" t="0" r="254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58" w:rsidRPr="00C84E06" w:rsidRDefault="004D2F58" w:rsidP="004D2F58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ESTADO DO MARANHÃO</w:t>
      </w:r>
    </w:p>
    <w:p w:rsidR="004D2F58" w:rsidRPr="00C84E06" w:rsidRDefault="004D2F58" w:rsidP="004D2F58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ASSEMBL</w:t>
      </w:r>
      <w:r w:rsidR="00C57408">
        <w:rPr>
          <w:b/>
          <w:color w:val="auto"/>
          <w:szCs w:val="24"/>
        </w:rPr>
        <w:t>EI</w:t>
      </w:r>
      <w:r w:rsidRPr="00C84E06">
        <w:rPr>
          <w:b/>
          <w:color w:val="auto"/>
          <w:szCs w:val="24"/>
        </w:rPr>
        <w:t>A LEGISLATIVA DO MARANHÃO</w:t>
      </w:r>
    </w:p>
    <w:p w:rsidR="004D2F58" w:rsidRDefault="004D2F58" w:rsidP="004D2F58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Ga</w:t>
      </w:r>
      <w:r w:rsidR="00F625B9">
        <w:rPr>
          <w:rFonts w:ascii="Times New Roman" w:hAnsi="Times New Roman"/>
          <w:color w:val="000000"/>
          <w:sz w:val="18"/>
        </w:rPr>
        <w:t xml:space="preserve">binete do Deputado Neto Evangelista </w:t>
      </w:r>
    </w:p>
    <w:p w:rsidR="004D2F58" w:rsidRPr="00FE7826" w:rsidRDefault="004D2F58" w:rsidP="004D2F58">
      <w:pPr>
        <w:pStyle w:val="Rodap"/>
        <w:jc w:val="center"/>
        <w:rPr>
          <w:rFonts w:ascii="Times New Roman" w:hAnsi="Times New Roman"/>
          <w:color w:val="000000"/>
          <w:sz w:val="18"/>
        </w:rPr>
      </w:pPr>
      <w:r w:rsidRPr="00FE7826"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:rsidR="004D2F58" w:rsidRDefault="004D2F58" w:rsidP="004D2F58">
      <w:pPr>
        <w:pStyle w:val="Rodap"/>
        <w:jc w:val="center"/>
        <w:rPr>
          <w:rFonts w:ascii="Times New Roman" w:hAnsi="Times New Roman"/>
        </w:rPr>
      </w:pPr>
      <w:r w:rsidRPr="00FE7826">
        <w:rPr>
          <w:rFonts w:ascii="Times New Roman" w:hAnsi="Times New Roman"/>
        </w:rPr>
        <w:t>Fone: Geral (098) 3269-3</w:t>
      </w:r>
      <w:r w:rsidR="00FE7826" w:rsidRPr="00FE7826">
        <w:rPr>
          <w:rFonts w:ascii="Times New Roman" w:hAnsi="Times New Roman"/>
        </w:rPr>
        <w:t>443</w:t>
      </w:r>
      <w:r w:rsidRPr="00FE7826">
        <w:rPr>
          <w:rFonts w:ascii="Times New Roman" w:hAnsi="Times New Roman"/>
        </w:rPr>
        <w:t>/32</w:t>
      </w:r>
      <w:r w:rsidR="00FE7826" w:rsidRPr="00FE7826">
        <w:rPr>
          <w:rFonts w:ascii="Times New Roman" w:hAnsi="Times New Roman"/>
        </w:rPr>
        <w:t>44, e-mail: netoevangelista</w:t>
      </w:r>
      <w:r w:rsidR="009D3C73">
        <w:rPr>
          <w:rFonts w:ascii="Times New Roman" w:hAnsi="Times New Roman"/>
        </w:rPr>
        <w:t>@al.ma.gov</w:t>
      </w:r>
      <w:r w:rsidRPr="00FE7826">
        <w:rPr>
          <w:rFonts w:ascii="Times New Roman" w:hAnsi="Times New Roman"/>
        </w:rPr>
        <w:t>.br</w:t>
      </w:r>
    </w:p>
    <w:p w:rsidR="004D2F58" w:rsidRDefault="004D2F58" w:rsidP="004D2F58">
      <w:pPr>
        <w:pStyle w:val="Cabealho"/>
        <w:tabs>
          <w:tab w:val="left" w:pos="2184"/>
          <w:tab w:val="center" w:pos="4677"/>
          <w:tab w:val="left" w:pos="6180"/>
        </w:tabs>
        <w:spacing w:line="240" w:lineRule="auto"/>
        <w:jc w:val="left"/>
        <w:rPr>
          <w:rFonts w:ascii="Verdana" w:hAnsi="Verdana"/>
          <w:b/>
          <w:color w:val="000000"/>
          <w:szCs w:val="24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São Luís – Maranhão</w:t>
      </w:r>
      <w:r>
        <w:rPr>
          <w:color w:val="000000"/>
          <w:sz w:val="18"/>
        </w:rPr>
        <w:tab/>
      </w:r>
    </w:p>
    <w:p w:rsidR="004D2F58" w:rsidRDefault="004D2F58" w:rsidP="004D2F58">
      <w:pPr>
        <w:tabs>
          <w:tab w:val="left" w:pos="0"/>
          <w:tab w:val="left" w:pos="1560"/>
        </w:tabs>
        <w:rPr>
          <w:sz w:val="28"/>
          <w:szCs w:val="28"/>
        </w:rPr>
      </w:pPr>
      <w:r>
        <w:rPr>
          <w:rFonts w:ascii="Verdana" w:hAnsi="Verdana"/>
          <w:b/>
          <w:color w:val="000000"/>
        </w:rPr>
        <w:t>________________________________________________</w:t>
      </w:r>
    </w:p>
    <w:p w:rsidR="004D2F58" w:rsidRDefault="004D2F58" w:rsidP="004D2F58">
      <w:pPr>
        <w:pStyle w:val="Cabealho"/>
        <w:jc w:val="center"/>
        <w:rPr>
          <w:color w:val="auto"/>
          <w:szCs w:val="24"/>
        </w:rPr>
      </w:pPr>
    </w:p>
    <w:p w:rsidR="009D49EF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B37A9B">
        <w:rPr>
          <w:rFonts w:ascii="Times New Roman" w:hAnsi="Times New Roman" w:cs="Times New Roman"/>
          <w:b/>
        </w:rPr>
        <w:t xml:space="preserve">PROJETO </w:t>
      </w:r>
      <w:r>
        <w:rPr>
          <w:rFonts w:ascii="Times New Roman" w:hAnsi="Times New Roman" w:cs="Times New Roman"/>
          <w:b/>
        </w:rPr>
        <w:t xml:space="preserve">DE </w:t>
      </w:r>
      <w:r w:rsidR="00C1699D">
        <w:rPr>
          <w:rFonts w:ascii="Times New Roman" w:hAnsi="Times New Roman" w:cs="Times New Roman"/>
          <w:b/>
        </w:rPr>
        <w:t>RESOLUÇÃO</w:t>
      </w:r>
      <w:r w:rsidR="00CA6A65">
        <w:rPr>
          <w:rFonts w:ascii="Times New Roman" w:hAnsi="Times New Roman" w:cs="Times New Roman"/>
          <w:b/>
        </w:rPr>
        <w:t xml:space="preserve"> </w:t>
      </w:r>
      <w:r w:rsidR="009E20FC">
        <w:rPr>
          <w:rFonts w:ascii="Times New Roman" w:hAnsi="Times New Roman" w:cs="Times New Roman"/>
          <w:b/>
        </w:rPr>
        <w:t xml:space="preserve">LEGISLATIVA </w:t>
      </w:r>
      <w:r w:rsidR="00F625B9">
        <w:rPr>
          <w:rFonts w:ascii="Times New Roman" w:hAnsi="Times New Roman" w:cs="Times New Roman"/>
          <w:b/>
        </w:rPr>
        <w:t xml:space="preserve">Nº           </w:t>
      </w:r>
      <w:r w:rsidR="00CA4112">
        <w:rPr>
          <w:rFonts w:ascii="Times New Roman" w:hAnsi="Times New Roman" w:cs="Times New Roman"/>
          <w:b/>
        </w:rPr>
        <w:t xml:space="preserve"> </w:t>
      </w:r>
      <w:r w:rsidR="00F625B9">
        <w:rPr>
          <w:rFonts w:ascii="Times New Roman" w:hAnsi="Times New Roman" w:cs="Times New Roman"/>
          <w:b/>
        </w:rPr>
        <w:t>/20</w:t>
      </w:r>
      <w:r w:rsidR="00555C5B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</w:t>
      </w:r>
    </w:p>
    <w:p w:rsidR="009D49EF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D49EF" w:rsidRPr="00B37A9B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D49EF" w:rsidRPr="00C1699D" w:rsidRDefault="009D49EF" w:rsidP="009D49EF">
      <w:pPr>
        <w:pStyle w:val="Recuodecorpodetex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F625B9" w:rsidRPr="008D4764" w:rsidRDefault="006A3B77" w:rsidP="009D49EF">
      <w:pPr>
        <w:pStyle w:val="Recuodecorpodetexto"/>
        <w:spacing w:line="240" w:lineRule="auto"/>
        <w:ind w:left="4956" w:firstLine="0"/>
        <w:rPr>
          <w:rFonts w:ascii="Times New Roman" w:hAnsi="Times New Roman" w:cs="Times New Roman"/>
          <w:i/>
        </w:rPr>
      </w:pPr>
      <w:r w:rsidRPr="006A3B77">
        <w:rPr>
          <w:rFonts w:ascii="Times New Roman" w:hAnsi="Times New Roman" w:cs="Times New Roman"/>
          <w:i/>
        </w:rPr>
        <w:t xml:space="preserve">CONCEDE A MEDALHA DO MÉRITO LEGISLATIVO JOSÉ RIBAMAR DE OLIVEIRA “CANHOTEIRO” AO SENHOR </w:t>
      </w:r>
      <w:r>
        <w:rPr>
          <w:rFonts w:ascii="Times New Roman" w:hAnsi="Times New Roman" w:cs="Times New Roman"/>
          <w:i/>
        </w:rPr>
        <w:t xml:space="preserve"> ARTHUR ANTUNES COIMBRA</w:t>
      </w:r>
      <w:r w:rsidRPr="006A3B77">
        <w:rPr>
          <w:rFonts w:ascii="Times New Roman" w:hAnsi="Times New Roman" w:cs="Times New Roman"/>
          <w:i/>
        </w:rPr>
        <w:t>.</w:t>
      </w:r>
    </w:p>
    <w:p w:rsidR="009D49EF" w:rsidRPr="00B1332F" w:rsidRDefault="009D49EF" w:rsidP="00B1332F">
      <w:pPr>
        <w:pStyle w:val="Recuodecorpodetexto"/>
        <w:ind w:left="900" w:firstLine="0"/>
        <w:rPr>
          <w:rFonts w:ascii="Times New Roman" w:hAnsi="Times New Roman" w:cs="Times New Roman"/>
        </w:rPr>
      </w:pPr>
    </w:p>
    <w:p w:rsidR="00F2431A" w:rsidRPr="00B1332F" w:rsidRDefault="009D49EF" w:rsidP="00B1332F">
      <w:pPr>
        <w:pStyle w:val="Recuodecorpodetexto"/>
        <w:ind w:firstLine="1134"/>
        <w:rPr>
          <w:rFonts w:ascii="Times New Roman" w:hAnsi="Times New Roman" w:cs="Times New Roman"/>
        </w:rPr>
      </w:pPr>
      <w:r w:rsidRPr="00B1332F">
        <w:rPr>
          <w:rFonts w:ascii="Times New Roman" w:hAnsi="Times New Roman" w:cs="Times New Roman"/>
        </w:rPr>
        <w:t>Art. 1º</w:t>
      </w:r>
      <w:r w:rsidRPr="00B1332F">
        <w:rPr>
          <w:rFonts w:ascii="Times New Roman" w:hAnsi="Times New Roman" w:cs="Times New Roman"/>
          <w:b/>
        </w:rPr>
        <w:t xml:space="preserve"> - </w:t>
      </w:r>
      <w:r w:rsidRPr="00B1332F">
        <w:rPr>
          <w:rFonts w:ascii="Times New Roman" w:hAnsi="Times New Roman" w:cs="Times New Roman"/>
        </w:rPr>
        <w:t>Fica</w:t>
      </w:r>
      <w:r w:rsidRPr="00B1332F">
        <w:rPr>
          <w:rFonts w:ascii="Times New Roman" w:hAnsi="Times New Roman" w:cs="Times New Roman"/>
          <w:b/>
        </w:rPr>
        <w:t xml:space="preserve"> </w:t>
      </w:r>
      <w:r w:rsidRPr="00B1332F">
        <w:rPr>
          <w:rFonts w:ascii="Times New Roman" w:hAnsi="Times New Roman" w:cs="Times New Roman"/>
        </w:rPr>
        <w:t>concedida a Medalha do Mérito Legislativo</w:t>
      </w:r>
      <w:r w:rsidR="006A3B77">
        <w:rPr>
          <w:rFonts w:ascii="Times New Roman" w:hAnsi="Times New Roman" w:cs="Times New Roman"/>
        </w:rPr>
        <w:t>.</w:t>
      </w:r>
      <w:r w:rsidR="00281B11" w:rsidRPr="00B1332F">
        <w:rPr>
          <w:rFonts w:ascii="Times New Roman" w:hAnsi="Times New Roman" w:cs="Times New Roman"/>
        </w:rPr>
        <w:t xml:space="preserve"> </w:t>
      </w:r>
      <w:r w:rsidR="006A3B77" w:rsidRPr="006A3B77">
        <w:rPr>
          <w:rFonts w:ascii="Times New Roman" w:hAnsi="Times New Roman" w:cs="Times New Roman"/>
        </w:rPr>
        <w:t xml:space="preserve">José Ribamar </w:t>
      </w:r>
      <w:r w:rsidR="006A3B77">
        <w:rPr>
          <w:rFonts w:ascii="Times New Roman" w:hAnsi="Times New Roman" w:cs="Times New Roman"/>
        </w:rPr>
        <w:t>d</w:t>
      </w:r>
      <w:bookmarkStart w:id="0" w:name="_GoBack"/>
      <w:bookmarkEnd w:id="0"/>
      <w:r w:rsidR="006A3B77" w:rsidRPr="006A3B77">
        <w:rPr>
          <w:rFonts w:ascii="Times New Roman" w:hAnsi="Times New Roman" w:cs="Times New Roman"/>
        </w:rPr>
        <w:t xml:space="preserve">e Oliveira </w:t>
      </w:r>
      <w:r w:rsidR="00281B11" w:rsidRPr="00B1332F">
        <w:rPr>
          <w:rFonts w:ascii="Times New Roman" w:hAnsi="Times New Roman" w:cs="Times New Roman"/>
        </w:rPr>
        <w:t>“</w:t>
      </w:r>
      <w:r w:rsidR="00F2431A" w:rsidRPr="00CF1519">
        <w:rPr>
          <w:rFonts w:ascii="Times New Roman" w:hAnsi="Times New Roman" w:cs="Times New Roman"/>
          <w:i/>
        </w:rPr>
        <w:t>Canhoteiro</w:t>
      </w:r>
      <w:r w:rsidR="00F2431A" w:rsidRPr="00B1332F">
        <w:rPr>
          <w:rFonts w:ascii="Times New Roman" w:hAnsi="Times New Roman" w:cs="Times New Roman"/>
        </w:rPr>
        <w:t>” a</w:t>
      </w:r>
      <w:r w:rsidR="00134191">
        <w:rPr>
          <w:rFonts w:ascii="Times New Roman" w:hAnsi="Times New Roman" w:cs="Times New Roman"/>
        </w:rPr>
        <w:t>o</w:t>
      </w:r>
      <w:r w:rsidR="006E66CE" w:rsidRPr="00B1332F">
        <w:rPr>
          <w:rFonts w:ascii="Times New Roman" w:hAnsi="Times New Roman" w:cs="Times New Roman"/>
        </w:rPr>
        <w:t xml:space="preserve"> </w:t>
      </w:r>
      <w:r w:rsidR="00620694" w:rsidRPr="00B1332F">
        <w:rPr>
          <w:rFonts w:ascii="Times New Roman" w:hAnsi="Times New Roman" w:cs="Times New Roman"/>
        </w:rPr>
        <w:t>S</w:t>
      </w:r>
      <w:r w:rsidR="00731F9F" w:rsidRPr="00B1332F">
        <w:rPr>
          <w:rFonts w:ascii="Times New Roman" w:hAnsi="Times New Roman" w:cs="Times New Roman"/>
        </w:rPr>
        <w:t>enhor</w:t>
      </w:r>
      <w:r w:rsidR="00134191">
        <w:rPr>
          <w:rFonts w:ascii="Times New Roman" w:hAnsi="Times New Roman" w:cs="Times New Roman"/>
        </w:rPr>
        <w:t xml:space="preserve"> </w:t>
      </w:r>
      <w:r w:rsidR="00555C5B" w:rsidRPr="00555C5B">
        <w:rPr>
          <w:rFonts w:ascii="Times New Roman" w:hAnsi="Times New Roman" w:cs="Times New Roman"/>
        </w:rPr>
        <w:t>Arthur Antunes Coimbra, conhecido com Zico</w:t>
      </w:r>
      <w:r w:rsidR="00555C5B">
        <w:rPr>
          <w:rFonts w:ascii="Times New Roman" w:hAnsi="Times New Roman" w:cs="Times New Roman"/>
        </w:rPr>
        <w:t>.</w:t>
      </w:r>
    </w:p>
    <w:p w:rsidR="00F2431A" w:rsidRPr="00B1332F" w:rsidRDefault="00F2431A" w:rsidP="00B1332F">
      <w:pPr>
        <w:pStyle w:val="Recuodecorpodetexto"/>
        <w:ind w:firstLine="0"/>
        <w:rPr>
          <w:rFonts w:ascii="Times New Roman" w:hAnsi="Times New Roman" w:cs="Times New Roman"/>
        </w:rPr>
      </w:pPr>
    </w:p>
    <w:p w:rsidR="009D49EF" w:rsidRPr="00B1332F" w:rsidRDefault="009D49EF" w:rsidP="00B1332F">
      <w:pPr>
        <w:pStyle w:val="Recuodecorpodetexto"/>
        <w:ind w:firstLine="1134"/>
        <w:rPr>
          <w:rFonts w:ascii="Times New Roman" w:hAnsi="Times New Roman" w:cs="Times New Roman"/>
        </w:rPr>
      </w:pPr>
      <w:r w:rsidRPr="00B1332F">
        <w:rPr>
          <w:rFonts w:ascii="Times New Roman" w:hAnsi="Times New Roman" w:cs="Times New Roman"/>
        </w:rPr>
        <w:t>Art. 2º- Este Projeto de Resolução entrará em vigor na data de sua publicação, revogadas as disposições em contrário.</w:t>
      </w:r>
    </w:p>
    <w:p w:rsidR="00425EDF" w:rsidRPr="00B1332F" w:rsidRDefault="00425EDF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:rsidR="00F2431A" w:rsidRPr="00B1332F" w:rsidRDefault="00F2431A" w:rsidP="00B1332F">
      <w:pPr>
        <w:pStyle w:val="Recuodecorpodetexto"/>
        <w:ind w:firstLine="0"/>
        <w:rPr>
          <w:rFonts w:ascii="Times New Roman" w:hAnsi="Times New Roman" w:cs="Times New Roman"/>
        </w:rPr>
      </w:pPr>
    </w:p>
    <w:p w:rsidR="00E333D2" w:rsidRPr="00B26619" w:rsidRDefault="00E333D2" w:rsidP="00B1332F">
      <w:pPr>
        <w:pStyle w:val="Recuodecorpodetexto"/>
        <w:ind w:firstLine="0"/>
        <w:rPr>
          <w:rFonts w:ascii="Times New Roman" w:hAnsi="Times New Roman" w:cs="Times New Roman"/>
          <w:sz w:val="22"/>
          <w:szCs w:val="22"/>
        </w:rPr>
      </w:pPr>
      <w:r w:rsidRPr="00B26619">
        <w:rPr>
          <w:rFonts w:ascii="Times New Roman" w:hAnsi="Times New Roman" w:cs="Times New Roman"/>
          <w:sz w:val="22"/>
          <w:szCs w:val="22"/>
        </w:rPr>
        <w:t>Plenário “Deputado Nagib Haickel do Palácio “Man</w:t>
      </w:r>
      <w:r w:rsidR="001E57A1" w:rsidRPr="00B26619">
        <w:rPr>
          <w:rFonts w:ascii="Times New Roman" w:hAnsi="Times New Roman" w:cs="Times New Roman"/>
          <w:sz w:val="22"/>
          <w:szCs w:val="22"/>
        </w:rPr>
        <w:t>u</w:t>
      </w:r>
      <w:r w:rsidRPr="00B26619">
        <w:rPr>
          <w:rFonts w:ascii="Times New Roman" w:hAnsi="Times New Roman" w:cs="Times New Roman"/>
          <w:sz w:val="22"/>
          <w:szCs w:val="22"/>
        </w:rPr>
        <w:t xml:space="preserve">el Bequimão” em São </w:t>
      </w:r>
      <w:r w:rsidR="00B26619" w:rsidRPr="00B26619">
        <w:rPr>
          <w:rFonts w:ascii="Times New Roman" w:hAnsi="Times New Roman" w:cs="Times New Roman"/>
          <w:sz w:val="22"/>
          <w:szCs w:val="22"/>
        </w:rPr>
        <w:t xml:space="preserve">Luís </w:t>
      </w:r>
      <w:r w:rsidR="00555C5B">
        <w:rPr>
          <w:rFonts w:ascii="Times New Roman" w:hAnsi="Times New Roman" w:cs="Times New Roman"/>
          <w:sz w:val="22"/>
          <w:szCs w:val="22"/>
        </w:rPr>
        <w:t>27</w:t>
      </w:r>
      <w:r w:rsidR="00FC7E45" w:rsidRPr="00B26619">
        <w:rPr>
          <w:rFonts w:ascii="Times New Roman" w:hAnsi="Times New Roman" w:cs="Times New Roman"/>
          <w:sz w:val="22"/>
          <w:szCs w:val="22"/>
        </w:rPr>
        <w:t xml:space="preserve"> </w:t>
      </w:r>
      <w:r w:rsidRPr="00B26619">
        <w:rPr>
          <w:rFonts w:ascii="Times New Roman" w:hAnsi="Times New Roman" w:cs="Times New Roman"/>
          <w:sz w:val="22"/>
          <w:szCs w:val="22"/>
        </w:rPr>
        <w:t xml:space="preserve">de </w:t>
      </w:r>
      <w:r w:rsidR="008A6D1F" w:rsidRPr="00B26619">
        <w:rPr>
          <w:rFonts w:ascii="Times New Roman" w:hAnsi="Times New Roman" w:cs="Times New Roman"/>
          <w:sz w:val="22"/>
          <w:szCs w:val="22"/>
        </w:rPr>
        <w:t>setembro de</w:t>
      </w:r>
      <w:r w:rsidRPr="00B26619">
        <w:rPr>
          <w:rFonts w:ascii="Times New Roman" w:hAnsi="Times New Roman" w:cs="Times New Roman"/>
          <w:sz w:val="22"/>
          <w:szCs w:val="22"/>
        </w:rPr>
        <w:t xml:space="preserve"> 20</w:t>
      </w:r>
      <w:r w:rsidR="00555C5B">
        <w:rPr>
          <w:rFonts w:ascii="Times New Roman" w:hAnsi="Times New Roman" w:cs="Times New Roman"/>
          <w:sz w:val="22"/>
          <w:szCs w:val="22"/>
        </w:rPr>
        <w:t>23</w:t>
      </w:r>
      <w:r w:rsidRPr="00B2661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70DC9" w:rsidRPr="00B26619" w:rsidRDefault="00370DC9" w:rsidP="00B1332F">
      <w:pPr>
        <w:pStyle w:val="Recuodecorpodetexto"/>
        <w:ind w:firstLine="708"/>
        <w:rPr>
          <w:rFonts w:ascii="Times New Roman" w:hAnsi="Times New Roman" w:cs="Times New Roman"/>
          <w:sz w:val="22"/>
          <w:szCs w:val="22"/>
        </w:rPr>
      </w:pPr>
    </w:p>
    <w:p w:rsidR="00370DC9" w:rsidRPr="00B1332F" w:rsidRDefault="00370DC9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:rsidR="00370DC9" w:rsidRPr="00B1332F" w:rsidRDefault="00370DC9" w:rsidP="00B1332F">
      <w:pPr>
        <w:pStyle w:val="Recuodecorpodetexto"/>
        <w:ind w:firstLine="708"/>
        <w:rPr>
          <w:rFonts w:ascii="Times New Roman" w:hAnsi="Times New Roman" w:cs="Times New Roman"/>
        </w:rPr>
      </w:pPr>
    </w:p>
    <w:p w:rsidR="00F2431A" w:rsidRDefault="00F2431A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370DC9" w:rsidRPr="00FE7826" w:rsidRDefault="00FE7826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FE7826">
        <w:rPr>
          <w:rFonts w:ascii="Times New Roman" w:hAnsi="Times New Roman" w:cs="Times New Roman"/>
          <w:b/>
        </w:rPr>
        <w:t>NETO EVANGELISTA</w:t>
      </w:r>
    </w:p>
    <w:p w:rsidR="00370DC9" w:rsidRPr="00FF0870" w:rsidRDefault="00370DC9" w:rsidP="00370DC9">
      <w:pPr>
        <w:pStyle w:val="Recuodecorpodetexto"/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Deputado Estadual</w:t>
      </w:r>
    </w:p>
    <w:p w:rsidR="003A1E7C" w:rsidRDefault="003A1E7C" w:rsidP="009D49EF">
      <w:pPr>
        <w:pStyle w:val="Recuodecorpodetexto"/>
        <w:spacing w:line="240" w:lineRule="auto"/>
        <w:ind w:firstLine="708"/>
        <w:rPr>
          <w:rFonts w:ascii="Times New Roman" w:hAnsi="Times New Roman" w:cs="Times New Roman"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370DC9" w:rsidP="009D49EF">
      <w:pPr>
        <w:spacing w:line="360" w:lineRule="auto"/>
        <w:jc w:val="center"/>
        <w:rPr>
          <w:b/>
        </w:rPr>
      </w:pPr>
    </w:p>
    <w:p w:rsidR="00370DC9" w:rsidRDefault="00B26619" w:rsidP="009D49EF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F70BF36" wp14:editId="73642480">
            <wp:extent cx="949960" cy="819150"/>
            <wp:effectExtent l="19050" t="0" r="254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19" w:rsidRPr="00C84E06" w:rsidRDefault="00B26619" w:rsidP="00B26619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ESTADO DO MARANHÃO</w:t>
      </w:r>
    </w:p>
    <w:p w:rsidR="00B26619" w:rsidRPr="00C84E06" w:rsidRDefault="00B26619" w:rsidP="00B26619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ASSEMBL</w:t>
      </w:r>
      <w:r>
        <w:rPr>
          <w:b/>
          <w:color w:val="auto"/>
          <w:szCs w:val="24"/>
        </w:rPr>
        <w:t>EI</w:t>
      </w:r>
      <w:r w:rsidRPr="00C84E06">
        <w:rPr>
          <w:b/>
          <w:color w:val="auto"/>
          <w:szCs w:val="24"/>
        </w:rPr>
        <w:t>A LEGISLATIVA DO MARANHÃO</w:t>
      </w:r>
    </w:p>
    <w:p w:rsidR="00B26619" w:rsidRDefault="00B26619" w:rsidP="00B26619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Gabinete do Deputado Neto Evangelista </w:t>
      </w:r>
    </w:p>
    <w:p w:rsidR="00B26619" w:rsidRPr="00FE7826" w:rsidRDefault="00B26619" w:rsidP="00B26619">
      <w:pPr>
        <w:pStyle w:val="Rodap"/>
        <w:jc w:val="center"/>
        <w:rPr>
          <w:rFonts w:ascii="Times New Roman" w:hAnsi="Times New Roman"/>
          <w:color w:val="000000"/>
          <w:sz w:val="18"/>
        </w:rPr>
      </w:pPr>
      <w:r w:rsidRPr="00FE7826"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:rsidR="00B26619" w:rsidRDefault="00B26619" w:rsidP="00B26619">
      <w:pPr>
        <w:pStyle w:val="Rodap"/>
        <w:jc w:val="center"/>
        <w:rPr>
          <w:rFonts w:ascii="Times New Roman" w:hAnsi="Times New Roman"/>
        </w:rPr>
      </w:pPr>
      <w:r w:rsidRPr="00FE7826">
        <w:rPr>
          <w:rFonts w:ascii="Times New Roman" w:hAnsi="Times New Roman"/>
        </w:rPr>
        <w:t>Fone: Geral (098) 3269-3443/3244, e-mail: netoevangelista</w:t>
      </w:r>
      <w:r>
        <w:rPr>
          <w:rFonts w:ascii="Times New Roman" w:hAnsi="Times New Roman"/>
        </w:rPr>
        <w:t>@al.ma.gov</w:t>
      </w:r>
      <w:r w:rsidRPr="00FE7826">
        <w:rPr>
          <w:rFonts w:ascii="Times New Roman" w:hAnsi="Times New Roman"/>
        </w:rPr>
        <w:t>.br</w:t>
      </w:r>
    </w:p>
    <w:p w:rsidR="00B26619" w:rsidRDefault="00B26619" w:rsidP="00B26619">
      <w:pPr>
        <w:pStyle w:val="Cabealho"/>
        <w:tabs>
          <w:tab w:val="left" w:pos="2184"/>
          <w:tab w:val="center" w:pos="4677"/>
          <w:tab w:val="left" w:pos="6180"/>
        </w:tabs>
        <w:spacing w:line="240" w:lineRule="auto"/>
        <w:jc w:val="left"/>
        <w:rPr>
          <w:rFonts w:ascii="Verdana" w:hAnsi="Verdana"/>
          <w:b/>
          <w:color w:val="000000"/>
          <w:szCs w:val="24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São Luís – Maranhão</w:t>
      </w:r>
      <w:r>
        <w:rPr>
          <w:color w:val="000000"/>
          <w:sz w:val="18"/>
        </w:rPr>
        <w:tab/>
      </w:r>
    </w:p>
    <w:p w:rsidR="00B26619" w:rsidRDefault="00B26619" w:rsidP="00B26619">
      <w:pPr>
        <w:tabs>
          <w:tab w:val="left" w:pos="0"/>
          <w:tab w:val="left" w:pos="1560"/>
        </w:tabs>
        <w:rPr>
          <w:sz w:val="28"/>
          <w:szCs w:val="28"/>
        </w:rPr>
      </w:pPr>
      <w:r>
        <w:rPr>
          <w:rFonts w:ascii="Verdana" w:hAnsi="Verdana"/>
          <w:b/>
          <w:color w:val="000000"/>
        </w:rPr>
        <w:t>________________________________________________</w:t>
      </w:r>
    </w:p>
    <w:p w:rsidR="00B26619" w:rsidRDefault="00B26619" w:rsidP="009D49EF">
      <w:pPr>
        <w:spacing w:line="360" w:lineRule="auto"/>
        <w:jc w:val="center"/>
        <w:rPr>
          <w:b/>
        </w:rPr>
      </w:pPr>
    </w:p>
    <w:p w:rsidR="009D49EF" w:rsidRDefault="009D49EF" w:rsidP="009D49EF">
      <w:pPr>
        <w:spacing w:line="360" w:lineRule="auto"/>
        <w:jc w:val="center"/>
        <w:rPr>
          <w:b/>
        </w:rPr>
      </w:pPr>
      <w:r w:rsidRPr="00482BFD">
        <w:rPr>
          <w:b/>
        </w:rPr>
        <w:t>JUSTIFICATIVA</w:t>
      </w:r>
    </w:p>
    <w:p w:rsidR="008B179E" w:rsidRDefault="008B179E" w:rsidP="0031724A">
      <w:pPr>
        <w:spacing w:line="276" w:lineRule="auto"/>
        <w:jc w:val="center"/>
        <w:rPr>
          <w:b/>
        </w:rPr>
      </w:pPr>
    </w:p>
    <w:p w:rsidR="008E7BB7" w:rsidRPr="00F76508" w:rsidRDefault="008E7BB7" w:rsidP="00F76508">
      <w:pPr>
        <w:spacing w:line="276" w:lineRule="auto"/>
        <w:jc w:val="center"/>
        <w:rPr>
          <w:b/>
        </w:rPr>
      </w:pPr>
    </w:p>
    <w:p w:rsidR="00DA2C0E" w:rsidRDefault="00FC0E4F" w:rsidP="00555C5B">
      <w:pPr>
        <w:spacing w:line="360" w:lineRule="auto"/>
        <w:ind w:firstLine="1418"/>
        <w:jc w:val="both"/>
        <w:rPr>
          <w:bCs/>
        </w:rPr>
      </w:pPr>
      <w:r w:rsidRPr="00B26619">
        <w:rPr>
          <w:bCs/>
        </w:rPr>
        <w:t xml:space="preserve">O presente </w:t>
      </w:r>
      <w:r w:rsidR="00284465" w:rsidRPr="00B26619">
        <w:rPr>
          <w:bCs/>
        </w:rPr>
        <w:t>P</w:t>
      </w:r>
      <w:r w:rsidRPr="00B26619">
        <w:rPr>
          <w:bCs/>
        </w:rPr>
        <w:t xml:space="preserve">rojeto de </w:t>
      </w:r>
      <w:r w:rsidR="00284465" w:rsidRPr="00B26619">
        <w:rPr>
          <w:bCs/>
        </w:rPr>
        <w:t>R</w:t>
      </w:r>
      <w:r w:rsidRPr="00B26619">
        <w:rPr>
          <w:bCs/>
        </w:rPr>
        <w:t xml:space="preserve">esolução </w:t>
      </w:r>
      <w:r w:rsidR="00284465" w:rsidRPr="00B26619">
        <w:rPr>
          <w:bCs/>
        </w:rPr>
        <w:t>L</w:t>
      </w:r>
      <w:r w:rsidRPr="00B26619">
        <w:rPr>
          <w:bCs/>
        </w:rPr>
        <w:t xml:space="preserve">egislativa, visa </w:t>
      </w:r>
      <w:r w:rsidR="0090767F" w:rsidRPr="00B26619">
        <w:rPr>
          <w:bCs/>
        </w:rPr>
        <w:t>homenagear,</w:t>
      </w:r>
      <w:r w:rsidRPr="00B26619">
        <w:rPr>
          <w:bCs/>
        </w:rPr>
        <w:t xml:space="preserve"> </w:t>
      </w:r>
      <w:r w:rsidR="00555C5B">
        <w:rPr>
          <w:bCs/>
        </w:rPr>
        <w:t xml:space="preserve"> </w:t>
      </w:r>
      <w:r w:rsidR="00555C5B" w:rsidRPr="00555C5B">
        <w:rPr>
          <w:bCs/>
        </w:rPr>
        <w:t>Arthur Antunes Coimbra, conhecido com Zico, nasceu no subúrbio de Quintino Bocaiuva, na zona norte do Rio de Janeiro, no dia 03 de março de 1953, o que lhe valeu o apelido de "Galinho de Quintino".</w:t>
      </w:r>
    </w:p>
    <w:p w:rsidR="00555C5B" w:rsidRPr="00555C5B" w:rsidRDefault="00555C5B" w:rsidP="00555C5B">
      <w:pPr>
        <w:spacing w:line="360" w:lineRule="auto"/>
        <w:ind w:firstLine="1418"/>
        <w:jc w:val="both"/>
        <w:rPr>
          <w:bCs/>
        </w:rPr>
      </w:pPr>
      <w:r>
        <w:rPr>
          <w:bCs/>
        </w:rPr>
        <w:t>Z</w:t>
      </w:r>
      <w:r w:rsidRPr="00555C5B">
        <w:rPr>
          <w:bCs/>
        </w:rPr>
        <w:t>ico Iniciou sua carreira no time de futebol de salão, formado por amigos, o “Juventude de Quintino”, no bairro de Quintino de Bocaiuva, no Rio de Janeiro e já se destacava nos jogos.</w:t>
      </w:r>
    </w:p>
    <w:p w:rsidR="00555C5B" w:rsidRPr="00555C5B" w:rsidRDefault="00555C5B" w:rsidP="00555C5B">
      <w:pPr>
        <w:spacing w:line="360" w:lineRule="auto"/>
        <w:ind w:firstLine="1418"/>
        <w:jc w:val="both"/>
        <w:rPr>
          <w:bCs/>
        </w:rPr>
      </w:pPr>
      <w:r w:rsidRPr="00555C5B">
        <w:rPr>
          <w:bCs/>
        </w:rPr>
        <w:t>Em 1967, Zico entrou para a escolinha do Flamengo. Em 1969 ganhou o campeonato carioca infantil. Em 1971 participou da primeira partida do time principal do juvenil e, em 1972 foi campeão carioca juvenil.</w:t>
      </w:r>
    </w:p>
    <w:p w:rsidR="00555C5B" w:rsidRPr="00B26619" w:rsidRDefault="00555C5B" w:rsidP="00555C5B">
      <w:pPr>
        <w:spacing w:line="360" w:lineRule="auto"/>
        <w:ind w:firstLine="1418"/>
        <w:jc w:val="both"/>
        <w:rPr>
          <w:rFonts w:eastAsiaTheme="minorHAnsi"/>
          <w:color w:val="000000"/>
          <w:lang w:eastAsia="en-US"/>
        </w:rPr>
      </w:pPr>
      <w:r w:rsidRPr="00555C5B">
        <w:rPr>
          <w:bCs/>
        </w:rPr>
        <w:t>Por ser muito franzino, passou por uma intensa preparação física que lhe rendeu 17 centímetros e 33 quilos a mais. Em 1974 entrou como titular do clube, quando ganhou a camisa 10.</w:t>
      </w:r>
    </w:p>
    <w:p w:rsidR="006830E2" w:rsidRDefault="006830E2" w:rsidP="00B26619">
      <w:pPr>
        <w:spacing w:line="360" w:lineRule="auto"/>
        <w:ind w:firstLine="1134"/>
        <w:jc w:val="both"/>
      </w:pPr>
      <w:r w:rsidRPr="00B26619">
        <w:t>Sendo assim, a solicitação é justificada pela relevante contribuição d</w:t>
      </w:r>
      <w:r w:rsidR="0079536C" w:rsidRPr="00B26619">
        <w:t>o mestre</w:t>
      </w:r>
      <w:r w:rsidRPr="00B26619">
        <w:t xml:space="preserve">, por meio da sua promoção e incentivo ao esporte. </w:t>
      </w:r>
    </w:p>
    <w:p w:rsidR="00555C5B" w:rsidRDefault="00555C5B" w:rsidP="00555C5B">
      <w:pPr>
        <w:spacing w:line="360" w:lineRule="auto"/>
        <w:ind w:firstLine="1134"/>
        <w:jc w:val="both"/>
      </w:pPr>
      <w:r>
        <w:t>A partir de 1978 o Flamengo entrou para a "era Zico", em que ganhou vários títulos em inúmeros campeonatos. Foram 509 gols só com a camisa do Flamengo, fazendo mais que o dobro do segundo artilheiro do time.</w:t>
      </w:r>
    </w:p>
    <w:p w:rsidR="00555C5B" w:rsidRDefault="00555C5B" w:rsidP="00555C5B">
      <w:pPr>
        <w:spacing w:line="360" w:lineRule="auto"/>
        <w:ind w:firstLine="1134"/>
        <w:jc w:val="both"/>
      </w:pPr>
      <w:r>
        <w:t>Zico jogou na Seleção Brasileira entre os anos de 1976 e 1986, marcando 67 gols em 89 partidas. Disputou três copas do mundo, em 1978 na Argentina, em 1982 na Espanha e em 1986 no México, mas não levantou nenhuma taça.</w:t>
      </w:r>
    </w:p>
    <w:p w:rsidR="00555C5B" w:rsidRDefault="00555C5B" w:rsidP="00555C5B">
      <w:pPr>
        <w:spacing w:line="360" w:lineRule="auto"/>
        <w:ind w:firstLine="1134"/>
        <w:jc w:val="both"/>
      </w:pPr>
      <w:r>
        <w:t>Em 1983 Zico foi negociado com a equipe italiana da Udinese onde foi campeão do Torneio Quadrangular no mesmo ano. Na primeira temporada de 1983-84, Zico marcou 19 gols, apenas um atrás de Michel Platini, artilheiro da campeã Juventus.</w:t>
      </w:r>
    </w:p>
    <w:p w:rsidR="00555C5B" w:rsidRDefault="00555C5B" w:rsidP="00555C5B">
      <w:pPr>
        <w:spacing w:line="360" w:lineRule="auto"/>
        <w:ind w:firstLine="1134"/>
        <w:jc w:val="both"/>
      </w:pPr>
    </w:p>
    <w:p w:rsidR="00555C5B" w:rsidRDefault="00555C5B" w:rsidP="00555C5B">
      <w:pPr>
        <w:spacing w:line="360" w:lineRule="auto"/>
        <w:ind w:firstLine="1134"/>
        <w:jc w:val="both"/>
      </w:pPr>
      <w:r>
        <w:lastRenderedPageBreak/>
        <w:t>Na segunda temporada, a equipe lutou para não cair mesmo Zico marcando doze gols. Com suas lindas jogadas, Zico era aplaudido até pelas equipes adversárias. Em 1985, o jogador retornou ao Brasil.</w:t>
      </w:r>
    </w:p>
    <w:p w:rsidR="00555C5B" w:rsidRDefault="00555C5B" w:rsidP="00555C5B">
      <w:pPr>
        <w:spacing w:line="360" w:lineRule="auto"/>
        <w:ind w:firstLine="1134"/>
        <w:jc w:val="both"/>
      </w:pPr>
      <w:r>
        <w:t>Retorno ao Flamengo</w:t>
      </w:r>
    </w:p>
    <w:p w:rsidR="00555C5B" w:rsidRDefault="00555C5B" w:rsidP="00555C5B">
      <w:pPr>
        <w:spacing w:line="360" w:lineRule="auto"/>
        <w:ind w:firstLine="1134"/>
        <w:jc w:val="both"/>
      </w:pPr>
      <w:r>
        <w:t>No segundo semestre de 1985, Zico retornou ao Flamengo. No jogo contra o Bangu, Zico rompeu os ligamentos cruzados do joelho e passou por várias cirurgias.</w:t>
      </w:r>
    </w:p>
    <w:p w:rsidR="00555C5B" w:rsidRDefault="00555C5B" w:rsidP="00555C5B">
      <w:pPr>
        <w:spacing w:line="360" w:lineRule="auto"/>
        <w:ind w:firstLine="1134"/>
        <w:jc w:val="both"/>
      </w:pPr>
      <w:r>
        <w:t>Em 1986, depois de recuperado, o jogador retornou ao campo no jogo contra o Fluminense quando marcou 3 gols. No mesmo ano o time conquistou o campeonato estadual.</w:t>
      </w:r>
    </w:p>
    <w:p w:rsidR="00555C5B" w:rsidRDefault="00555C5B" w:rsidP="00555C5B">
      <w:pPr>
        <w:spacing w:line="360" w:lineRule="auto"/>
        <w:ind w:firstLine="1134"/>
        <w:jc w:val="both"/>
      </w:pPr>
      <w:r>
        <w:t>Zico fez sua última partida oficial no Flamengo no dia 2 de dezembro de 1989, contra o Fluminense, quando seu time venceu de 5 a 0, em partida válida pelo Campeonato Brasileiro.</w:t>
      </w:r>
    </w:p>
    <w:p w:rsidR="00555C5B" w:rsidRDefault="00555C5B" w:rsidP="00555C5B">
      <w:pPr>
        <w:spacing w:line="360" w:lineRule="auto"/>
        <w:ind w:firstLine="1134"/>
        <w:jc w:val="both"/>
      </w:pPr>
      <w:r>
        <w:t>O adeus definitivo de Zico aconteceu no dia 6 de fevereiro de 1990, em um amistoso contra um combinado de grandes estrelas nacionais e internacionais.</w:t>
      </w:r>
    </w:p>
    <w:p w:rsidR="00555C5B" w:rsidRDefault="00555C5B" w:rsidP="00555C5B">
      <w:pPr>
        <w:spacing w:line="360" w:lineRule="auto"/>
        <w:ind w:firstLine="1134"/>
        <w:jc w:val="both"/>
      </w:pPr>
      <w:r>
        <w:t>Secretário de Esportes</w:t>
      </w:r>
    </w:p>
    <w:p w:rsidR="00555C5B" w:rsidRDefault="00555C5B" w:rsidP="00555C5B">
      <w:pPr>
        <w:spacing w:line="360" w:lineRule="auto"/>
        <w:ind w:firstLine="1134"/>
        <w:jc w:val="both"/>
      </w:pPr>
      <w:r>
        <w:t>Durante a presidência de Fernando Collor, Zico foi nomeado Secretário Nacional de Esportes, cargo que exerceu entre 1990 e 1991.</w:t>
      </w:r>
    </w:p>
    <w:p w:rsidR="00555C5B" w:rsidRDefault="00555C5B" w:rsidP="00555C5B">
      <w:pPr>
        <w:spacing w:line="360" w:lineRule="auto"/>
        <w:ind w:firstLine="1134"/>
        <w:jc w:val="both"/>
      </w:pPr>
      <w:r>
        <w:t>Seu projeto mais importante foi a “Lei Zico”, que reduziu o poder dos clubes em relação aos jogadores. Foi criado o Conselho Superior de Desportos com a finalidade de organizar a justiça desportiva.</w:t>
      </w:r>
    </w:p>
    <w:p w:rsidR="00555C5B" w:rsidRDefault="00555C5B" w:rsidP="00555C5B">
      <w:pPr>
        <w:spacing w:line="360" w:lineRule="auto"/>
        <w:ind w:firstLine="1134"/>
        <w:jc w:val="both"/>
      </w:pPr>
      <w:r>
        <w:t>Kashima Antlers</w:t>
      </w:r>
    </w:p>
    <w:p w:rsidR="00555C5B" w:rsidRDefault="00555C5B" w:rsidP="00555C5B">
      <w:pPr>
        <w:spacing w:line="360" w:lineRule="auto"/>
        <w:ind w:firstLine="1134"/>
        <w:jc w:val="both"/>
      </w:pPr>
      <w:r>
        <w:t>Em 1991, Zico voltou ao gramado quando foi contratado pelo Kashima Antlers, no Japão, onde permaneceu até 1994.</w:t>
      </w:r>
    </w:p>
    <w:p w:rsidR="00555C5B" w:rsidRDefault="00555C5B" w:rsidP="00555C5B">
      <w:pPr>
        <w:spacing w:line="360" w:lineRule="auto"/>
        <w:ind w:firstLine="1134"/>
        <w:jc w:val="both"/>
      </w:pPr>
      <w:r>
        <w:t>O Kashima ganhou a Copa Muroran em 1992, a Copa Suntory em 1993, a Meiers Cup em 1993 e a Pepsi Cup no mesmo ano. Era chamado pelos torcedores de "Shamá" que significa “divino”.</w:t>
      </w:r>
    </w:p>
    <w:p w:rsidR="00555C5B" w:rsidRDefault="00555C5B" w:rsidP="00555C5B">
      <w:pPr>
        <w:spacing w:line="360" w:lineRule="auto"/>
        <w:ind w:firstLine="1134"/>
        <w:jc w:val="both"/>
      </w:pPr>
      <w:r>
        <w:t>Futebol de areia</w:t>
      </w:r>
    </w:p>
    <w:p w:rsidR="00555C5B" w:rsidRDefault="00555C5B" w:rsidP="00555C5B">
      <w:pPr>
        <w:spacing w:line="360" w:lineRule="auto"/>
        <w:ind w:firstLine="1134"/>
        <w:jc w:val="both"/>
      </w:pPr>
      <w:r>
        <w:t>Em 1994, Zico começou a jogar futebol de areia. Defendeu a Seleção Brasileira de Futebol e Areia entre 1995 e 1996.</w:t>
      </w:r>
    </w:p>
    <w:p w:rsidR="00555C5B" w:rsidRDefault="00555C5B" w:rsidP="00555C5B">
      <w:pPr>
        <w:spacing w:line="360" w:lineRule="auto"/>
        <w:ind w:firstLine="1134"/>
        <w:jc w:val="both"/>
      </w:pPr>
      <w:r>
        <w:t>Nesse período, Zico marcou 41 gols com a camisa da Seleção Brasileira, que conquistou o bicampeonato mundial com a vitória na Copa da Ásia e da Copa Kirin, ambas em 2004.</w:t>
      </w:r>
    </w:p>
    <w:p w:rsidR="00555C5B" w:rsidRDefault="00555C5B" w:rsidP="00555C5B">
      <w:pPr>
        <w:spacing w:line="360" w:lineRule="auto"/>
        <w:ind w:firstLine="1134"/>
        <w:jc w:val="both"/>
      </w:pPr>
      <w:r>
        <w:t>Treinador da Seleção Japonesa</w:t>
      </w:r>
    </w:p>
    <w:p w:rsidR="00555C5B" w:rsidRDefault="00555C5B" w:rsidP="00555C5B">
      <w:pPr>
        <w:spacing w:line="360" w:lineRule="auto"/>
        <w:ind w:firstLine="1134"/>
        <w:jc w:val="both"/>
      </w:pPr>
      <w:r>
        <w:t>Zico volta ao Japão em 2002 como treinador da Seleção Japonesa. Apesar de ser eliminado na Copa das Confederações em 2003, foi campeão da Ásia em 2004 e da Copa Kirin no mesmo ano.</w:t>
      </w:r>
    </w:p>
    <w:p w:rsidR="00555C5B" w:rsidRDefault="00555C5B" w:rsidP="00555C5B">
      <w:pPr>
        <w:spacing w:line="360" w:lineRule="auto"/>
        <w:ind w:firstLine="1134"/>
        <w:jc w:val="both"/>
      </w:pPr>
    </w:p>
    <w:p w:rsidR="00555C5B" w:rsidRDefault="00555C5B" w:rsidP="00555C5B">
      <w:pPr>
        <w:spacing w:line="360" w:lineRule="auto"/>
        <w:ind w:firstLine="1134"/>
        <w:jc w:val="both"/>
      </w:pPr>
    </w:p>
    <w:p w:rsidR="00555C5B" w:rsidRDefault="00555C5B" w:rsidP="00555C5B">
      <w:pPr>
        <w:spacing w:line="360" w:lineRule="auto"/>
        <w:ind w:firstLine="1134"/>
        <w:jc w:val="both"/>
      </w:pPr>
    </w:p>
    <w:p w:rsidR="00555C5B" w:rsidRDefault="00555C5B" w:rsidP="00555C5B">
      <w:pPr>
        <w:spacing w:line="360" w:lineRule="auto"/>
        <w:ind w:firstLine="1134"/>
        <w:jc w:val="both"/>
      </w:pPr>
      <w:r>
        <w:lastRenderedPageBreak/>
        <w:t>Fenerbahca</w:t>
      </w:r>
    </w:p>
    <w:p w:rsidR="00555C5B" w:rsidRDefault="00555C5B" w:rsidP="00555C5B">
      <w:pPr>
        <w:spacing w:line="360" w:lineRule="auto"/>
        <w:ind w:firstLine="1134"/>
        <w:jc w:val="both"/>
      </w:pPr>
      <w:r>
        <w:t>Em 2007 Zico foi contratado para treinar o Fenerbahce, na Turquia, que estava repleto de Jogadores brasileiros. O time ganhou o Campeonato Turco em 2007, Ganhou a Super Copa da Turquia e também chegou as quartas de finais da Liga dos Campeões da UEFA.</w:t>
      </w:r>
    </w:p>
    <w:p w:rsidR="00555C5B" w:rsidRDefault="00555C5B" w:rsidP="00555C5B">
      <w:pPr>
        <w:spacing w:line="360" w:lineRule="auto"/>
        <w:ind w:firstLine="1134"/>
        <w:jc w:val="both"/>
      </w:pPr>
      <w:r>
        <w:t>Bunyodkor</w:t>
      </w:r>
    </w:p>
    <w:p w:rsidR="00555C5B" w:rsidRDefault="00555C5B" w:rsidP="00555C5B">
      <w:pPr>
        <w:spacing w:line="360" w:lineRule="auto"/>
        <w:ind w:firstLine="1134"/>
        <w:jc w:val="both"/>
      </w:pPr>
      <w:r>
        <w:t>Zico foi contratado em 2008 para treinar um time do Uzebequistão, país da Ásia Central, o Bunyodkor, onde jogava o brasileiro Rivaldo. Durante os quatro meses que permaneceu no time ele conquistou a Copa do Uzbequistão em 2008 e o Campeonato Uzbeque de Futebol.</w:t>
      </w:r>
    </w:p>
    <w:p w:rsidR="00555C5B" w:rsidRDefault="00555C5B" w:rsidP="00555C5B">
      <w:pPr>
        <w:spacing w:line="360" w:lineRule="auto"/>
        <w:ind w:firstLine="1134"/>
        <w:jc w:val="both"/>
      </w:pPr>
      <w:r>
        <w:t>CSKA</w:t>
      </w:r>
    </w:p>
    <w:p w:rsidR="00555C5B" w:rsidRDefault="00555C5B" w:rsidP="00555C5B">
      <w:pPr>
        <w:spacing w:line="360" w:lineRule="auto"/>
        <w:ind w:firstLine="1134"/>
        <w:jc w:val="both"/>
      </w:pPr>
      <w:r>
        <w:t>Em 09 de janeiro de 2009, Zico foii para o CSKA Moscou. Sua estreia foi na fase decisiva da Copa da UEFA contra o time inglês do Aston Vila e conseguiu a classificação para as oitavas de finais, mas foi eliminado na fase seguinte. Zico ficou em Moscou até 10 de setembro do mesmo ano.</w:t>
      </w:r>
    </w:p>
    <w:p w:rsidR="00555C5B" w:rsidRDefault="00555C5B" w:rsidP="00555C5B">
      <w:pPr>
        <w:spacing w:line="360" w:lineRule="auto"/>
        <w:ind w:firstLine="1134"/>
        <w:jc w:val="both"/>
      </w:pPr>
      <w:r>
        <w:t>Olympiakos</w:t>
      </w:r>
    </w:p>
    <w:p w:rsidR="00555C5B" w:rsidRDefault="00555C5B" w:rsidP="00555C5B">
      <w:pPr>
        <w:spacing w:line="360" w:lineRule="auto"/>
        <w:ind w:firstLine="1134"/>
        <w:jc w:val="both"/>
      </w:pPr>
      <w:r>
        <w:t>Em 16 de setembro de 2009 o Olympiacos da Grécia anunciou sua contratação por dois anos, mas Zico só permaneceu no clube até 15 de janeiro de 2010.</w:t>
      </w:r>
    </w:p>
    <w:p w:rsidR="00555C5B" w:rsidRDefault="00555C5B" w:rsidP="00555C5B">
      <w:pPr>
        <w:spacing w:line="360" w:lineRule="auto"/>
        <w:ind w:firstLine="1134"/>
        <w:jc w:val="both"/>
      </w:pPr>
      <w:r>
        <w:t>Diretor de futebol do Flamengo</w:t>
      </w:r>
    </w:p>
    <w:p w:rsidR="00555C5B" w:rsidRDefault="00555C5B" w:rsidP="00555C5B">
      <w:pPr>
        <w:spacing w:line="360" w:lineRule="auto"/>
        <w:ind w:firstLine="1134"/>
        <w:jc w:val="both"/>
      </w:pPr>
      <w:r>
        <w:t>No dia 30 de maio de 2010, Zico assumiu o cargo de diretor de futebol do Flamengo, a convite da presidente Patrícia Amorim. Depois de cinco meses, Zico anunciou seu pedido de demissão, declarando ter sofrido muita pressão no cargo.</w:t>
      </w:r>
    </w:p>
    <w:p w:rsidR="00555C5B" w:rsidRDefault="00555C5B" w:rsidP="00555C5B">
      <w:pPr>
        <w:spacing w:line="360" w:lineRule="auto"/>
        <w:ind w:firstLine="1134"/>
        <w:jc w:val="both"/>
      </w:pPr>
      <w:r>
        <w:t>Seleção Iraquiana</w:t>
      </w:r>
    </w:p>
    <w:p w:rsidR="00555C5B" w:rsidRDefault="00555C5B" w:rsidP="00555C5B">
      <w:pPr>
        <w:spacing w:line="360" w:lineRule="auto"/>
        <w:ind w:firstLine="1134"/>
        <w:jc w:val="both"/>
      </w:pPr>
      <w:r>
        <w:t>No dia 25 de agosto de 2011, Zico assumiu o cargo de Técnico da Seleção do Iraque com o objetivo de obter a classificação para a opa do Mundo de 2014.</w:t>
      </w:r>
    </w:p>
    <w:p w:rsidR="00555C5B" w:rsidRDefault="00555C5B" w:rsidP="00555C5B">
      <w:pPr>
        <w:spacing w:line="360" w:lineRule="auto"/>
        <w:ind w:firstLine="1134"/>
        <w:jc w:val="both"/>
      </w:pPr>
      <w:r>
        <w:t>O contrato tinha validade até 2014, mas no dia 27 de novembro de 2012, Zico anunciou seu desligamento do cargo, por a Federação Iraquiana de Futebol ter descumprido suas obrigações contratuais.</w:t>
      </w:r>
    </w:p>
    <w:p w:rsidR="00555C5B" w:rsidRDefault="00555C5B" w:rsidP="00555C5B">
      <w:pPr>
        <w:spacing w:line="360" w:lineRule="auto"/>
        <w:ind w:firstLine="1134"/>
        <w:jc w:val="both"/>
      </w:pPr>
      <w:r>
        <w:t>Al-Gharafa</w:t>
      </w:r>
    </w:p>
    <w:p w:rsidR="00555C5B" w:rsidRDefault="00555C5B" w:rsidP="00555C5B">
      <w:pPr>
        <w:spacing w:line="360" w:lineRule="auto"/>
        <w:ind w:firstLine="1134"/>
        <w:jc w:val="both"/>
      </w:pPr>
      <w:r>
        <w:t>Em 2013, Zico foi contratado como técnico do Al-Gharafa, do Catar. Após sofrer três derrotas seguidas que deixou o time na sétima colocação do campeonato, Zico foi demitido do cargo.</w:t>
      </w:r>
    </w:p>
    <w:p w:rsidR="00555C5B" w:rsidRDefault="00555C5B" w:rsidP="00555C5B">
      <w:pPr>
        <w:spacing w:line="360" w:lineRule="auto"/>
        <w:ind w:firstLine="1134"/>
        <w:jc w:val="both"/>
      </w:pPr>
      <w:r>
        <w:t>Football Club Goa</w:t>
      </w:r>
    </w:p>
    <w:p w:rsidR="00555C5B" w:rsidRDefault="00555C5B" w:rsidP="00555C5B">
      <w:pPr>
        <w:spacing w:line="360" w:lineRule="auto"/>
        <w:ind w:firstLine="1134"/>
        <w:jc w:val="both"/>
      </w:pPr>
      <w:r>
        <w:t>Em 2014, Zico foi contratado pelo Footebol Club Goa, da Índia, com o objetivo de difundir o futebol do país. Logo após sua chegada, o time postou em seu site oficial “A lenda está aqui, seja bem vindo Zico”.</w:t>
      </w:r>
    </w:p>
    <w:p w:rsidR="00555C5B" w:rsidRDefault="00555C5B" w:rsidP="00555C5B">
      <w:pPr>
        <w:spacing w:line="360" w:lineRule="auto"/>
        <w:ind w:firstLine="1134"/>
        <w:jc w:val="both"/>
      </w:pPr>
      <w:r>
        <w:t>Logo na primeira temporada do campeonato, Zico levou o time à semifinal da Superliga Indiana. Após três temporadas, Zico deixou o clube em janeiro de 2017.</w:t>
      </w:r>
    </w:p>
    <w:p w:rsidR="00555C5B" w:rsidRDefault="00555C5B" w:rsidP="00555C5B">
      <w:pPr>
        <w:spacing w:line="360" w:lineRule="auto"/>
        <w:ind w:firstLine="1134"/>
        <w:jc w:val="both"/>
      </w:pPr>
    </w:p>
    <w:p w:rsidR="00555C5B" w:rsidRDefault="00555C5B" w:rsidP="00555C5B">
      <w:pPr>
        <w:spacing w:line="360" w:lineRule="auto"/>
        <w:ind w:firstLine="1134"/>
        <w:jc w:val="both"/>
      </w:pPr>
      <w:r>
        <w:lastRenderedPageBreak/>
        <w:t>Kashima Antlers</w:t>
      </w:r>
    </w:p>
    <w:p w:rsidR="00555C5B" w:rsidRDefault="00555C5B" w:rsidP="00555C5B">
      <w:pPr>
        <w:spacing w:line="360" w:lineRule="auto"/>
        <w:ind w:firstLine="1134"/>
        <w:jc w:val="both"/>
      </w:pPr>
      <w:r>
        <w:t>Em agosto de 2018, Zico anunciou seu retorno ao Kashima Antlers como diretor técnico, onde permaneceria até dezembro do mesmo ano.</w:t>
      </w:r>
    </w:p>
    <w:p w:rsidR="00555C5B" w:rsidRDefault="00555C5B" w:rsidP="00555C5B">
      <w:pPr>
        <w:spacing w:line="360" w:lineRule="auto"/>
        <w:ind w:firstLine="1134"/>
        <w:jc w:val="both"/>
      </w:pPr>
      <w:r>
        <w:t>Comentarista esportivo</w:t>
      </w:r>
    </w:p>
    <w:p w:rsidR="00555C5B" w:rsidRDefault="00555C5B" w:rsidP="00555C5B">
      <w:pPr>
        <w:spacing w:line="360" w:lineRule="auto"/>
        <w:ind w:firstLine="1134"/>
        <w:jc w:val="both"/>
      </w:pPr>
      <w:r>
        <w:t>Em fevereiro de 2010, Zico iniciou sua carreira de comentarista esportivo no programa Esporte Interativo na partida entre Lyon e o Real Madri, na Liga dos Campeões da Europa.</w:t>
      </w:r>
    </w:p>
    <w:p w:rsidR="00555C5B" w:rsidRDefault="00555C5B" w:rsidP="00555C5B">
      <w:pPr>
        <w:spacing w:line="360" w:lineRule="auto"/>
        <w:ind w:firstLine="1134"/>
        <w:jc w:val="both"/>
      </w:pPr>
      <w:r>
        <w:t>Essa carreira foi muitas vezes interrompida por suas contratações como técnico de futebol em times da Ásia.</w:t>
      </w:r>
    </w:p>
    <w:p w:rsidR="00555C5B" w:rsidRDefault="00555C5B" w:rsidP="00555C5B">
      <w:pPr>
        <w:spacing w:line="360" w:lineRule="auto"/>
        <w:ind w:firstLine="1134"/>
        <w:jc w:val="both"/>
      </w:pPr>
      <w:r>
        <w:t>Canal Zico 10</w:t>
      </w:r>
    </w:p>
    <w:p w:rsidR="00555C5B" w:rsidRDefault="00555C5B" w:rsidP="00555C5B">
      <w:pPr>
        <w:spacing w:line="360" w:lineRule="auto"/>
        <w:ind w:firstLine="1134"/>
        <w:jc w:val="both"/>
      </w:pPr>
      <w:r>
        <w:t>Desde 2017, Zico apresenta o “Canal Zico 10”, na internet, onde conta histórias de suas conquistas no futebol e recebe diversos convidados para um bate papo descontraído.</w:t>
      </w:r>
    </w:p>
    <w:p w:rsidR="00555C5B" w:rsidRDefault="00555C5B" w:rsidP="00555C5B">
      <w:pPr>
        <w:spacing w:line="360" w:lineRule="auto"/>
        <w:ind w:firstLine="1134"/>
        <w:jc w:val="both"/>
      </w:pPr>
      <w:r>
        <w:t>Família</w:t>
      </w:r>
    </w:p>
    <w:p w:rsidR="00555C5B" w:rsidRPr="00B26619" w:rsidRDefault="00555C5B" w:rsidP="00555C5B">
      <w:pPr>
        <w:spacing w:line="360" w:lineRule="auto"/>
        <w:ind w:firstLine="1134"/>
        <w:jc w:val="both"/>
      </w:pPr>
      <w:r>
        <w:t>Zico está casado com Sandra Carvalho de Sá desde 23 de agosto de 1970. O casal teve três filhos: Thiago (1983), Bruno (1978) e Arthur Coimbra (1977).</w:t>
      </w:r>
    </w:p>
    <w:p w:rsidR="006830E2" w:rsidRPr="00B26619" w:rsidRDefault="006830E2" w:rsidP="00B26619">
      <w:pPr>
        <w:spacing w:line="360" w:lineRule="auto"/>
        <w:ind w:firstLine="1134"/>
        <w:jc w:val="both"/>
      </w:pPr>
      <w:r w:rsidRPr="00B26619">
        <w:t xml:space="preserve"> Com base nas razões acima aduzidas, </w:t>
      </w:r>
      <w:r w:rsidR="0079536C" w:rsidRPr="00B26619">
        <w:t>contamos com</w:t>
      </w:r>
      <w:r w:rsidRPr="00B26619">
        <w:t xml:space="preserve"> o apoio de nossos nobres pares para a aprovação deste justificado Projeto de Resolução.</w:t>
      </w:r>
    </w:p>
    <w:p w:rsidR="006830E2" w:rsidRPr="00B26619" w:rsidRDefault="006830E2" w:rsidP="00B26619">
      <w:pPr>
        <w:spacing w:line="360" w:lineRule="auto"/>
        <w:ind w:firstLine="1134"/>
        <w:jc w:val="both"/>
      </w:pPr>
      <w:r w:rsidRPr="00B26619">
        <w:t xml:space="preserve">  </w:t>
      </w:r>
    </w:p>
    <w:p w:rsidR="006830E2" w:rsidRPr="00B26619" w:rsidRDefault="006830E2" w:rsidP="00B26619">
      <w:pPr>
        <w:pStyle w:val="Recuodecorpodetexto"/>
        <w:ind w:firstLine="0"/>
        <w:rPr>
          <w:rFonts w:ascii="Times New Roman" w:hAnsi="Times New Roman" w:cs="Times New Roman"/>
        </w:rPr>
      </w:pPr>
      <w:r w:rsidRPr="00B26619">
        <w:rPr>
          <w:rFonts w:ascii="Times New Roman" w:hAnsi="Times New Roman" w:cs="Times New Roman"/>
        </w:rPr>
        <w:t xml:space="preserve">Plenário “Deputado Nagib Haickel do Palácio “Manuel Bequimão” em São Luís </w:t>
      </w:r>
      <w:r w:rsidR="00BC5034">
        <w:rPr>
          <w:rFonts w:ascii="Times New Roman" w:hAnsi="Times New Roman" w:cs="Times New Roman"/>
        </w:rPr>
        <w:t>27</w:t>
      </w:r>
      <w:r w:rsidR="002324B7" w:rsidRPr="00B26619">
        <w:rPr>
          <w:rFonts w:ascii="Times New Roman" w:hAnsi="Times New Roman" w:cs="Times New Roman"/>
        </w:rPr>
        <w:t xml:space="preserve"> </w:t>
      </w:r>
      <w:r w:rsidRPr="00B26619">
        <w:rPr>
          <w:rFonts w:ascii="Times New Roman" w:hAnsi="Times New Roman" w:cs="Times New Roman"/>
        </w:rPr>
        <w:t xml:space="preserve">de </w:t>
      </w:r>
      <w:r w:rsidR="00B26619" w:rsidRPr="00B26619">
        <w:rPr>
          <w:rFonts w:ascii="Times New Roman" w:hAnsi="Times New Roman" w:cs="Times New Roman"/>
        </w:rPr>
        <w:t>setembro de</w:t>
      </w:r>
      <w:r w:rsidRPr="00B26619">
        <w:rPr>
          <w:rFonts w:ascii="Times New Roman" w:hAnsi="Times New Roman" w:cs="Times New Roman"/>
        </w:rPr>
        <w:t xml:space="preserve"> 20</w:t>
      </w:r>
      <w:r w:rsidR="00BC5034">
        <w:rPr>
          <w:rFonts w:ascii="Times New Roman" w:hAnsi="Times New Roman" w:cs="Times New Roman"/>
        </w:rPr>
        <w:t>23</w:t>
      </w:r>
      <w:r w:rsidRPr="00B26619">
        <w:rPr>
          <w:rFonts w:ascii="Times New Roman" w:hAnsi="Times New Roman" w:cs="Times New Roman"/>
        </w:rPr>
        <w:t xml:space="preserve">. </w:t>
      </w:r>
    </w:p>
    <w:p w:rsidR="006830E2" w:rsidRPr="00B26619" w:rsidRDefault="006830E2" w:rsidP="00B26619">
      <w:pPr>
        <w:spacing w:line="360" w:lineRule="auto"/>
        <w:ind w:firstLine="1418"/>
        <w:jc w:val="both"/>
      </w:pPr>
    </w:p>
    <w:p w:rsidR="006830E2" w:rsidRPr="00B26619" w:rsidRDefault="006830E2" w:rsidP="00B26619">
      <w:pPr>
        <w:spacing w:line="360" w:lineRule="auto"/>
        <w:ind w:firstLine="1418"/>
        <w:jc w:val="both"/>
        <w:rPr>
          <w:b/>
        </w:rPr>
      </w:pPr>
    </w:p>
    <w:p w:rsidR="006830E2" w:rsidRPr="00B26619" w:rsidRDefault="006830E2" w:rsidP="00B26619">
      <w:pPr>
        <w:spacing w:line="360" w:lineRule="auto"/>
        <w:jc w:val="center"/>
        <w:rPr>
          <w:b/>
        </w:rPr>
      </w:pPr>
      <w:r w:rsidRPr="00B26619">
        <w:rPr>
          <w:b/>
        </w:rPr>
        <w:t>NETO EVANGELISTA</w:t>
      </w:r>
    </w:p>
    <w:p w:rsidR="006830E2" w:rsidRPr="00B26619" w:rsidRDefault="006830E2" w:rsidP="00B26619">
      <w:pPr>
        <w:spacing w:line="360" w:lineRule="auto"/>
        <w:jc w:val="center"/>
      </w:pPr>
      <w:r w:rsidRPr="00B26619">
        <w:t>Deputado Estadual</w:t>
      </w:r>
    </w:p>
    <w:p w:rsidR="006830E2" w:rsidRPr="00B26619" w:rsidRDefault="006830E2" w:rsidP="00B26619">
      <w:pPr>
        <w:spacing w:line="360" w:lineRule="auto"/>
        <w:jc w:val="center"/>
      </w:pPr>
    </w:p>
    <w:p w:rsidR="00E07465" w:rsidRPr="00B26619" w:rsidRDefault="00E07465" w:rsidP="00B26619">
      <w:pPr>
        <w:spacing w:line="360" w:lineRule="auto"/>
        <w:ind w:firstLine="1418"/>
        <w:jc w:val="both"/>
        <w:rPr>
          <w:bCs/>
        </w:rPr>
      </w:pPr>
    </w:p>
    <w:p w:rsidR="006830E2" w:rsidRPr="00B26619" w:rsidRDefault="006830E2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Pr="00B26619" w:rsidRDefault="008B5FA1" w:rsidP="00B26619">
      <w:pPr>
        <w:spacing w:line="360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p w:rsidR="008B5FA1" w:rsidRDefault="008B5FA1" w:rsidP="00F76508">
      <w:pPr>
        <w:spacing w:line="276" w:lineRule="auto"/>
        <w:ind w:firstLine="1418"/>
        <w:jc w:val="both"/>
        <w:rPr>
          <w:bCs/>
        </w:rPr>
      </w:pPr>
    </w:p>
    <w:sectPr w:rsidR="008B5FA1" w:rsidSect="000908D7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E15FC"/>
    <w:multiLevelType w:val="multilevel"/>
    <w:tmpl w:val="33F8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F"/>
    <w:rsid w:val="0002107F"/>
    <w:rsid w:val="00050A24"/>
    <w:rsid w:val="000637D9"/>
    <w:rsid w:val="00086CC3"/>
    <w:rsid w:val="0008716D"/>
    <w:rsid w:val="000908D7"/>
    <w:rsid w:val="000C18BE"/>
    <w:rsid w:val="000D1A03"/>
    <w:rsid w:val="000D5077"/>
    <w:rsid w:val="000E07AB"/>
    <w:rsid w:val="000F2870"/>
    <w:rsid w:val="000F5848"/>
    <w:rsid w:val="001333CC"/>
    <w:rsid w:val="00134191"/>
    <w:rsid w:val="00163436"/>
    <w:rsid w:val="00163865"/>
    <w:rsid w:val="0019391D"/>
    <w:rsid w:val="001C134D"/>
    <w:rsid w:val="001C6033"/>
    <w:rsid w:val="001D015A"/>
    <w:rsid w:val="001E57A1"/>
    <w:rsid w:val="00207594"/>
    <w:rsid w:val="00210AD6"/>
    <w:rsid w:val="002324B7"/>
    <w:rsid w:val="002463EF"/>
    <w:rsid w:val="0025395E"/>
    <w:rsid w:val="00281B11"/>
    <w:rsid w:val="00284465"/>
    <w:rsid w:val="002A4ECE"/>
    <w:rsid w:val="002C7CDB"/>
    <w:rsid w:val="00300512"/>
    <w:rsid w:val="00311B45"/>
    <w:rsid w:val="0031724A"/>
    <w:rsid w:val="00355C79"/>
    <w:rsid w:val="00365389"/>
    <w:rsid w:val="00370DC9"/>
    <w:rsid w:val="00394EBF"/>
    <w:rsid w:val="00396027"/>
    <w:rsid w:val="003A1E7C"/>
    <w:rsid w:val="003B73B0"/>
    <w:rsid w:val="003E4269"/>
    <w:rsid w:val="00407227"/>
    <w:rsid w:val="00413050"/>
    <w:rsid w:val="00425189"/>
    <w:rsid w:val="00425EDF"/>
    <w:rsid w:val="00437EFA"/>
    <w:rsid w:val="00454841"/>
    <w:rsid w:val="004819C0"/>
    <w:rsid w:val="004C3C76"/>
    <w:rsid w:val="004D2F58"/>
    <w:rsid w:val="00517412"/>
    <w:rsid w:val="00555C5B"/>
    <w:rsid w:val="0059117E"/>
    <w:rsid w:val="005B69B8"/>
    <w:rsid w:val="005E62A1"/>
    <w:rsid w:val="006000BF"/>
    <w:rsid w:val="006062C8"/>
    <w:rsid w:val="00611858"/>
    <w:rsid w:val="00620694"/>
    <w:rsid w:val="00627B40"/>
    <w:rsid w:val="00647172"/>
    <w:rsid w:val="00672077"/>
    <w:rsid w:val="006812A1"/>
    <w:rsid w:val="006830E2"/>
    <w:rsid w:val="006A3B77"/>
    <w:rsid w:val="006A5F33"/>
    <w:rsid w:val="006D3333"/>
    <w:rsid w:val="006D5BC5"/>
    <w:rsid w:val="006E66CE"/>
    <w:rsid w:val="006F4216"/>
    <w:rsid w:val="00731F9F"/>
    <w:rsid w:val="00757197"/>
    <w:rsid w:val="00770B02"/>
    <w:rsid w:val="0079536C"/>
    <w:rsid w:val="007A72F0"/>
    <w:rsid w:val="007D469A"/>
    <w:rsid w:val="007E1EDC"/>
    <w:rsid w:val="00821735"/>
    <w:rsid w:val="0082273E"/>
    <w:rsid w:val="00840461"/>
    <w:rsid w:val="008636A0"/>
    <w:rsid w:val="00877D31"/>
    <w:rsid w:val="008A6D1F"/>
    <w:rsid w:val="008A7C7F"/>
    <w:rsid w:val="008B179E"/>
    <w:rsid w:val="008B4941"/>
    <w:rsid w:val="008B5FA1"/>
    <w:rsid w:val="008B6E4E"/>
    <w:rsid w:val="008D4764"/>
    <w:rsid w:val="008D5176"/>
    <w:rsid w:val="008D58BC"/>
    <w:rsid w:val="008E17B9"/>
    <w:rsid w:val="008E5CB1"/>
    <w:rsid w:val="008E7BB7"/>
    <w:rsid w:val="0090767F"/>
    <w:rsid w:val="00920C6E"/>
    <w:rsid w:val="009926AB"/>
    <w:rsid w:val="009A2B2F"/>
    <w:rsid w:val="009B1A6F"/>
    <w:rsid w:val="009D3C73"/>
    <w:rsid w:val="009D49EF"/>
    <w:rsid w:val="009E20FC"/>
    <w:rsid w:val="00A0161E"/>
    <w:rsid w:val="00A044CE"/>
    <w:rsid w:val="00A330AD"/>
    <w:rsid w:val="00A372E3"/>
    <w:rsid w:val="00A37AD5"/>
    <w:rsid w:val="00A93BBF"/>
    <w:rsid w:val="00AA2B1C"/>
    <w:rsid w:val="00AB5251"/>
    <w:rsid w:val="00AC725F"/>
    <w:rsid w:val="00AE3460"/>
    <w:rsid w:val="00AF7C2F"/>
    <w:rsid w:val="00B1332F"/>
    <w:rsid w:val="00B26619"/>
    <w:rsid w:val="00B63B76"/>
    <w:rsid w:val="00B67575"/>
    <w:rsid w:val="00B9028A"/>
    <w:rsid w:val="00B9140D"/>
    <w:rsid w:val="00B94A24"/>
    <w:rsid w:val="00BA5783"/>
    <w:rsid w:val="00BB681A"/>
    <w:rsid w:val="00BC44FA"/>
    <w:rsid w:val="00BC5034"/>
    <w:rsid w:val="00BC7AFA"/>
    <w:rsid w:val="00BD0C47"/>
    <w:rsid w:val="00BD5E27"/>
    <w:rsid w:val="00C1699D"/>
    <w:rsid w:val="00C57408"/>
    <w:rsid w:val="00C710BA"/>
    <w:rsid w:val="00C90D5D"/>
    <w:rsid w:val="00CA4112"/>
    <w:rsid w:val="00CA6A65"/>
    <w:rsid w:val="00CC4BC5"/>
    <w:rsid w:val="00CD52B4"/>
    <w:rsid w:val="00CF1519"/>
    <w:rsid w:val="00CF21F2"/>
    <w:rsid w:val="00D1727D"/>
    <w:rsid w:val="00D23996"/>
    <w:rsid w:val="00D300D5"/>
    <w:rsid w:val="00D4789D"/>
    <w:rsid w:val="00D90195"/>
    <w:rsid w:val="00DA2C0E"/>
    <w:rsid w:val="00DB754E"/>
    <w:rsid w:val="00DC7E50"/>
    <w:rsid w:val="00DE22AC"/>
    <w:rsid w:val="00DF7D1F"/>
    <w:rsid w:val="00E03651"/>
    <w:rsid w:val="00E05588"/>
    <w:rsid w:val="00E05CD2"/>
    <w:rsid w:val="00E07465"/>
    <w:rsid w:val="00E333D2"/>
    <w:rsid w:val="00E45D62"/>
    <w:rsid w:val="00E61530"/>
    <w:rsid w:val="00ED7206"/>
    <w:rsid w:val="00EE2936"/>
    <w:rsid w:val="00EF0A29"/>
    <w:rsid w:val="00EF4217"/>
    <w:rsid w:val="00F0034D"/>
    <w:rsid w:val="00F01AD0"/>
    <w:rsid w:val="00F2431A"/>
    <w:rsid w:val="00F24DB8"/>
    <w:rsid w:val="00F3290D"/>
    <w:rsid w:val="00F42B1B"/>
    <w:rsid w:val="00F4470A"/>
    <w:rsid w:val="00F56564"/>
    <w:rsid w:val="00F625B9"/>
    <w:rsid w:val="00F631C2"/>
    <w:rsid w:val="00F63CD2"/>
    <w:rsid w:val="00F74C98"/>
    <w:rsid w:val="00F76508"/>
    <w:rsid w:val="00F768EB"/>
    <w:rsid w:val="00F854DF"/>
    <w:rsid w:val="00F95AF4"/>
    <w:rsid w:val="00FB2FEB"/>
    <w:rsid w:val="00FB371B"/>
    <w:rsid w:val="00FB5E74"/>
    <w:rsid w:val="00FC0E4F"/>
    <w:rsid w:val="00FC7E45"/>
    <w:rsid w:val="00FD1A0D"/>
    <w:rsid w:val="00FE7826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1DBF"/>
  <w15:docId w15:val="{73462916-6A3A-4F34-88CF-1245E575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character" w:customStyle="1" w:styleId="mw-editsection">
    <w:name w:val="mw-editsection"/>
    <w:basedOn w:val="Fontepargpadro"/>
    <w:rsid w:val="00F2431A"/>
  </w:style>
  <w:style w:type="character" w:customStyle="1" w:styleId="mw-editsection-bracket">
    <w:name w:val="mw-editsection-bracket"/>
    <w:basedOn w:val="Fontepargpadro"/>
    <w:rsid w:val="00F2431A"/>
  </w:style>
  <w:style w:type="character" w:customStyle="1" w:styleId="mw-editsection-divider">
    <w:name w:val="mw-editsection-divider"/>
    <w:basedOn w:val="Fontepargpadro"/>
    <w:rsid w:val="00F2431A"/>
  </w:style>
  <w:style w:type="paragraph" w:customStyle="1" w:styleId="Default">
    <w:name w:val="Default"/>
    <w:rsid w:val="00210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24kjd">
    <w:name w:val="e24kjd"/>
    <w:basedOn w:val="Fontepargpadro"/>
    <w:rsid w:val="008D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DC9D-FAA5-4086-A665-46CE7822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1277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Gabinete 244</cp:lastModifiedBy>
  <cp:revision>5</cp:revision>
  <cp:lastPrinted>2019-09-04T13:35:00Z</cp:lastPrinted>
  <dcterms:created xsi:type="dcterms:W3CDTF">2023-09-27T14:06:00Z</dcterms:created>
  <dcterms:modified xsi:type="dcterms:W3CDTF">2023-09-27T14:33:00Z</dcterms:modified>
</cp:coreProperties>
</file>