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88AF" w14:textId="77777777" w:rsidR="0038050D" w:rsidRPr="00B70AD8" w:rsidRDefault="0038050D" w:rsidP="005E3660">
      <w:pPr>
        <w:pStyle w:val="Cabealho"/>
        <w:spacing w:before="80" w:after="80" w:line="360" w:lineRule="auto"/>
        <w:ind w:right="360"/>
        <w:jc w:val="center"/>
        <w:rPr>
          <w:rFonts w:ascii="Times New Roman" w:hAnsi="Times New Roman"/>
        </w:rPr>
      </w:pPr>
    </w:p>
    <w:p w14:paraId="5897883A" w14:textId="31F64957" w:rsidR="004A53CE" w:rsidRPr="00B70AD8" w:rsidRDefault="004A53CE" w:rsidP="005E3660">
      <w:pPr>
        <w:autoSpaceDE w:val="0"/>
        <w:autoSpaceDN w:val="0"/>
        <w:adjustRightInd w:val="0"/>
        <w:spacing w:before="80" w:after="80" w:line="360" w:lineRule="auto"/>
        <w:jc w:val="center"/>
        <w:rPr>
          <w:rFonts w:ascii="Times New Roman" w:hAnsi="Times New Roman"/>
          <w:b/>
          <w:bCs/>
        </w:rPr>
      </w:pPr>
      <w:r w:rsidRPr="00B70AD8">
        <w:rPr>
          <w:rFonts w:ascii="Times New Roman" w:hAnsi="Times New Roman"/>
          <w:b/>
          <w:bCs/>
        </w:rPr>
        <w:t>PROJETO DE</w:t>
      </w:r>
      <w:r w:rsidR="00641DD5" w:rsidRPr="00B70AD8">
        <w:rPr>
          <w:rFonts w:ascii="Times New Roman" w:hAnsi="Times New Roman"/>
          <w:b/>
          <w:bCs/>
        </w:rPr>
        <w:t xml:space="preserve"> LEI</w:t>
      </w:r>
      <w:r w:rsidRPr="00B70AD8">
        <w:rPr>
          <w:rFonts w:ascii="Times New Roman" w:hAnsi="Times New Roman"/>
          <w:b/>
          <w:bCs/>
        </w:rPr>
        <w:t xml:space="preserve"> Nº       /20</w:t>
      </w:r>
      <w:r w:rsidR="00EB7868" w:rsidRPr="00B70AD8">
        <w:rPr>
          <w:rFonts w:ascii="Times New Roman" w:hAnsi="Times New Roman"/>
          <w:b/>
          <w:bCs/>
        </w:rPr>
        <w:t>2</w:t>
      </w:r>
      <w:r w:rsidR="00256074" w:rsidRPr="00B70AD8">
        <w:rPr>
          <w:rFonts w:ascii="Times New Roman" w:hAnsi="Times New Roman"/>
          <w:b/>
          <w:bCs/>
        </w:rPr>
        <w:t>3</w:t>
      </w:r>
    </w:p>
    <w:p w14:paraId="4052D3EF" w14:textId="02CC9D30" w:rsidR="006464FC" w:rsidRPr="00B70AD8" w:rsidRDefault="006464FC" w:rsidP="005E3660">
      <w:pPr>
        <w:autoSpaceDE w:val="0"/>
        <w:autoSpaceDN w:val="0"/>
        <w:adjustRightInd w:val="0"/>
        <w:spacing w:before="80" w:after="80" w:line="360" w:lineRule="auto"/>
        <w:jc w:val="center"/>
        <w:rPr>
          <w:rFonts w:ascii="Times New Roman" w:hAnsi="Times New Roman"/>
          <w:b/>
          <w:bCs/>
        </w:rPr>
      </w:pPr>
      <w:r w:rsidRPr="00B70AD8">
        <w:rPr>
          <w:rFonts w:ascii="Times New Roman" w:hAnsi="Times New Roman"/>
          <w:b/>
          <w:bCs/>
        </w:rPr>
        <w:t>(Deputado Rodrigo Lago)</w:t>
      </w:r>
    </w:p>
    <w:p w14:paraId="3698A7CE" w14:textId="77777777" w:rsidR="002F62FC" w:rsidRPr="00B70AD8" w:rsidRDefault="002F62FC" w:rsidP="005E3660">
      <w:pPr>
        <w:tabs>
          <w:tab w:val="left" w:pos="1134"/>
        </w:tabs>
        <w:spacing w:line="360" w:lineRule="auto"/>
        <w:jc w:val="left"/>
        <w:rPr>
          <w:rFonts w:ascii="Times New Roman" w:hAnsi="Times New Roman"/>
          <w:b/>
        </w:rPr>
      </w:pPr>
    </w:p>
    <w:p w14:paraId="4AB0F4F2" w14:textId="77777777" w:rsidR="008D2E56" w:rsidRPr="00B70AD8" w:rsidRDefault="008D2E56" w:rsidP="005E3660">
      <w:pPr>
        <w:tabs>
          <w:tab w:val="left" w:pos="1134"/>
        </w:tabs>
        <w:spacing w:line="360" w:lineRule="auto"/>
        <w:jc w:val="left"/>
        <w:rPr>
          <w:rFonts w:ascii="Times New Roman" w:hAnsi="Times New Roman"/>
          <w:b/>
        </w:rPr>
      </w:pPr>
    </w:p>
    <w:p w14:paraId="21E910BD" w14:textId="07F20EF2" w:rsidR="002F62FC" w:rsidRPr="00B70AD8" w:rsidRDefault="00DE627C" w:rsidP="005E3660">
      <w:pPr>
        <w:spacing w:line="360" w:lineRule="auto"/>
        <w:ind w:left="3969"/>
        <w:rPr>
          <w:rFonts w:ascii="Times New Roman" w:hAnsi="Times New Roman"/>
          <w:iCs/>
        </w:rPr>
      </w:pPr>
      <w:r w:rsidRPr="00B70AD8">
        <w:rPr>
          <w:rFonts w:ascii="Times New Roman" w:hAnsi="Times New Roman"/>
          <w:iCs/>
        </w:rPr>
        <w:t>Eleva o</w:t>
      </w:r>
      <w:r w:rsidR="006724DE">
        <w:rPr>
          <w:rFonts w:ascii="Times New Roman" w:hAnsi="Times New Roman"/>
          <w:iCs/>
        </w:rPr>
        <w:t>s</w:t>
      </w:r>
      <w:r w:rsidR="0000427F" w:rsidRPr="00B70AD8">
        <w:rPr>
          <w:rFonts w:ascii="Times New Roman" w:hAnsi="Times New Roman"/>
          <w:iCs/>
        </w:rPr>
        <w:t xml:space="preserve"> </w:t>
      </w:r>
      <w:r w:rsidRPr="00B70AD8">
        <w:rPr>
          <w:rFonts w:ascii="Times New Roman" w:hAnsi="Times New Roman"/>
          <w:iCs/>
        </w:rPr>
        <w:t>“</w:t>
      </w:r>
      <w:r w:rsidR="006724DE">
        <w:rPr>
          <w:rFonts w:ascii="Times New Roman" w:hAnsi="Times New Roman"/>
          <w:iCs/>
        </w:rPr>
        <w:t>Festejos de Nossa Senhora da Consolação</w:t>
      </w:r>
      <w:r w:rsidRPr="00B70AD8">
        <w:rPr>
          <w:rFonts w:ascii="Times New Roman" w:hAnsi="Times New Roman"/>
          <w:iCs/>
        </w:rPr>
        <w:t>”</w:t>
      </w:r>
      <w:r w:rsidR="006724DE">
        <w:rPr>
          <w:rFonts w:ascii="Times New Roman" w:hAnsi="Times New Roman"/>
          <w:iCs/>
        </w:rPr>
        <w:t xml:space="preserve">, </w:t>
      </w:r>
      <w:r w:rsidR="005B79D0">
        <w:rPr>
          <w:rFonts w:ascii="Times New Roman" w:hAnsi="Times New Roman"/>
          <w:iCs/>
        </w:rPr>
        <w:t xml:space="preserve">realizados anualmente em Colinas, </w:t>
      </w:r>
      <w:r w:rsidRPr="00B70AD8">
        <w:rPr>
          <w:rFonts w:ascii="Times New Roman" w:hAnsi="Times New Roman"/>
          <w:iCs/>
        </w:rPr>
        <w:t>à condição da Patrimônio Cultural do Estado</w:t>
      </w:r>
      <w:r w:rsidR="00A11E38" w:rsidRPr="00B70AD8">
        <w:rPr>
          <w:rFonts w:ascii="Times New Roman" w:hAnsi="Times New Roman"/>
          <w:iCs/>
        </w:rPr>
        <w:t>, incluindo-a</w:t>
      </w:r>
      <w:r w:rsidRPr="00B70AD8">
        <w:rPr>
          <w:rFonts w:ascii="Times New Roman" w:hAnsi="Times New Roman"/>
          <w:iCs/>
        </w:rPr>
        <w:t xml:space="preserve"> no calendário oficial de eventos do Estado e dá outras providências</w:t>
      </w:r>
      <w:r w:rsidR="002F62FC" w:rsidRPr="00B70AD8">
        <w:rPr>
          <w:rFonts w:ascii="Times New Roman" w:hAnsi="Times New Roman"/>
          <w:iCs/>
        </w:rPr>
        <w:t>.</w:t>
      </w:r>
    </w:p>
    <w:p w14:paraId="0533D6AA" w14:textId="77777777" w:rsidR="002F62FC" w:rsidRPr="00B70AD8" w:rsidRDefault="002F62FC" w:rsidP="005E3660">
      <w:pPr>
        <w:spacing w:line="360" w:lineRule="auto"/>
        <w:rPr>
          <w:rFonts w:ascii="Times New Roman" w:hAnsi="Times New Roman"/>
          <w:b/>
          <w:bCs/>
          <w:iCs/>
        </w:rPr>
      </w:pPr>
    </w:p>
    <w:p w14:paraId="317D1E87" w14:textId="77777777" w:rsidR="008D2E56" w:rsidRPr="00B70AD8" w:rsidRDefault="008D2E56" w:rsidP="005E3660">
      <w:pPr>
        <w:spacing w:line="360" w:lineRule="auto"/>
        <w:rPr>
          <w:rFonts w:ascii="Times New Roman" w:hAnsi="Times New Roman"/>
          <w:iCs/>
        </w:rPr>
      </w:pPr>
    </w:p>
    <w:p w14:paraId="30BEED7C" w14:textId="77777777" w:rsidR="002F62FC" w:rsidRPr="00B70AD8" w:rsidRDefault="002F62FC" w:rsidP="005E3660">
      <w:pPr>
        <w:spacing w:line="360" w:lineRule="auto"/>
        <w:rPr>
          <w:rFonts w:ascii="Times New Roman" w:hAnsi="Times New Roman"/>
        </w:rPr>
      </w:pPr>
    </w:p>
    <w:p w14:paraId="79134119" w14:textId="4F43EB62" w:rsidR="00980CAF" w:rsidRPr="00B70AD8" w:rsidRDefault="002F62FC" w:rsidP="005E3660">
      <w:pPr>
        <w:spacing w:line="360" w:lineRule="auto"/>
        <w:ind w:firstLine="1134"/>
        <w:rPr>
          <w:rFonts w:ascii="Times New Roman" w:hAnsi="Times New Roman"/>
        </w:rPr>
      </w:pPr>
      <w:r w:rsidRPr="00B70AD8">
        <w:rPr>
          <w:rFonts w:ascii="Times New Roman" w:hAnsi="Times New Roman"/>
        </w:rPr>
        <w:t>Art</w:t>
      </w:r>
      <w:r w:rsidR="00980CAF" w:rsidRPr="00B70AD8">
        <w:rPr>
          <w:rFonts w:ascii="Times New Roman" w:hAnsi="Times New Roman"/>
        </w:rPr>
        <w:t>.</w:t>
      </w:r>
      <w:r w:rsidRPr="00B70AD8">
        <w:rPr>
          <w:rFonts w:ascii="Times New Roman" w:hAnsi="Times New Roman"/>
        </w:rPr>
        <w:t xml:space="preserve"> 1°</w:t>
      </w:r>
      <w:r w:rsidR="0000427F" w:rsidRPr="00B70AD8">
        <w:rPr>
          <w:rFonts w:ascii="Times New Roman" w:hAnsi="Times New Roman"/>
        </w:rPr>
        <w:t xml:space="preserve"> </w:t>
      </w:r>
      <w:r w:rsidR="00BD7343">
        <w:rPr>
          <w:rFonts w:ascii="Times New Roman" w:hAnsi="Times New Roman"/>
        </w:rPr>
        <w:t xml:space="preserve">- </w:t>
      </w:r>
      <w:r w:rsidR="00980CAF" w:rsidRPr="00B70AD8">
        <w:rPr>
          <w:rFonts w:ascii="Times New Roman" w:hAnsi="Times New Roman"/>
        </w:rPr>
        <w:t xml:space="preserve">Eleva </w:t>
      </w:r>
      <w:r w:rsidR="00BD7343" w:rsidRPr="00B70AD8">
        <w:rPr>
          <w:rFonts w:ascii="Times New Roman" w:hAnsi="Times New Roman"/>
          <w:iCs/>
        </w:rPr>
        <w:t>o</w:t>
      </w:r>
      <w:r w:rsidR="00BD7343">
        <w:rPr>
          <w:rFonts w:ascii="Times New Roman" w:hAnsi="Times New Roman"/>
          <w:iCs/>
        </w:rPr>
        <w:t>s</w:t>
      </w:r>
      <w:r w:rsidR="00BD7343" w:rsidRPr="00B70AD8">
        <w:rPr>
          <w:rFonts w:ascii="Times New Roman" w:hAnsi="Times New Roman"/>
          <w:iCs/>
        </w:rPr>
        <w:t xml:space="preserve"> “</w:t>
      </w:r>
      <w:r w:rsidR="00BD7343">
        <w:rPr>
          <w:rFonts w:ascii="Times New Roman" w:hAnsi="Times New Roman"/>
          <w:iCs/>
        </w:rPr>
        <w:t>Festejos de Nossa Senhora da Consolação</w:t>
      </w:r>
      <w:r w:rsidR="00BD7343" w:rsidRPr="00B70AD8">
        <w:rPr>
          <w:rFonts w:ascii="Times New Roman" w:hAnsi="Times New Roman"/>
          <w:iCs/>
        </w:rPr>
        <w:t>”</w:t>
      </w:r>
      <w:r w:rsidR="00BD7343">
        <w:rPr>
          <w:rFonts w:ascii="Times New Roman" w:hAnsi="Times New Roman"/>
          <w:iCs/>
        </w:rPr>
        <w:t>, realizados anualmente em Colinas</w:t>
      </w:r>
      <w:r w:rsidR="00BD7343" w:rsidRPr="00B70AD8">
        <w:rPr>
          <w:rFonts w:ascii="Times New Roman" w:hAnsi="Times New Roman"/>
        </w:rPr>
        <w:t xml:space="preserve"> </w:t>
      </w:r>
      <w:r w:rsidR="00980CAF" w:rsidRPr="00B70AD8">
        <w:rPr>
          <w:rFonts w:ascii="Times New Roman" w:hAnsi="Times New Roman"/>
        </w:rPr>
        <w:t>à condição de</w:t>
      </w:r>
      <w:r w:rsidR="00980CAF" w:rsidRPr="00B70AD8">
        <w:rPr>
          <w:rFonts w:ascii="Times New Roman" w:hAnsi="Times New Roman"/>
          <w:b/>
          <w:bCs/>
        </w:rPr>
        <w:t xml:space="preserve"> </w:t>
      </w:r>
      <w:r w:rsidR="00980CAF" w:rsidRPr="00B70AD8">
        <w:rPr>
          <w:rFonts w:ascii="Times New Roman" w:hAnsi="Times New Roman"/>
        </w:rPr>
        <w:t>Patrimônio Cultural do Estado, nos termos do art. 228 da Constituição do Estado do Maranhão.</w:t>
      </w:r>
    </w:p>
    <w:p w14:paraId="27A96A97" w14:textId="3F91B5A9" w:rsidR="002F62FC" w:rsidRPr="00B70AD8" w:rsidRDefault="00980CAF" w:rsidP="00BD7343">
      <w:pPr>
        <w:spacing w:line="360" w:lineRule="auto"/>
        <w:ind w:firstLine="1134"/>
        <w:rPr>
          <w:rFonts w:ascii="Times New Roman" w:hAnsi="Times New Roman"/>
        </w:rPr>
      </w:pPr>
      <w:r w:rsidRPr="00B70AD8">
        <w:rPr>
          <w:rFonts w:ascii="Times New Roman" w:hAnsi="Times New Roman"/>
        </w:rPr>
        <w:t>Art. 2º</w:t>
      </w:r>
      <w:r w:rsidR="00BD7343">
        <w:rPr>
          <w:rFonts w:ascii="Times New Roman" w:hAnsi="Times New Roman"/>
        </w:rPr>
        <w:t xml:space="preserve"> Fica </w:t>
      </w:r>
      <w:r w:rsidR="00BD7343" w:rsidRPr="00B70AD8">
        <w:rPr>
          <w:rFonts w:ascii="Times New Roman" w:hAnsi="Times New Roman"/>
        </w:rPr>
        <w:t>inserid</w:t>
      </w:r>
      <w:r w:rsidR="00BD7343">
        <w:rPr>
          <w:rFonts w:ascii="Times New Roman" w:hAnsi="Times New Roman"/>
        </w:rPr>
        <w:t>a</w:t>
      </w:r>
      <w:r w:rsidR="00BD7343" w:rsidRPr="00B70AD8">
        <w:rPr>
          <w:rFonts w:ascii="Times New Roman" w:hAnsi="Times New Roman"/>
        </w:rPr>
        <w:t xml:space="preserve"> no Calendário Oficial de Eventos do Estado do Maranhão</w:t>
      </w:r>
      <w:r w:rsidR="00BD7343">
        <w:rPr>
          <w:rFonts w:ascii="Times New Roman" w:hAnsi="Times New Roman"/>
        </w:rPr>
        <w:t xml:space="preserve"> a realização d</w:t>
      </w:r>
      <w:r w:rsidR="00BD7343" w:rsidRPr="00B70AD8">
        <w:rPr>
          <w:rFonts w:ascii="Times New Roman" w:hAnsi="Times New Roman"/>
          <w:iCs/>
        </w:rPr>
        <w:t>o</w:t>
      </w:r>
      <w:r w:rsidR="00BD7343">
        <w:rPr>
          <w:rFonts w:ascii="Times New Roman" w:hAnsi="Times New Roman"/>
          <w:iCs/>
        </w:rPr>
        <w:t>s</w:t>
      </w:r>
      <w:r w:rsidR="00BD7343" w:rsidRPr="00B70AD8">
        <w:rPr>
          <w:rFonts w:ascii="Times New Roman" w:hAnsi="Times New Roman"/>
          <w:iCs/>
        </w:rPr>
        <w:t xml:space="preserve"> “</w:t>
      </w:r>
      <w:r w:rsidR="00BD7343">
        <w:rPr>
          <w:rFonts w:ascii="Times New Roman" w:hAnsi="Times New Roman"/>
          <w:iCs/>
        </w:rPr>
        <w:t>Festejos de Nossa Senhora da Consolação</w:t>
      </w:r>
      <w:r w:rsidR="00BD7343" w:rsidRPr="00B70AD8">
        <w:rPr>
          <w:rFonts w:ascii="Times New Roman" w:hAnsi="Times New Roman"/>
          <w:iCs/>
        </w:rPr>
        <w:t>”</w:t>
      </w:r>
      <w:r w:rsidR="00BD7343">
        <w:rPr>
          <w:rFonts w:ascii="Times New Roman" w:hAnsi="Times New Roman"/>
          <w:iCs/>
        </w:rPr>
        <w:t>, que ocorrem anualmente entre os dias 29 de novembro e 08 de dezembro.</w:t>
      </w:r>
    </w:p>
    <w:p w14:paraId="071419DC" w14:textId="5D7D3CF1" w:rsidR="002F62FC" w:rsidRPr="00B70AD8" w:rsidRDefault="00980CAF" w:rsidP="005E3660">
      <w:pPr>
        <w:spacing w:line="360" w:lineRule="auto"/>
        <w:ind w:firstLine="1134"/>
        <w:rPr>
          <w:rFonts w:ascii="Times New Roman" w:hAnsi="Times New Roman"/>
        </w:rPr>
      </w:pPr>
      <w:r w:rsidRPr="00B70AD8">
        <w:rPr>
          <w:rFonts w:ascii="Times New Roman" w:hAnsi="Times New Roman"/>
        </w:rPr>
        <w:t>Art. 3</w:t>
      </w:r>
      <w:r w:rsidR="002F62FC" w:rsidRPr="00B70AD8">
        <w:rPr>
          <w:rFonts w:ascii="Times New Roman" w:hAnsi="Times New Roman"/>
        </w:rPr>
        <w:t>° - Esta lei entra em vigor na data de sua publicação.</w:t>
      </w:r>
    </w:p>
    <w:p w14:paraId="102A835A" w14:textId="77777777" w:rsidR="002F62FC" w:rsidRPr="00B70AD8" w:rsidRDefault="002F62FC" w:rsidP="005E3660">
      <w:pPr>
        <w:spacing w:line="360" w:lineRule="auto"/>
        <w:rPr>
          <w:rFonts w:ascii="Times New Roman" w:hAnsi="Times New Roman"/>
          <w:b/>
        </w:rPr>
      </w:pPr>
    </w:p>
    <w:p w14:paraId="60808459" w14:textId="531060C3" w:rsidR="002F62FC" w:rsidRPr="00B70AD8" w:rsidRDefault="00BD7343" w:rsidP="00BD7343">
      <w:pPr>
        <w:adjustRightInd w:val="0"/>
        <w:jc w:val="center"/>
        <w:rPr>
          <w:rFonts w:ascii="Times New Roman" w:hAnsi="Times New Roman"/>
        </w:rPr>
      </w:pPr>
      <w:r w:rsidRPr="00B70AD8">
        <w:rPr>
          <w:rFonts w:ascii="Times New Roman" w:hAnsi="Times New Roman"/>
          <w:b/>
        </w:rPr>
        <w:t>RODRIGO LAGO</w:t>
      </w:r>
      <w:r w:rsidRPr="00B70AD8">
        <w:rPr>
          <w:rFonts w:ascii="Times New Roman" w:hAnsi="Times New Roman"/>
          <w:b/>
        </w:rPr>
        <w:br/>
      </w:r>
      <w:r w:rsidRPr="00B70AD8">
        <w:rPr>
          <w:rFonts w:ascii="Times New Roman" w:hAnsi="Times New Roman"/>
        </w:rPr>
        <w:t xml:space="preserve">DEPUTADO ESTADUAL - </w:t>
      </w:r>
      <w:r w:rsidRPr="00B70AD8">
        <w:rPr>
          <w:rFonts w:ascii="Times New Roman" w:hAnsi="Times New Roman"/>
          <w:bCs/>
        </w:rPr>
        <w:t>1° VICE-PRESIDENTE</w:t>
      </w:r>
      <w:r w:rsidRPr="00B70AD8">
        <w:rPr>
          <w:rFonts w:ascii="Times New Roman" w:hAnsi="Times New Roman"/>
          <w:bCs/>
        </w:rPr>
        <w:br/>
      </w:r>
      <w:r w:rsidRPr="00B70AD8">
        <w:rPr>
          <w:rFonts w:ascii="Times New Roman" w:hAnsi="Times New Roman"/>
        </w:rPr>
        <w:t>PCdoB - FE BRASIL</w:t>
      </w:r>
    </w:p>
    <w:p w14:paraId="79302913" w14:textId="46B3EED7" w:rsidR="00A11E38" w:rsidRPr="00B70AD8" w:rsidRDefault="00A11E38">
      <w:pPr>
        <w:spacing w:after="160" w:line="259" w:lineRule="auto"/>
        <w:jc w:val="left"/>
        <w:rPr>
          <w:rFonts w:ascii="Times New Roman" w:hAnsi="Times New Roman"/>
          <w:b/>
        </w:rPr>
      </w:pPr>
      <w:r w:rsidRPr="00B70AD8">
        <w:rPr>
          <w:rFonts w:ascii="Times New Roman" w:hAnsi="Times New Roman"/>
          <w:b/>
        </w:rPr>
        <w:br w:type="page"/>
      </w:r>
    </w:p>
    <w:p w14:paraId="7FDE8BFD" w14:textId="77777777" w:rsidR="002F62FC" w:rsidRPr="00B70AD8" w:rsidRDefault="002F62FC" w:rsidP="005E3660">
      <w:pPr>
        <w:spacing w:line="360" w:lineRule="auto"/>
        <w:jc w:val="center"/>
        <w:rPr>
          <w:rFonts w:ascii="Times New Roman" w:hAnsi="Times New Roman"/>
          <w:b/>
        </w:rPr>
      </w:pPr>
    </w:p>
    <w:p w14:paraId="70D154BF" w14:textId="77777777" w:rsidR="002F62FC" w:rsidRPr="00B70AD8" w:rsidRDefault="002F62FC" w:rsidP="005E3660">
      <w:pPr>
        <w:spacing w:line="360" w:lineRule="auto"/>
        <w:jc w:val="center"/>
        <w:rPr>
          <w:rFonts w:ascii="Times New Roman" w:hAnsi="Times New Roman"/>
          <w:b/>
        </w:rPr>
      </w:pPr>
      <w:r w:rsidRPr="00B70AD8">
        <w:rPr>
          <w:rFonts w:ascii="Times New Roman" w:hAnsi="Times New Roman"/>
          <w:b/>
        </w:rPr>
        <w:t>JUSTIFICATIVA</w:t>
      </w:r>
    </w:p>
    <w:p w14:paraId="29AD0971" w14:textId="77777777" w:rsidR="002F62FC" w:rsidRPr="00B70AD8" w:rsidRDefault="002F62FC" w:rsidP="005E3660">
      <w:pPr>
        <w:spacing w:line="360" w:lineRule="auto"/>
        <w:jc w:val="center"/>
        <w:rPr>
          <w:rFonts w:ascii="Times New Roman" w:hAnsi="Times New Roman"/>
        </w:rPr>
      </w:pPr>
    </w:p>
    <w:p w14:paraId="13E57324" w14:textId="7954E662" w:rsidR="00D52C95" w:rsidRPr="00B70AD8" w:rsidRDefault="00404C6C" w:rsidP="005E3660">
      <w:pPr>
        <w:tabs>
          <w:tab w:val="left" w:pos="1985"/>
        </w:tabs>
        <w:spacing w:line="360" w:lineRule="auto"/>
        <w:rPr>
          <w:rFonts w:ascii="Times New Roman" w:hAnsi="Times New Roman"/>
        </w:rPr>
      </w:pPr>
      <w:r w:rsidRPr="00B70AD8">
        <w:rPr>
          <w:rFonts w:ascii="Times New Roman" w:hAnsi="Times New Roman"/>
        </w:rPr>
        <w:tab/>
      </w:r>
      <w:r w:rsidR="001D2B60">
        <w:rPr>
          <w:rFonts w:ascii="Times New Roman" w:hAnsi="Times New Roman"/>
        </w:rPr>
        <w:t xml:space="preserve">Busca-se com o </w:t>
      </w:r>
      <w:r w:rsidR="000A0CEB" w:rsidRPr="00B70AD8">
        <w:rPr>
          <w:rFonts w:ascii="Times New Roman" w:hAnsi="Times New Roman"/>
        </w:rPr>
        <w:t xml:space="preserve">presente Projeto de Lei </w:t>
      </w:r>
      <w:r w:rsidR="00A11E38" w:rsidRPr="00B70AD8">
        <w:rPr>
          <w:rFonts w:ascii="Times New Roman" w:hAnsi="Times New Roman"/>
        </w:rPr>
        <w:t>elevar o</w:t>
      </w:r>
      <w:r w:rsidR="009F543C">
        <w:rPr>
          <w:rFonts w:ascii="Times New Roman" w:hAnsi="Times New Roman"/>
        </w:rPr>
        <w:t>s</w:t>
      </w:r>
      <w:r w:rsidR="00A11E38" w:rsidRPr="00B70AD8">
        <w:rPr>
          <w:rFonts w:ascii="Times New Roman" w:hAnsi="Times New Roman"/>
        </w:rPr>
        <w:t xml:space="preserve"> “</w:t>
      </w:r>
      <w:r w:rsidR="009F543C">
        <w:rPr>
          <w:rFonts w:ascii="Times New Roman" w:hAnsi="Times New Roman"/>
        </w:rPr>
        <w:t>Festejos de Nossa Senhora da Consolação</w:t>
      </w:r>
      <w:r w:rsidR="00A11E38" w:rsidRPr="00B70AD8">
        <w:rPr>
          <w:rFonts w:ascii="Times New Roman" w:hAnsi="Times New Roman"/>
        </w:rPr>
        <w:t>” à condição da Patrimônio Cultural do Estado</w:t>
      </w:r>
      <w:r w:rsidR="00CA21E3">
        <w:rPr>
          <w:rFonts w:ascii="Times New Roman" w:hAnsi="Times New Roman"/>
        </w:rPr>
        <w:t>, de forma a garantir a sua proteção constitucional e permitir</w:t>
      </w:r>
      <w:r w:rsidR="00C859F2">
        <w:rPr>
          <w:rFonts w:ascii="Times New Roman" w:hAnsi="Times New Roman"/>
        </w:rPr>
        <w:t xml:space="preserve"> o incentivo do Poder Público estadual na organização e realização dos festejos já tradicionais de Colinas</w:t>
      </w:r>
      <w:r w:rsidR="005B79D0">
        <w:rPr>
          <w:rFonts w:ascii="Times New Roman" w:hAnsi="Times New Roman"/>
        </w:rPr>
        <w:t xml:space="preserve">, realizados anualmente no período de </w:t>
      </w:r>
      <w:r w:rsidR="005B79D0" w:rsidRPr="001D2B60">
        <w:rPr>
          <w:rFonts w:ascii="Times New Roman" w:hAnsi="Times New Roman"/>
        </w:rPr>
        <w:t>29 de novembro a 08 de dezembro</w:t>
      </w:r>
      <w:r w:rsidR="00C859F2">
        <w:rPr>
          <w:rFonts w:ascii="Times New Roman" w:hAnsi="Times New Roman"/>
        </w:rPr>
        <w:t>.</w:t>
      </w:r>
    </w:p>
    <w:p w14:paraId="6BE050BC" w14:textId="1D11F947" w:rsidR="005B79D0" w:rsidRDefault="00C859F2" w:rsidP="001D2B60">
      <w:pPr>
        <w:tabs>
          <w:tab w:val="left" w:pos="198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Da obra </w:t>
      </w:r>
      <w:r w:rsidR="00BD7343">
        <w:rPr>
          <w:rFonts w:ascii="Times New Roman" w:hAnsi="Times New Roman"/>
        </w:rPr>
        <w:t>“</w:t>
      </w:r>
      <w:r w:rsidRPr="00C859F2">
        <w:rPr>
          <w:rFonts w:ascii="Times New Roman" w:hAnsi="Times New Roman"/>
        </w:rPr>
        <w:t>O Campanário da Padroeira: subsídios para a história de Colinas</w:t>
      </w:r>
      <w:r>
        <w:rPr>
          <w:rFonts w:ascii="Times New Roman" w:hAnsi="Times New Roman"/>
        </w:rPr>
        <w:t xml:space="preserve">” (PEREIRA, Paulo Eduado de Sousa. </w:t>
      </w:r>
      <w:r w:rsidRPr="00C859F2">
        <w:rPr>
          <w:rFonts w:ascii="Times New Roman" w:hAnsi="Times New Roman"/>
        </w:rPr>
        <w:t>São Luís</w:t>
      </w:r>
      <w:r>
        <w:rPr>
          <w:rFonts w:ascii="Times New Roman" w:hAnsi="Times New Roman"/>
        </w:rPr>
        <w:t>:</w:t>
      </w:r>
      <w:r w:rsidRPr="00C859F2">
        <w:rPr>
          <w:rFonts w:ascii="Times New Roman" w:hAnsi="Times New Roman"/>
        </w:rPr>
        <w:t xml:space="preserve"> Editora Café</w:t>
      </w:r>
      <w:r>
        <w:rPr>
          <w:rFonts w:ascii="Times New Roman" w:hAnsi="Times New Roman"/>
        </w:rPr>
        <w:t xml:space="preserve"> </w:t>
      </w:r>
      <w:r w:rsidRPr="00C859F2">
        <w:rPr>
          <w:rFonts w:ascii="Times New Roman" w:hAnsi="Times New Roman"/>
        </w:rPr>
        <w:t>&amp;</w:t>
      </w:r>
      <w:r>
        <w:rPr>
          <w:rFonts w:ascii="Times New Roman" w:hAnsi="Times New Roman"/>
        </w:rPr>
        <w:t xml:space="preserve"> </w:t>
      </w:r>
      <w:r w:rsidRPr="00C859F2">
        <w:rPr>
          <w:rFonts w:ascii="Times New Roman" w:hAnsi="Times New Roman"/>
        </w:rPr>
        <w:t>Lápis, 2012</w:t>
      </w:r>
      <w:r>
        <w:rPr>
          <w:rFonts w:ascii="Times New Roman" w:hAnsi="Times New Roman"/>
        </w:rPr>
        <w:t xml:space="preserve">), se extrai que os Festejos de Nossa Senhora da Consolação ou a Festa da Padroeira, como também é conhecida, é realizada desde o Século XIX, precedendo inclusive a própria </w:t>
      </w:r>
      <w:r w:rsidR="005B79D0">
        <w:rPr>
          <w:rFonts w:ascii="Times New Roman" w:hAnsi="Times New Roman"/>
        </w:rPr>
        <w:t xml:space="preserve">fundação da cidade. A devoção a Nossa Senhora da Consolação teve início em 1830 com </w:t>
      </w:r>
      <w:r w:rsidR="005B79D0" w:rsidRPr="001D2B60">
        <w:rPr>
          <w:rFonts w:ascii="Times New Roman" w:hAnsi="Times New Roman"/>
        </w:rPr>
        <w:t>dona Cândida Francisca, proprietária da Fazenda Picos, viúva do capitão José Pereira de Sá, morto na Balaiada, estando essa devoção associada ao surgimento da própria cidade.</w:t>
      </w:r>
    </w:p>
    <w:p w14:paraId="718A64A9" w14:textId="005C640B" w:rsidR="001D2B60" w:rsidRPr="001D2B60" w:rsidRDefault="005B79D0" w:rsidP="001D2B60">
      <w:pPr>
        <w:tabs>
          <w:tab w:val="left" w:pos="198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D2B60" w:rsidRPr="001D2B60">
        <w:rPr>
          <w:rFonts w:ascii="Times New Roman" w:hAnsi="Times New Roman"/>
        </w:rPr>
        <w:t>Os festejos acompanham a própria evolução urbana, econômica e sociocultural de Colinas. Em 1878, a igreja matriz da Consolação foi construída, em substituição da capelinha da fazenda. Para efeito de marco histórico, a devoção a N</w:t>
      </w:r>
      <w:r>
        <w:rPr>
          <w:rFonts w:ascii="Times New Roman" w:hAnsi="Times New Roman"/>
        </w:rPr>
        <w:t>ossa Senhora</w:t>
      </w:r>
      <w:r w:rsidR="001D2B60" w:rsidRPr="001D2B60">
        <w:rPr>
          <w:rFonts w:ascii="Times New Roman" w:hAnsi="Times New Roman"/>
        </w:rPr>
        <w:t xml:space="preserve"> da Consolação conta com 193 anos, os festejos com 153 anos e a paróquia</w:t>
      </w:r>
      <w:r>
        <w:rPr>
          <w:rFonts w:ascii="Times New Roman" w:hAnsi="Times New Roman"/>
        </w:rPr>
        <w:t xml:space="preserve"> da cidade</w:t>
      </w:r>
      <w:r w:rsidR="001D2B60" w:rsidRPr="001D2B60">
        <w:rPr>
          <w:rFonts w:ascii="Times New Roman" w:hAnsi="Times New Roman"/>
        </w:rPr>
        <w:t xml:space="preserve"> com 137 anos.</w:t>
      </w:r>
    </w:p>
    <w:p w14:paraId="13F417F0" w14:textId="761D69C4" w:rsidR="00A91F4F" w:rsidRPr="00B70AD8" w:rsidRDefault="005B79D0" w:rsidP="005E3660">
      <w:pPr>
        <w:tabs>
          <w:tab w:val="left" w:pos="198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D2B60" w:rsidRPr="001D2B60">
        <w:rPr>
          <w:rFonts w:ascii="Times New Roman" w:hAnsi="Times New Roman"/>
        </w:rPr>
        <w:t xml:space="preserve">A festa se reveste de grande valor simbólico e cultural na </w:t>
      </w:r>
      <w:r>
        <w:rPr>
          <w:rFonts w:ascii="Times New Roman" w:hAnsi="Times New Roman"/>
        </w:rPr>
        <w:t>cidade</w:t>
      </w:r>
      <w:r w:rsidR="001D2B60" w:rsidRPr="001D2B60">
        <w:rPr>
          <w:rFonts w:ascii="Times New Roman" w:hAnsi="Times New Roman"/>
        </w:rPr>
        <w:t>, constando de ampla e variada programação que movimenta os mais diversos agentes culturais, da cidade, da zona rural e da região.</w:t>
      </w:r>
    </w:p>
    <w:p w14:paraId="0834624F" w14:textId="4E477D35" w:rsidR="002F62FC" w:rsidRDefault="00404C6C" w:rsidP="005E3660">
      <w:pPr>
        <w:tabs>
          <w:tab w:val="left" w:pos="1985"/>
        </w:tabs>
        <w:spacing w:line="360" w:lineRule="auto"/>
        <w:rPr>
          <w:rFonts w:ascii="Times New Roman" w:hAnsi="Times New Roman"/>
        </w:rPr>
      </w:pPr>
      <w:r w:rsidRPr="00B70AD8">
        <w:rPr>
          <w:rFonts w:ascii="Times New Roman" w:hAnsi="Times New Roman"/>
        </w:rPr>
        <w:tab/>
      </w:r>
      <w:r w:rsidR="000A0CEB" w:rsidRPr="00B70AD8">
        <w:rPr>
          <w:rFonts w:ascii="Times New Roman" w:hAnsi="Times New Roman"/>
        </w:rPr>
        <w:t xml:space="preserve">Assim sendo, contamos com o apoio dos </w:t>
      </w:r>
      <w:r w:rsidR="00A11E38" w:rsidRPr="00B70AD8">
        <w:rPr>
          <w:rFonts w:ascii="Times New Roman" w:hAnsi="Times New Roman"/>
        </w:rPr>
        <w:t xml:space="preserve">deputados e deputadas </w:t>
      </w:r>
      <w:r w:rsidR="000A0CEB" w:rsidRPr="00B70AD8">
        <w:rPr>
          <w:rFonts w:ascii="Times New Roman" w:hAnsi="Times New Roman"/>
        </w:rPr>
        <w:t>para a tramitação e aprovação d</w:t>
      </w:r>
      <w:r w:rsidR="00A11E38" w:rsidRPr="00B70AD8">
        <w:rPr>
          <w:rFonts w:ascii="Times New Roman" w:hAnsi="Times New Roman"/>
        </w:rPr>
        <w:t>o</w:t>
      </w:r>
      <w:r w:rsidR="000A0CEB" w:rsidRPr="00B70AD8">
        <w:rPr>
          <w:rFonts w:ascii="Times New Roman" w:hAnsi="Times New Roman"/>
        </w:rPr>
        <w:t xml:space="preserve"> presente</w:t>
      </w:r>
      <w:r w:rsidR="00A11E38" w:rsidRPr="00B70AD8">
        <w:rPr>
          <w:rFonts w:ascii="Times New Roman" w:hAnsi="Times New Roman"/>
        </w:rPr>
        <w:t xml:space="preserve"> projeto de lei</w:t>
      </w:r>
      <w:r w:rsidR="000A0CEB" w:rsidRPr="00B70AD8">
        <w:rPr>
          <w:rFonts w:ascii="Times New Roman" w:hAnsi="Times New Roman"/>
        </w:rPr>
        <w:t>.</w:t>
      </w:r>
    </w:p>
    <w:p w14:paraId="1A6609B4" w14:textId="751C3DEF" w:rsidR="00B70AD8" w:rsidRPr="00B70AD8" w:rsidRDefault="00B70AD8" w:rsidP="005E3660">
      <w:pPr>
        <w:tabs>
          <w:tab w:val="left" w:pos="198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Assembleia Legislativa do Estado do Maranhão, </w:t>
      </w:r>
      <w:r w:rsidR="005B79D0">
        <w:rPr>
          <w:rFonts w:ascii="Times New Roman" w:hAnsi="Times New Roman"/>
        </w:rPr>
        <w:t xml:space="preserve">22 de novembro </w:t>
      </w:r>
      <w:r>
        <w:rPr>
          <w:rFonts w:ascii="Times New Roman" w:hAnsi="Times New Roman"/>
        </w:rPr>
        <w:t>de 2023.</w:t>
      </w:r>
    </w:p>
    <w:p w14:paraId="71542D6C" w14:textId="77777777" w:rsidR="00E55AB6" w:rsidRPr="00B70AD8" w:rsidRDefault="00E55AB6" w:rsidP="00491F21">
      <w:pPr>
        <w:pStyle w:val="NormalWeb"/>
        <w:spacing w:before="80" w:beforeAutospacing="0" w:after="80" w:afterAutospacing="0" w:line="320" w:lineRule="atLeast"/>
        <w:ind w:firstLine="1134"/>
        <w:jc w:val="both"/>
      </w:pPr>
    </w:p>
    <w:p w14:paraId="7BFB71C5" w14:textId="77777777" w:rsidR="002F62FC" w:rsidRPr="00B70AD8" w:rsidRDefault="002F62FC" w:rsidP="002F62FC">
      <w:pPr>
        <w:adjustRightInd w:val="0"/>
        <w:jc w:val="center"/>
        <w:rPr>
          <w:rFonts w:ascii="Times New Roman" w:hAnsi="Times New Roman"/>
        </w:rPr>
      </w:pPr>
      <w:r w:rsidRPr="00B70AD8">
        <w:rPr>
          <w:rFonts w:ascii="Times New Roman" w:hAnsi="Times New Roman"/>
          <w:b/>
        </w:rPr>
        <w:t>RODRIGO LAGO</w:t>
      </w:r>
      <w:r w:rsidRPr="00B70AD8">
        <w:rPr>
          <w:rFonts w:ascii="Times New Roman" w:hAnsi="Times New Roman"/>
          <w:b/>
        </w:rPr>
        <w:br/>
      </w:r>
      <w:r w:rsidRPr="00B70AD8">
        <w:rPr>
          <w:rFonts w:ascii="Times New Roman" w:hAnsi="Times New Roman"/>
        </w:rPr>
        <w:t xml:space="preserve">DEPUTADO ESTADUAL - </w:t>
      </w:r>
      <w:r w:rsidRPr="00B70AD8">
        <w:rPr>
          <w:rFonts w:ascii="Times New Roman" w:hAnsi="Times New Roman"/>
          <w:bCs/>
        </w:rPr>
        <w:t>1° VICE-PRESIDENTE</w:t>
      </w:r>
      <w:r w:rsidRPr="00B70AD8">
        <w:rPr>
          <w:rFonts w:ascii="Times New Roman" w:hAnsi="Times New Roman"/>
          <w:bCs/>
        </w:rPr>
        <w:br/>
      </w:r>
      <w:r w:rsidRPr="00B70AD8">
        <w:rPr>
          <w:rFonts w:ascii="Times New Roman" w:hAnsi="Times New Roman"/>
        </w:rPr>
        <w:t>PCdoB - FE BRASIL</w:t>
      </w:r>
    </w:p>
    <w:p w14:paraId="5664E6FA" w14:textId="4D66EB7F" w:rsidR="00FB59B8" w:rsidRPr="00B70AD8" w:rsidRDefault="00FB59B8" w:rsidP="00491F21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sectPr w:rsidR="00FB59B8" w:rsidRPr="00B70AD8" w:rsidSect="00D20E91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6265D" w14:textId="77777777" w:rsidR="00B600E5" w:rsidRDefault="00B600E5" w:rsidP="00BE6BE8">
      <w:r>
        <w:separator/>
      </w:r>
    </w:p>
  </w:endnote>
  <w:endnote w:type="continuationSeparator" w:id="0">
    <w:p w14:paraId="4565D03D" w14:textId="77777777" w:rsidR="00B600E5" w:rsidRDefault="00B600E5" w:rsidP="00BE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2DB89" w14:textId="77777777" w:rsidR="00B600E5" w:rsidRDefault="00B600E5" w:rsidP="00BE6BE8">
      <w:r>
        <w:separator/>
      </w:r>
    </w:p>
  </w:footnote>
  <w:footnote w:type="continuationSeparator" w:id="0">
    <w:p w14:paraId="3A2617F4" w14:textId="77777777" w:rsidR="00B600E5" w:rsidRDefault="00B600E5" w:rsidP="00BE6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D829" w14:textId="77777777" w:rsidR="00BE6BE8" w:rsidRPr="009F28AB" w:rsidRDefault="00BE6BE8" w:rsidP="00BE6BE8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noProof/>
      </w:rPr>
      <w:drawing>
        <wp:inline distT="0" distB="0" distL="0" distR="0" wp14:anchorId="2D7E38E0" wp14:editId="5E58C3F6">
          <wp:extent cx="686686" cy="590550"/>
          <wp:effectExtent l="0" t="0" r="0" b="0"/>
          <wp:docPr id="2" name="Imagem 2" descr="Diagrama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iagrama,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1" cy="594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B3EFFF" w14:textId="77777777" w:rsidR="002F62FC" w:rsidRDefault="002F62FC" w:rsidP="002F62FC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bookmarkStart w:id="0" w:name="_Hlk126914582"/>
    <w:bookmarkStart w:id="1" w:name="_Hlk127517938"/>
    <w:bookmarkStart w:id="2" w:name="_Hlk127517939"/>
    <w:bookmarkStart w:id="3" w:name="_Hlk127517940"/>
    <w:bookmarkStart w:id="4" w:name="_Hlk127517941"/>
    <w:r w:rsidRPr="008B35C5">
      <w:rPr>
        <w:rFonts w:ascii="Times New Roman" w:hAnsi="Times New Roman"/>
        <w:b/>
      </w:rPr>
      <w:t>ASSEMBLEIA LEGISLATIVA DO ESTADO DO MARANHÃO</w:t>
    </w:r>
  </w:p>
  <w:p w14:paraId="6C0AD83C" w14:textId="77777777" w:rsidR="002F62FC" w:rsidRPr="008B35C5" w:rsidRDefault="002F62FC" w:rsidP="002F62FC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r w:rsidRPr="008B35C5">
      <w:rPr>
        <w:rFonts w:ascii="Times New Roman" w:hAnsi="Times New Roman"/>
        <w:b/>
      </w:rPr>
      <w:t xml:space="preserve">Gabinete do Deputado RODRIGO LAGO </w:t>
    </w:r>
    <w:r>
      <w:rPr>
        <w:rFonts w:ascii="Times New Roman" w:hAnsi="Times New Roman"/>
        <w:b/>
      </w:rPr>
      <w:t>– 1° Vice-Presidente</w:t>
    </w:r>
  </w:p>
  <w:p w14:paraId="77166463" w14:textId="77777777" w:rsidR="002F62FC" w:rsidRPr="008B35C5" w:rsidRDefault="002F62FC" w:rsidP="002F62FC">
    <w:pPr>
      <w:pStyle w:val="Cabealho"/>
      <w:tabs>
        <w:tab w:val="clear" w:pos="4252"/>
      </w:tabs>
      <w:jc w:val="center"/>
      <w:rPr>
        <w:rFonts w:ascii="Times New Roman" w:hAnsi="Times New Roman"/>
      </w:rPr>
    </w:pPr>
    <w:r w:rsidRPr="008B35C5">
      <w:rPr>
        <w:rFonts w:ascii="Times New Roman" w:hAnsi="Times New Roman"/>
      </w:rPr>
      <w:t>Avenida Jerônimo de Albuquerque, s/n, Sítio Rangedor – Cohafuma</w:t>
    </w:r>
  </w:p>
  <w:p w14:paraId="31162E11" w14:textId="77777777" w:rsidR="002F62FC" w:rsidRPr="008B35C5" w:rsidRDefault="002F62FC" w:rsidP="002F62FC">
    <w:pPr>
      <w:pStyle w:val="Cabealho"/>
      <w:tabs>
        <w:tab w:val="clear" w:pos="4252"/>
      </w:tabs>
      <w:jc w:val="center"/>
      <w:rPr>
        <w:rFonts w:ascii="Times New Roman" w:hAnsi="Times New Roman"/>
      </w:rPr>
    </w:pPr>
    <w:r w:rsidRPr="008B35C5">
      <w:rPr>
        <w:rFonts w:ascii="Times New Roman" w:hAnsi="Times New Roman"/>
      </w:rPr>
      <w:t xml:space="preserve">São Luís - MA – 65.071-750 - Tel. </w:t>
    </w:r>
    <w:r>
      <w:rPr>
        <w:rFonts w:ascii="Times New Roman" w:hAnsi="Times New Roman"/>
      </w:rPr>
      <w:t xml:space="preserve">(98) </w:t>
    </w:r>
    <w:r w:rsidRPr="008B35C5">
      <w:rPr>
        <w:rFonts w:ascii="Times New Roman" w:hAnsi="Times New Roman"/>
      </w:rPr>
      <w:t>3269-32</w:t>
    </w:r>
    <w:r>
      <w:rPr>
        <w:rFonts w:ascii="Times New Roman" w:hAnsi="Times New Roman"/>
      </w:rPr>
      <w:t>96</w:t>
    </w:r>
    <w:r w:rsidRPr="008B35C5">
      <w:rPr>
        <w:rFonts w:ascii="Times New Roman" w:hAnsi="Times New Roman"/>
      </w:rPr>
      <w:t xml:space="preserve"> – E-mail – </w:t>
    </w:r>
    <w:hyperlink r:id="rId2" w:history="1">
      <w:r w:rsidRPr="008B35C5">
        <w:rPr>
          <w:rStyle w:val="Hyperlink"/>
          <w:rFonts w:ascii="Times New Roman" w:hAnsi="Times New Roman"/>
        </w:rPr>
        <w:t>dep.rodrigolago@al.ma.leg.br</w:t>
      </w:r>
    </w:hyperlink>
    <w:r w:rsidRPr="008B35C5">
      <w:rPr>
        <w:rFonts w:ascii="Times New Roman" w:hAnsi="Times New Roman"/>
      </w:rPr>
      <w:t xml:space="preserve"> </w:t>
    </w:r>
    <w:bookmarkEnd w:id="0"/>
    <w:bookmarkEnd w:id="1"/>
    <w:bookmarkEnd w:id="2"/>
    <w:bookmarkEnd w:id="3"/>
    <w:bookmarkEnd w:id="4"/>
  </w:p>
  <w:p w14:paraId="04E15FE5" w14:textId="77777777" w:rsidR="00BE6BE8" w:rsidRPr="009F28AB" w:rsidRDefault="00BE6BE8" w:rsidP="00BE6BE8">
    <w:pPr>
      <w:pStyle w:val="Cabealho"/>
      <w:ind w:right="360"/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03C58"/>
    <w:multiLevelType w:val="hybridMultilevel"/>
    <w:tmpl w:val="BC547124"/>
    <w:lvl w:ilvl="0" w:tplc="6E1A7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6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8AB"/>
    <w:rsid w:val="0000427F"/>
    <w:rsid w:val="00020235"/>
    <w:rsid w:val="00051A30"/>
    <w:rsid w:val="00055118"/>
    <w:rsid w:val="000613F3"/>
    <w:rsid w:val="000814D0"/>
    <w:rsid w:val="00081F8D"/>
    <w:rsid w:val="0008355E"/>
    <w:rsid w:val="000A0CEB"/>
    <w:rsid w:val="000C37DA"/>
    <w:rsid w:val="000D3251"/>
    <w:rsid w:val="000E6D0A"/>
    <w:rsid w:val="00147444"/>
    <w:rsid w:val="001D2B60"/>
    <w:rsid w:val="001E1DDF"/>
    <w:rsid w:val="001F3A88"/>
    <w:rsid w:val="0024226A"/>
    <w:rsid w:val="00256074"/>
    <w:rsid w:val="002D6548"/>
    <w:rsid w:val="002F4CC0"/>
    <w:rsid w:val="002F62FC"/>
    <w:rsid w:val="003035EC"/>
    <w:rsid w:val="0038050D"/>
    <w:rsid w:val="003B2D5F"/>
    <w:rsid w:val="003B40F1"/>
    <w:rsid w:val="003C438A"/>
    <w:rsid w:val="003F3150"/>
    <w:rsid w:val="00404C6C"/>
    <w:rsid w:val="00421050"/>
    <w:rsid w:val="00433634"/>
    <w:rsid w:val="00491F21"/>
    <w:rsid w:val="004A53CE"/>
    <w:rsid w:val="00537099"/>
    <w:rsid w:val="00542D9D"/>
    <w:rsid w:val="00544140"/>
    <w:rsid w:val="005534D8"/>
    <w:rsid w:val="0056013A"/>
    <w:rsid w:val="00567852"/>
    <w:rsid w:val="005A3223"/>
    <w:rsid w:val="005A79A8"/>
    <w:rsid w:val="005B79D0"/>
    <w:rsid w:val="005D4EDC"/>
    <w:rsid w:val="005E257A"/>
    <w:rsid w:val="005E3660"/>
    <w:rsid w:val="005E4E60"/>
    <w:rsid w:val="00640924"/>
    <w:rsid w:val="00641DD5"/>
    <w:rsid w:val="006464FC"/>
    <w:rsid w:val="00665FC6"/>
    <w:rsid w:val="006724DE"/>
    <w:rsid w:val="006966F2"/>
    <w:rsid w:val="0070017A"/>
    <w:rsid w:val="0073555C"/>
    <w:rsid w:val="007420A5"/>
    <w:rsid w:val="007B19E8"/>
    <w:rsid w:val="00845C5A"/>
    <w:rsid w:val="008464DC"/>
    <w:rsid w:val="00896E94"/>
    <w:rsid w:val="008D2E56"/>
    <w:rsid w:val="008E049E"/>
    <w:rsid w:val="00915EA6"/>
    <w:rsid w:val="00980CAF"/>
    <w:rsid w:val="009919C7"/>
    <w:rsid w:val="00996E3B"/>
    <w:rsid w:val="009D67A7"/>
    <w:rsid w:val="009F28AB"/>
    <w:rsid w:val="009F543C"/>
    <w:rsid w:val="00A06669"/>
    <w:rsid w:val="00A11E38"/>
    <w:rsid w:val="00A333EE"/>
    <w:rsid w:val="00A44AF1"/>
    <w:rsid w:val="00A75401"/>
    <w:rsid w:val="00A902CD"/>
    <w:rsid w:val="00A91F4F"/>
    <w:rsid w:val="00AA17AB"/>
    <w:rsid w:val="00AA353A"/>
    <w:rsid w:val="00AE548C"/>
    <w:rsid w:val="00B600E5"/>
    <w:rsid w:val="00B70AD8"/>
    <w:rsid w:val="00BA6F32"/>
    <w:rsid w:val="00BB61CC"/>
    <w:rsid w:val="00BD6F7A"/>
    <w:rsid w:val="00BD7343"/>
    <w:rsid w:val="00BE6BE8"/>
    <w:rsid w:val="00C35724"/>
    <w:rsid w:val="00C80B1E"/>
    <w:rsid w:val="00C859F2"/>
    <w:rsid w:val="00CA21E3"/>
    <w:rsid w:val="00D20E91"/>
    <w:rsid w:val="00D52C95"/>
    <w:rsid w:val="00DC0DE5"/>
    <w:rsid w:val="00DD0992"/>
    <w:rsid w:val="00DE627C"/>
    <w:rsid w:val="00E32867"/>
    <w:rsid w:val="00E4639E"/>
    <w:rsid w:val="00E55AB6"/>
    <w:rsid w:val="00E637AE"/>
    <w:rsid w:val="00E72AE1"/>
    <w:rsid w:val="00E80FB5"/>
    <w:rsid w:val="00EA37EB"/>
    <w:rsid w:val="00EB7868"/>
    <w:rsid w:val="00F10BF3"/>
    <w:rsid w:val="00F357A6"/>
    <w:rsid w:val="00F36516"/>
    <w:rsid w:val="00F54624"/>
    <w:rsid w:val="00F6713B"/>
    <w:rsid w:val="00FB59B8"/>
    <w:rsid w:val="00FC4D90"/>
    <w:rsid w:val="00FD1857"/>
    <w:rsid w:val="00FE099B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5CF27"/>
  <w15:chartTrackingRefBased/>
  <w15:docId w15:val="{CD4E4B6F-A1A0-45FB-9052-FACBB55A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8A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9F28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9F28AB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A79A8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Forte">
    <w:name w:val="Strong"/>
    <w:basedOn w:val="Fontepargpadro"/>
    <w:uiPriority w:val="22"/>
    <w:qFormat/>
    <w:rsid w:val="00FB59B8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53CE"/>
    <w:pPr>
      <w:spacing w:after="120"/>
      <w:jc w:val="left"/>
    </w:pPr>
    <w:rPr>
      <w:rFonts w:ascii="Arial (W1)" w:hAnsi="Arial (W1)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53C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7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724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E6B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6BE8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standard">
    <w:name w:val="standard"/>
    <w:basedOn w:val="Normal"/>
    <w:rsid w:val="008E049E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SemEspaamento">
    <w:name w:val="No Spacing"/>
    <w:uiPriority w:val="1"/>
    <w:qFormat/>
    <w:rsid w:val="008E049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F62F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F62FC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semiHidden/>
    <w:unhideWhenUsed/>
    <w:rsid w:val="002F6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.rodrigolago@al.ma.le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B9D57-7A84-43D7-92F2-8F0B58C2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Alinne</dc:creator>
  <cp:keywords/>
  <dc:description/>
  <cp:lastModifiedBy>Rodrigo Lago</cp:lastModifiedBy>
  <cp:revision>4</cp:revision>
  <cp:lastPrinted>2019-07-18T19:57:00Z</cp:lastPrinted>
  <dcterms:created xsi:type="dcterms:W3CDTF">2023-11-23T02:08:00Z</dcterms:created>
  <dcterms:modified xsi:type="dcterms:W3CDTF">2023-11-23T02:16:00Z</dcterms:modified>
</cp:coreProperties>
</file>