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E285" w14:textId="77777777"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B626B3">
        <w:rPr>
          <w:rFonts w:ascii="Times New Roman" w:hAnsi="Times New Roman"/>
          <w:szCs w:val="24"/>
        </w:rPr>
        <w:t>3</w:t>
      </w:r>
    </w:p>
    <w:p w14:paraId="287AF08B" w14:textId="77777777"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14:paraId="0F6AD160" w14:textId="77777777"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14:paraId="0FEF114A" w14:textId="73E68538" w:rsidR="003A41F9" w:rsidRPr="00180C49" w:rsidRDefault="00180C49" w:rsidP="003B61CA">
      <w:pPr>
        <w:ind w:left="424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0C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FICA PROIBIDA A ALOCAÇÃO DE RECURSOS PÚBLICOS, SEJAM ELES DE QUALQUER NATUREZA, PARA FINANCIAR ENCONTROS PÚBLICOS OU PRIVADOS QUE PROMOVAM OU DEFENDAM A APOLOGIA AO USO OU À LEGALIZAÇÃO DE SUBSTÂNCIAS ILÍCITAS.</w:t>
      </w:r>
    </w:p>
    <w:p w14:paraId="0F677593" w14:textId="4402FF51" w:rsidR="00416BB3" w:rsidRPr="003B61CA" w:rsidRDefault="00EC2A19" w:rsidP="00D53807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3B61CA" w:rsidRPr="00B70D9E">
        <w:rPr>
          <w:rFonts w:ascii="Times New Roman" w:hAnsi="Times New Roman"/>
        </w:rPr>
        <w:t xml:space="preserve">É </w:t>
      </w:r>
      <w:r w:rsidR="003B61CA">
        <w:rPr>
          <w:rFonts w:ascii="Times New Roman" w:hAnsi="Times New Roman"/>
        </w:rPr>
        <w:t>proibido</w:t>
      </w:r>
      <w:r w:rsidR="003B61CA" w:rsidRPr="00B70D9E">
        <w:rPr>
          <w:rFonts w:ascii="Times New Roman" w:hAnsi="Times New Roman"/>
        </w:rPr>
        <w:t xml:space="preserve"> a </w:t>
      </w:r>
      <w:r w:rsidR="003B61CA">
        <w:rPr>
          <w:rFonts w:ascii="Times New Roman" w:hAnsi="Times New Roman"/>
        </w:rPr>
        <w:t>aplicação de qualquer recurso público que sejam destinados à deliberação pública ou privada, cujo debate verse sobre o uso, liberação ou apologia a entorpecentes alucinógenos que são proibidos e regulamentados pelo Parágrafo Único da Lei nº 11.343/2006,</w:t>
      </w:r>
      <w:r w:rsidR="003B61CA" w:rsidRPr="00B70D9E">
        <w:rPr>
          <w:rFonts w:ascii="Times New Roman" w:hAnsi="Times New Roman"/>
        </w:rPr>
        <w:t xml:space="preserve"> seja</w:t>
      </w:r>
      <w:r w:rsidR="003B61CA">
        <w:rPr>
          <w:rFonts w:ascii="Times New Roman" w:hAnsi="Times New Roman"/>
        </w:rPr>
        <w:t>m estes transpassados</w:t>
      </w:r>
      <w:r w:rsidR="003B61CA" w:rsidRPr="00B70D9E">
        <w:rPr>
          <w:rFonts w:ascii="Times New Roman" w:hAnsi="Times New Roman"/>
        </w:rPr>
        <w:t xml:space="preserve"> diretamente ou </w:t>
      </w:r>
      <w:r w:rsidR="003B61CA">
        <w:rPr>
          <w:rFonts w:ascii="Times New Roman" w:hAnsi="Times New Roman"/>
        </w:rPr>
        <w:t>através da</w:t>
      </w:r>
      <w:r w:rsidR="003B61CA" w:rsidRPr="00B70D9E">
        <w:rPr>
          <w:rFonts w:ascii="Times New Roman" w:hAnsi="Times New Roman"/>
        </w:rPr>
        <w:t xml:space="preserve"> Administração Direta ou Indireta</w:t>
      </w:r>
      <w:r w:rsidR="003B61CA">
        <w:rPr>
          <w:rFonts w:ascii="Times New Roman" w:hAnsi="Times New Roman"/>
        </w:rPr>
        <w:t>.</w:t>
      </w:r>
    </w:p>
    <w:p w14:paraId="5345D538" w14:textId="4732A87C" w:rsidR="003B61CA" w:rsidRDefault="003B61CA" w:rsidP="00D53807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Pr="003B61CA">
        <w:rPr>
          <w:rFonts w:ascii="Times New Roman" w:hAnsi="Times New Roman"/>
          <w:szCs w:val="24"/>
        </w:rPr>
        <w:t>Veda-se, de igual forma, as reuniões previstas no art. 1º, que tiverem indicação Parlamentar.</w:t>
      </w:r>
    </w:p>
    <w:p w14:paraId="5B682426" w14:textId="1858F9B4" w:rsidR="003B61CA" w:rsidRPr="003B61CA" w:rsidRDefault="003B61CA" w:rsidP="003B61CA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3B61CA">
        <w:rPr>
          <w:rFonts w:ascii="Times New Roman" w:hAnsi="Times New Roman"/>
          <w:szCs w:val="24"/>
        </w:rPr>
        <w:t>Esta lei vigorará no Estado do Maranhão com os seguintes objetivos:</w:t>
      </w:r>
    </w:p>
    <w:p w14:paraId="05035981" w14:textId="77777777" w:rsidR="003B61CA" w:rsidRDefault="003B61CA" w:rsidP="003B61C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61CA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3B61CA">
        <w:rPr>
          <w:rFonts w:ascii="Times New Roman" w:hAnsi="Times New Roman" w:cs="Times New Roman"/>
          <w:sz w:val="24"/>
          <w:szCs w:val="24"/>
        </w:rPr>
        <w:t>proteger</w:t>
      </w:r>
      <w:proofErr w:type="gramEnd"/>
      <w:r w:rsidRPr="003B61CA">
        <w:rPr>
          <w:rFonts w:ascii="Times New Roman" w:hAnsi="Times New Roman" w:cs="Times New Roman"/>
          <w:sz w:val="24"/>
          <w:szCs w:val="24"/>
        </w:rPr>
        <w:t xml:space="preserve"> a população do uso indevido e abusivo de substâncias psicoativas lícitas e principalmente de drogas ilícitas previstas pela Portaria/SVS nº 344/98 de 1998 da Agência Nacional de Vigilância Sanitária;</w:t>
      </w:r>
    </w:p>
    <w:p w14:paraId="03A2028B" w14:textId="77777777" w:rsidR="003B61CA" w:rsidRDefault="003B61CA" w:rsidP="003B61C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61CA">
        <w:rPr>
          <w:rFonts w:ascii="Times New Roman" w:hAnsi="Times New Roman" w:cs="Times New Roman"/>
          <w:sz w:val="24"/>
          <w:szCs w:val="24"/>
        </w:rPr>
        <w:br/>
        <w:t xml:space="preserve">II – </w:t>
      </w:r>
      <w:proofErr w:type="gramStart"/>
      <w:r w:rsidRPr="003B61CA">
        <w:rPr>
          <w:rFonts w:ascii="Times New Roman" w:hAnsi="Times New Roman" w:cs="Times New Roman"/>
          <w:sz w:val="24"/>
          <w:szCs w:val="24"/>
        </w:rPr>
        <w:t>inibir</w:t>
      </w:r>
      <w:proofErr w:type="gramEnd"/>
      <w:r w:rsidRPr="003B61CA">
        <w:rPr>
          <w:rFonts w:ascii="Times New Roman" w:hAnsi="Times New Roman" w:cs="Times New Roman"/>
          <w:sz w:val="24"/>
          <w:szCs w:val="24"/>
        </w:rPr>
        <w:t xml:space="preserve"> o debate de acesso universal e gratuito dessas substancias ilícitas aos cidadãos maranhenses, em virtude do alto grau lesivo e da relação de dependência química;</w:t>
      </w:r>
    </w:p>
    <w:p w14:paraId="31256B6B" w14:textId="0A6E85AC" w:rsidR="003B61CA" w:rsidRPr="003B61CA" w:rsidRDefault="003B61CA" w:rsidP="003B61C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61C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B61CA">
        <w:rPr>
          <w:rFonts w:ascii="Times New Roman" w:hAnsi="Times New Roman" w:cs="Times New Roman"/>
          <w:sz w:val="24"/>
          <w:szCs w:val="24"/>
        </w:rPr>
        <w:t>III  -</w:t>
      </w:r>
      <w:proofErr w:type="gramEnd"/>
      <w:r w:rsidRPr="003B61CA">
        <w:rPr>
          <w:rFonts w:ascii="Times New Roman" w:hAnsi="Times New Roman" w:cs="Times New Roman"/>
          <w:sz w:val="24"/>
          <w:szCs w:val="24"/>
        </w:rPr>
        <w:t xml:space="preserve"> evitar que recursos públicos sejam destinados a projetos que apoiem ações prejudicais ao bem-estar público de qualquer natureza; </w:t>
      </w:r>
    </w:p>
    <w:p w14:paraId="346376A8" w14:textId="1C591D9C" w:rsidR="003B61CA" w:rsidRDefault="003B61CA" w:rsidP="00D53807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t xml:space="preserve"> </w:t>
      </w:r>
      <w:r w:rsidRPr="00C03F87">
        <w:t>O Poder Executivo expedirá os regulamentos necessários para a fiel execução desta lei.</w:t>
      </w:r>
      <w:r>
        <w:rPr>
          <w:rFonts w:ascii="Times New Roman" w:hAnsi="Times New Roman"/>
          <w:szCs w:val="24"/>
        </w:rPr>
        <w:t xml:space="preserve"> </w:t>
      </w:r>
    </w:p>
    <w:p w14:paraId="31F289E6" w14:textId="61746F80" w:rsidR="003B61CA" w:rsidRPr="003B61CA" w:rsidRDefault="003B61CA" w:rsidP="003B61CA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Esta Lei entra em vigor na data de sua publicação</w:t>
      </w:r>
      <w:r w:rsidRPr="00096672">
        <w:rPr>
          <w:rFonts w:ascii="Times New Roman" w:hAnsi="Times New Roman"/>
        </w:rPr>
        <w:t>.</w:t>
      </w:r>
    </w:p>
    <w:p w14:paraId="4116E213" w14:textId="77777777"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25EBBBCF" w14:textId="77777777"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5F90C3EC" w14:textId="77777777"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14:paraId="4FB918C3" w14:textId="77777777" w:rsidR="00D13618" w:rsidRP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14:paraId="064CCA7C" w14:textId="77777777" w:rsidR="00564401" w:rsidRPr="008E1CBC" w:rsidRDefault="00564401" w:rsidP="008E1CBC">
      <w:pPr>
        <w:tabs>
          <w:tab w:val="left" w:pos="1134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1CBC">
        <w:rPr>
          <w:rFonts w:ascii="Times New Roman" w:hAnsi="Times New Roman" w:cs="Times New Roman"/>
          <w:sz w:val="24"/>
          <w:szCs w:val="24"/>
        </w:rPr>
        <w:t xml:space="preserve">O presente projeto veda a destinação de recursos públicos, de qualquer natureza, para financiar encontros públicos ou privados que promovam ou defendam a apologia ao uso ou à legalização de substâncias ilícitas. Essa medida se faz necessária devido aos danos prejudiciais e lesivos que tais encontros podem causar tanto à sociedade quanto ao governo. </w:t>
      </w:r>
    </w:p>
    <w:p w14:paraId="7452A012" w14:textId="318AE97F" w:rsidR="00564401" w:rsidRPr="008E1CBC" w:rsidRDefault="00564401" w:rsidP="008E1CBC">
      <w:pPr>
        <w:tabs>
          <w:tab w:val="left" w:pos="1134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1CBC">
        <w:rPr>
          <w:rFonts w:ascii="Times New Roman" w:hAnsi="Times New Roman" w:cs="Times New Roman"/>
          <w:sz w:val="24"/>
          <w:szCs w:val="24"/>
        </w:rPr>
        <w:t xml:space="preserve">É importante destacar que a promoção e defesa da apologia ao uso de substâncias ilícitas podem contribuir para o aumento do consumo dessas drogas, o que acarreta diversos problemas sociais, como o aumento da criminalidade, da violência e da dependência química. Além disso, o uso dessas substâncias pode levar a danos à saúde física e mental dos indivíduos, afetando negativamente a qualidade de vida e sobrecarregando o sistema de saúde pública. </w:t>
      </w:r>
    </w:p>
    <w:p w14:paraId="70ECDC6A" w14:textId="77777777" w:rsidR="00564401" w:rsidRPr="008E1CBC" w:rsidRDefault="00564401" w:rsidP="008E1CBC">
      <w:pPr>
        <w:tabs>
          <w:tab w:val="left" w:pos="1134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1CBC">
        <w:rPr>
          <w:rFonts w:ascii="Times New Roman" w:hAnsi="Times New Roman" w:cs="Times New Roman"/>
          <w:sz w:val="24"/>
          <w:szCs w:val="24"/>
        </w:rPr>
        <w:t xml:space="preserve">Por outro lado, a alocação de recursos públicos para financiar encontros que promovam a apologia ao uso dessas substâncias ilícitas podem acarretar tanto em danos financeiras aos cofres públicos, e repercussão administrativas negativas. </w:t>
      </w:r>
    </w:p>
    <w:p w14:paraId="79EF4D44" w14:textId="08604968" w:rsidR="00564401" w:rsidRPr="008E1CBC" w:rsidRDefault="00564401" w:rsidP="008E1CBC">
      <w:pPr>
        <w:tabs>
          <w:tab w:val="left" w:pos="1134"/>
        </w:tabs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1CBC">
        <w:rPr>
          <w:rFonts w:ascii="Times New Roman" w:hAnsi="Times New Roman" w:cs="Times New Roman"/>
          <w:sz w:val="24"/>
          <w:szCs w:val="24"/>
        </w:rPr>
        <w:t xml:space="preserve">O investimento de recursos públicos nesse tipo de evento pode ser considerado um mau uso do dinheiro dos contribuintes, uma vez que não contribui para o bem-estar da sociedade como um todo. Além disso, a promoção de encontros que defendam a legalização de substâncias ilícitas pode gerar impactos negativos na economia, como a diminuição da produtividade e o aumento dos gastos com saúde e segurança pública. </w:t>
      </w:r>
    </w:p>
    <w:p w14:paraId="61F8C66C" w14:textId="49D0D335" w:rsidR="00E16F8E" w:rsidRPr="008E1CBC" w:rsidRDefault="00564401" w:rsidP="008E1CBC">
      <w:pPr>
        <w:tabs>
          <w:tab w:val="left" w:pos="1134"/>
        </w:tabs>
        <w:spacing w:after="0" w:line="360" w:lineRule="auto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E1CBC">
        <w:rPr>
          <w:rFonts w:ascii="Times New Roman" w:hAnsi="Times New Roman" w:cs="Times New Roman"/>
          <w:sz w:val="24"/>
          <w:szCs w:val="24"/>
        </w:rPr>
        <w:t xml:space="preserve">Diante desses aspectos, é fundamental que a destinação de recursos públicos seja feita de forma responsável e em consonância com os interesses da sociedade. A proibição de financiamento de encontros que promovam a apologia ao uso ou à legalização de substâncias ilícitas é uma medida necessária para proteger a sociedade dos danos causados pelo consumo dessas drogas e para garantir o uso adequado dos recursos públicos, visando o bem-estar coletivo e o desenvolvimento sustentável do país. </w:t>
      </w:r>
      <w:r w:rsidR="00F07487" w:rsidRPr="008E1CBC">
        <w:rPr>
          <w:rFonts w:ascii="Times New Roman" w:eastAsia="Calibri" w:hAnsi="Times New Roman" w:cs="Times New Roman"/>
          <w:sz w:val="24"/>
          <w:szCs w:val="24"/>
        </w:rPr>
        <w:t>Diante das razões aqui expostas</w:t>
      </w:r>
      <w:r w:rsidR="005315A5" w:rsidRPr="008E1C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16BB3" w:rsidRPr="008E1CBC">
        <w:rPr>
          <w:rFonts w:ascii="Times New Roman" w:eastAsia="Calibri" w:hAnsi="Times New Roman" w:cs="Times New Roman"/>
          <w:sz w:val="24"/>
          <w:szCs w:val="24"/>
        </w:rPr>
        <w:t>solicito</w:t>
      </w:r>
      <w:r w:rsidR="005315A5" w:rsidRPr="008E1CBC">
        <w:rPr>
          <w:rFonts w:ascii="Times New Roman" w:eastAsia="Calibri" w:hAnsi="Times New Roman" w:cs="Times New Roman"/>
          <w:sz w:val="24"/>
          <w:szCs w:val="24"/>
        </w:rPr>
        <w:t xml:space="preserve"> a aprovação do presente projeto</w:t>
      </w:r>
      <w:r w:rsidR="00416BB3" w:rsidRPr="008E1CBC">
        <w:rPr>
          <w:rFonts w:ascii="Times New Roman" w:eastAsia="Calibri" w:hAnsi="Times New Roman" w:cs="Times New Roman"/>
          <w:sz w:val="24"/>
          <w:szCs w:val="24"/>
        </w:rPr>
        <w:t xml:space="preserve"> de lei</w:t>
      </w:r>
      <w:r w:rsidR="005315A5" w:rsidRPr="008E1CBC">
        <w:rPr>
          <w:rFonts w:ascii="Times New Roman" w:eastAsia="Calibri" w:hAnsi="Times New Roman" w:cs="Times New Roman"/>
          <w:sz w:val="24"/>
          <w:szCs w:val="24"/>
        </w:rPr>
        <w:t xml:space="preserve"> pelos nobres pares desta Casa.</w:t>
      </w:r>
    </w:p>
    <w:p w14:paraId="13B0E916" w14:textId="77777777" w:rsidR="00564401" w:rsidRPr="00DE1C75" w:rsidRDefault="00564401" w:rsidP="00416BB3">
      <w:pPr>
        <w:tabs>
          <w:tab w:val="left" w:pos="1134"/>
        </w:tabs>
        <w:spacing w:after="0" w:line="360" w:lineRule="auto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E641FD2" w14:textId="77777777" w:rsidR="00416BB3" w:rsidRDefault="00416BB3" w:rsidP="00416BB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0AC8729" w14:textId="77777777" w:rsidR="00416BB3" w:rsidRDefault="00416BB3" w:rsidP="00416BB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FE0F80D" w14:textId="60CE9810" w:rsidR="0042282F" w:rsidRPr="005315A5" w:rsidRDefault="00043972" w:rsidP="00416BB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439FF25F" w14:textId="61F97B17" w:rsidR="00A45E73" w:rsidRPr="005315A5" w:rsidRDefault="00043972" w:rsidP="00416BB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sectPr w:rsidR="00A45E73" w:rsidRPr="005315A5" w:rsidSect="00416BB3">
      <w:headerReference w:type="default" r:id="rId8"/>
      <w:type w:val="continuous"/>
      <w:pgSz w:w="11906" w:h="16838"/>
      <w:pgMar w:top="1936" w:right="1416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16F7" w14:textId="77777777"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14:paraId="4AE4A322" w14:textId="77777777"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F99B" w14:textId="77777777"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14:paraId="052E0B62" w14:textId="77777777" w:rsidR="00FF13AD" w:rsidRDefault="00FF13AD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2338" w14:textId="77777777"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1AD94585" wp14:editId="1C4CBD0F">
          <wp:extent cx="709613" cy="709613"/>
          <wp:effectExtent l="0" t="0" r="0" b="0"/>
          <wp:docPr id="428215116" name="Imagem 4282151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060DD5" w14:textId="77777777"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14:paraId="6E4D9332" w14:textId="77777777"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3114D7CE" w14:textId="77777777"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481888852">
    <w:abstractNumId w:val="7"/>
  </w:num>
  <w:num w:numId="2" w16cid:durableId="67700831">
    <w:abstractNumId w:val="0"/>
  </w:num>
  <w:num w:numId="3" w16cid:durableId="368647433">
    <w:abstractNumId w:val="1"/>
  </w:num>
  <w:num w:numId="4" w16cid:durableId="849030056">
    <w:abstractNumId w:val="4"/>
  </w:num>
  <w:num w:numId="5" w16cid:durableId="1435444806">
    <w:abstractNumId w:val="2"/>
  </w:num>
  <w:num w:numId="6" w16cid:durableId="1659530876">
    <w:abstractNumId w:val="6"/>
  </w:num>
  <w:num w:numId="7" w16cid:durableId="1078097428">
    <w:abstractNumId w:val="5"/>
  </w:num>
  <w:num w:numId="8" w16cid:durableId="1485245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7554"/>
    <w:rsid w:val="000D56A1"/>
    <w:rsid w:val="000E0BD4"/>
    <w:rsid w:val="000E65EB"/>
    <w:rsid w:val="0012582E"/>
    <w:rsid w:val="00135BFA"/>
    <w:rsid w:val="001651C8"/>
    <w:rsid w:val="00180C49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B14B0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B61CA"/>
    <w:rsid w:val="003D05C1"/>
    <w:rsid w:val="003E71A2"/>
    <w:rsid w:val="00416BB3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B4968"/>
    <w:rsid w:val="004C0305"/>
    <w:rsid w:val="004D54FA"/>
    <w:rsid w:val="004E4A99"/>
    <w:rsid w:val="0052133E"/>
    <w:rsid w:val="005315A5"/>
    <w:rsid w:val="00532B54"/>
    <w:rsid w:val="00542415"/>
    <w:rsid w:val="005446EB"/>
    <w:rsid w:val="00546213"/>
    <w:rsid w:val="0055470D"/>
    <w:rsid w:val="00560387"/>
    <w:rsid w:val="00564401"/>
    <w:rsid w:val="00572049"/>
    <w:rsid w:val="00576B56"/>
    <w:rsid w:val="00577B60"/>
    <w:rsid w:val="00591214"/>
    <w:rsid w:val="005A7406"/>
    <w:rsid w:val="005B148B"/>
    <w:rsid w:val="005B1BD3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F6590"/>
    <w:rsid w:val="00713F20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508D4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B5750"/>
    <w:rsid w:val="008C1F91"/>
    <w:rsid w:val="008D1313"/>
    <w:rsid w:val="008D193C"/>
    <w:rsid w:val="008D22C8"/>
    <w:rsid w:val="008E1CBC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D3148"/>
    <w:rsid w:val="009F65E4"/>
    <w:rsid w:val="00A00FC9"/>
    <w:rsid w:val="00A10AE1"/>
    <w:rsid w:val="00A2364E"/>
    <w:rsid w:val="00A24D52"/>
    <w:rsid w:val="00A2563D"/>
    <w:rsid w:val="00A37F30"/>
    <w:rsid w:val="00A45E73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344E"/>
    <w:rsid w:val="00AB3E92"/>
    <w:rsid w:val="00AB6615"/>
    <w:rsid w:val="00AB76A5"/>
    <w:rsid w:val="00AC158E"/>
    <w:rsid w:val="00AD31C9"/>
    <w:rsid w:val="00AD4A99"/>
    <w:rsid w:val="00AF2039"/>
    <w:rsid w:val="00B03E6E"/>
    <w:rsid w:val="00B17C75"/>
    <w:rsid w:val="00B246C3"/>
    <w:rsid w:val="00B357F8"/>
    <w:rsid w:val="00B626B3"/>
    <w:rsid w:val="00B86FDD"/>
    <w:rsid w:val="00B91244"/>
    <w:rsid w:val="00BA01A0"/>
    <w:rsid w:val="00BA1B36"/>
    <w:rsid w:val="00BA5722"/>
    <w:rsid w:val="00BA7A96"/>
    <w:rsid w:val="00BB555C"/>
    <w:rsid w:val="00BB6FB2"/>
    <w:rsid w:val="00BC0166"/>
    <w:rsid w:val="00BC4B5E"/>
    <w:rsid w:val="00BC5BA3"/>
    <w:rsid w:val="00BD6DEB"/>
    <w:rsid w:val="00BD7DAB"/>
    <w:rsid w:val="00BE4673"/>
    <w:rsid w:val="00BE4A56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D5C2A"/>
    <w:rsid w:val="00CF1F0F"/>
    <w:rsid w:val="00D13618"/>
    <w:rsid w:val="00D23D3D"/>
    <w:rsid w:val="00D341F7"/>
    <w:rsid w:val="00D40451"/>
    <w:rsid w:val="00D5142A"/>
    <w:rsid w:val="00D53807"/>
    <w:rsid w:val="00D5535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54FF"/>
    <w:rsid w:val="00DE1C75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C2A19"/>
    <w:rsid w:val="00ED36CA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E307849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660E2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customStyle="1" w:styleId="grame">
    <w:name w:val="grame"/>
    <w:rsid w:val="0041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12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833120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77209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2272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9D0C-C226-4877-98A3-C4611659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Gabinete 242</cp:lastModifiedBy>
  <cp:revision>13</cp:revision>
  <cp:lastPrinted>2023-11-28T12:21:00Z</cp:lastPrinted>
  <dcterms:created xsi:type="dcterms:W3CDTF">2022-02-07T12:37:00Z</dcterms:created>
  <dcterms:modified xsi:type="dcterms:W3CDTF">2023-11-28T12:33:00Z</dcterms:modified>
</cp:coreProperties>
</file>