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8774C" w14:textId="34051C0C" w:rsidR="00D13618" w:rsidRDefault="00D13618" w:rsidP="00615D9B">
      <w:pPr>
        <w:pStyle w:val="Ttulo1"/>
        <w:tabs>
          <w:tab w:val="left" w:pos="1418"/>
        </w:tabs>
        <w:jc w:val="center"/>
        <w:rPr>
          <w:rFonts w:ascii="Times New Roman" w:hAnsi="Times New Roman"/>
          <w:szCs w:val="24"/>
        </w:rPr>
      </w:pPr>
      <w:r w:rsidRPr="00D13618">
        <w:rPr>
          <w:rFonts w:ascii="Times New Roman" w:hAnsi="Times New Roman"/>
          <w:szCs w:val="24"/>
        </w:rPr>
        <w:t xml:space="preserve">PROJETO DE LEI Nº </w:t>
      </w:r>
      <w:r>
        <w:rPr>
          <w:rFonts w:ascii="Times New Roman" w:hAnsi="Times New Roman"/>
          <w:szCs w:val="24"/>
        </w:rPr>
        <w:t>____</w:t>
      </w:r>
      <w:r w:rsidRPr="00D13618">
        <w:rPr>
          <w:rFonts w:ascii="Times New Roman" w:hAnsi="Times New Roman"/>
          <w:szCs w:val="24"/>
        </w:rPr>
        <w:t>, DE 202</w:t>
      </w:r>
      <w:r w:rsidR="00B626B3">
        <w:rPr>
          <w:rFonts w:ascii="Times New Roman" w:hAnsi="Times New Roman"/>
          <w:szCs w:val="24"/>
        </w:rPr>
        <w:t>3</w:t>
      </w:r>
    </w:p>
    <w:p w14:paraId="1D4105A2" w14:textId="77777777" w:rsidR="00615D9B" w:rsidRPr="00615D9B" w:rsidRDefault="00615D9B" w:rsidP="00615D9B"/>
    <w:p w14:paraId="2EA591C7" w14:textId="77777777" w:rsidR="00D13618" w:rsidRPr="009B2060" w:rsidRDefault="00D13618" w:rsidP="00CD2812">
      <w:pPr>
        <w:tabs>
          <w:tab w:val="left" w:pos="1418"/>
        </w:tabs>
        <w:spacing w:line="276" w:lineRule="auto"/>
        <w:ind w:left="3402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B206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Autoria: </w:t>
      </w:r>
      <w:r w:rsidRPr="009B206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DR. YGLÉSIO</w:t>
      </w:r>
    </w:p>
    <w:p w14:paraId="20D639D0" w14:textId="16507FB5" w:rsidR="003A41F9" w:rsidRPr="00B03E6E" w:rsidRDefault="002A5CED" w:rsidP="008B5750">
      <w:pPr>
        <w:pStyle w:val="Ementa"/>
        <w:tabs>
          <w:tab w:val="left" w:pos="1418"/>
        </w:tabs>
        <w:spacing w:before="440" w:after="360"/>
        <w:ind w:left="340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615D9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DISPÕE SOBRE A PROIBIÇÃO DA INTERRUPÇÃO DO FORNECIMENTO DE ENERGIA ELÉTRICA E DE ÁGUA, PARA POPULAÇÃO DE BAIXA RENDA, NOS PERÍODOS DE EXTREMO CALOR, NO ESTADO DO MARANHÃO E DÁ OUTRAS PROVIDÊNCIAS</w:t>
      </w:r>
      <w:r w:rsidR="00EC2A19" w:rsidRPr="00EC2A1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.</w:t>
      </w:r>
    </w:p>
    <w:p w14:paraId="5574B515" w14:textId="1C18DB95" w:rsidR="00B03E6E" w:rsidRDefault="00EC2A19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2A5CED" w:rsidRPr="002A5CED">
        <w:rPr>
          <w:rFonts w:ascii="Times New Roman" w:hAnsi="Times New Roman"/>
          <w:szCs w:val="24"/>
        </w:rPr>
        <w:t xml:space="preserve">Fica proibido o corte de energia elétrica e água para a população de baixa renda nos períodos de extremo calor no âmbito do Estado do </w:t>
      </w:r>
      <w:r w:rsidR="002A5CED">
        <w:rPr>
          <w:rFonts w:ascii="Times New Roman" w:hAnsi="Times New Roman"/>
          <w:szCs w:val="24"/>
        </w:rPr>
        <w:t>Maranhão.</w:t>
      </w:r>
    </w:p>
    <w:p w14:paraId="633F460B" w14:textId="7658EB02" w:rsidR="00853610" w:rsidRPr="00853610" w:rsidRDefault="001C1DC3" w:rsidP="00853610">
      <w:pPr>
        <w:pStyle w:val="Corpo"/>
        <w:tabs>
          <w:tab w:val="left" w:pos="0"/>
        </w:tabs>
        <w:ind w:left="567" w:firstLine="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§1°</w:t>
      </w:r>
      <w:r w:rsidR="00853610">
        <w:rPr>
          <w:rFonts w:ascii="Times New Roman" w:hAnsi="Times New Roman"/>
          <w:b/>
          <w:bCs/>
          <w:szCs w:val="24"/>
        </w:rPr>
        <w:t xml:space="preserve"> -</w:t>
      </w:r>
      <w:r w:rsidR="00853610" w:rsidRPr="00853610">
        <w:rPr>
          <w:rFonts w:ascii="Times New Roman" w:hAnsi="Times New Roman"/>
          <w:b/>
          <w:bCs/>
          <w:szCs w:val="24"/>
        </w:rPr>
        <w:t xml:space="preserve"> </w:t>
      </w:r>
      <w:r w:rsidR="00853610" w:rsidRPr="002A5CED">
        <w:rPr>
          <w:rFonts w:ascii="Times New Roman" w:hAnsi="Times New Roman"/>
          <w:szCs w:val="24"/>
        </w:rPr>
        <w:t xml:space="preserve">Os períodos </w:t>
      </w:r>
      <w:r w:rsidR="00853610">
        <w:rPr>
          <w:rFonts w:ascii="Times New Roman" w:hAnsi="Times New Roman"/>
          <w:szCs w:val="24"/>
        </w:rPr>
        <w:t xml:space="preserve">de extremo calor </w:t>
      </w:r>
      <w:r w:rsidR="00853610" w:rsidRPr="002A5CED">
        <w:rPr>
          <w:rFonts w:ascii="Times New Roman" w:hAnsi="Times New Roman"/>
          <w:szCs w:val="24"/>
        </w:rPr>
        <w:t xml:space="preserve">serão definidos </w:t>
      </w:r>
      <w:r w:rsidR="00853610">
        <w:rPr>
          <w:rFonts w:ascii="Times New Roman" w:hAnsi="Times New Roman"/>
          <w:szCs w:val="24"/>
        </w:rPr>
        <w:t>de acordo com os boletins diários de monitoramento da Sala de Situação da Secretaria Estadual de Meio Ambiente.</w:t>
      </w:r>
    </w:p>
    <w:p w14:paraId="3CB65340" w14:textId="35E5E506" w:rsidR="00853610" w:rsidRPr="00853610" w:rsidRDefault="001C1DC3" w:rsidP="001C1DC3">
      <w:pPr>
        <w:pStyle w:val="Corpo"/>
        <w:tabs>
          <w:tab w:val="left" w:pos="0"/>
        </w:tabs>
        <w:ind w:left="567" w:firstLine="0"/>
        <w:rPr>
          <w:rFonts w:ascii="Times New Roman" w:hAnsi="Times New Roman"/>
          <w:szCs w:val="24"/>
        </w:rPr>
      </w:pPr>
      <w:r w:rsidRPr="001C1DC3">
        <w:rPr>
          <w:rFonts w:ascii="Times New Roman" w:hAnsi="Times New Roman"/>
          <w:b/>
          <w:bCs/>
          <w:szCs w:val="24"/>
        </w:rPr>
        <w:t>§2° -</w:t>
      </w:r>
      <w:r>
        <w:rPr>
          <w:rFonts w:ascii="Times New Roman" w:hAnsi="Times New Roman"/>
          <w:szCs w:val="24"/>
        </w:rPr>
        <w:t xml:space="preserve"> </w:t>
      </w:r>
      <w:r w:rsidR="002A5CED" w:rsidRPr="002A5CED">
        <w:rPr>
          <w:rFonts w:ascii="Times New Roman" w:hAnsi="Times New Roman"/>
          <w:szCs w:val="24"/>
        </w:rPr>
        <w:t>Considera-se população de baixa renda</w:t>
      </w:r>
      <w:r w:rsidR="002A5CED">
        <w:rPr>
          <w:rFonts w:ascii="Times New Roman" w:hAnsi="Times New Roman"/>
          <w:szCs w:val="24"/>
        </w:rPr>
        <w:t xml:space="preserve"> </w:t>
      </w:r>
      <w:r w:rsidR="002A5CED" w:rsidRPr="002A5CED">
        <w:rPr>
          <w:rFonts w:ascii="Times New Roman" w:hAnsi="Times New Roman"/>
          <w:szCs w:val="24"/>
        </w:rPr>
        <w:t>aquelas famílias que estejam inscritas no Cadastro Único do Governo Federal.</w:t>
      </w:r>
    </w:p>
    <w:p w14:paraId="12997FCA" w14:textId="77777777" w:rsidR="002A5CED" w:rsidRDefault="002A5CED" w:rsidP="002A5CED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2A5CED">
        <w:rPr>
          <w:rFonts w:ascii="Times New Roman" w:hAnsi="Times New Roman"/>
          <w:szCs w:val="24"/>
        </w:rPr>
        <w:t>As concessionárias de energia elétrica e fornecedoras de água não poderão realizar o corte dos serviços durante os períodos de extremo calor para a população de baixa renda mesmo em caso de inadimplência.</w:t>
      </w:r>
    </w:p>
    <w:p w14:paraId="12903F92" w14:textId="5B75F413" w:rsidR="002A5CED" w:rsidRPr="002A5CED" w:rsidRDefault="002A5CED" w:rsidP="002A5CED">
      <w:pPr>
        <w:pStyle w:val="Corpo"/>
        <w:tabs>
          <w:tab w:val="left" w:pos="0"/>
        </w:tabs>
        <w:ind w:left="567" w:firstLine="0"/>
        <w:rPr>
          <w:rFonts w:ascii="Times New Roman" w:hAnsi="Times New Roman"/>
          <w:szCs w:val="24"/>
        </w:rPr>
      </w:pPr>
      <w:r w:rsidRPr="00382F73">
        <w:rPr>
          <w:rFonts w:ascii="Times New Roman" w:hAnsi="Times New Roman"/>
          <w:b/>
          <w:bCs/>
        </w:rPr>
        <w:t>Parágrafo único</w:t>
      </w:r>
      <w:r w:rsidRPr="00382F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</w:t>
      </w:r>
      <w:r w:rsidRPr="002A5CED">
        <w:rPr>
          <w:rFonts w:ascii="Times New Roman" w:hAnsi="Times New Roman"/>
          <w:szCs w:val="24"/>
        </w:rPr>
        <w:t>As concessionárias de energia elétrica e fornecedoras de água deverão oferecer meios alternativos de pagamento e negociação d</w:t>
      </w:r>
      <w:r>
        <w:rPr>
          <w:rFonts w:ascii="Times New Roman" w:hAnsi="Times New Roman"/>
          <w:szCs w:val="24"/>
        </w:rPr>
        <w:t>as</w:t>
      </w:r>
      <w:r w:rsidRPr="002A5CED">
        <w:rPr>
          <w:rFonts w:ascii="Times New Roman" w:hAnsi="Times New Roman"/>
          <w:szCs w:val="24"/>
        </w:rPr>
        <w:t xml:space="preserve"> dívida</w:t>
      </w:r>
      <w:r>
        <w:rPr>
          <w:rFonts w:ascii="Times New Roman" w:hAnsi="Times New Roman"/>
          <w:szCs w:val="24"/>
        </w:rPr>
        <w:t>s</w:t>
      </w:r>
      <w:r w:rsidRPr="002A5CED">
        <w:rPr>
          <w:rFonts w:ascii="Times New Roman" w:hAnsi="Times New Roman"/>
          <w:szCs w:val="24"/>
        </w:rPr>
        <w:t>, visando facilitar a regularização dos débitos sem interrupção dos serviços</w:t>
      </w:r>
      <w:r>
        <w:rPr>
          <w:rFonts w:ascii="Times New Roman" w:hAnsi="Times New Roman"/>
          <w:szCs w:val="24"/>
        </w:rPr>
        <w:t xml:space="preserve">. </w:t>
      </w:r>
    </w:p>
    <w:p w14:paraId="18918434" w14:textId="43996EE8" w:rsidR="002A5CED" w:rsidRPr="002A5CED" w:rsidRDefault="00EC2A19" w:rsidP="002A5CED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</w:rPr>
        <w:t xml:space="preserve"> </w:t>
      </w:r>
      <w:r w:rsidR="002A5CED" w:rsidRPr="002A5CED">
        <w:rPr>
          <w:rFonts w:ascii="Times New Roman" w:hAnsi="Times New Roman"/>
        </w:rPr>
        <w:t>O descumprimento desta lei pelas concessionárias de energia elétrica e fornecedoras de água resultará em multa, cujo valor será definido de acordo com a gravidade da infração e a reincidência.</w:t>
      </w:r>
    </w:p>
    <w:p w14:paraId="7F97AD28" w14:textId="71FAC8DB" w:rsidR="002A5CED" w:rsidRPr="002A5CED" w:rsidRDefault="002A5CED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716BBB">
        <w:rPr>
          <w:rFonts w:ascii="Times New Roman" w:hAnsi="Times New Roman"/>
          <w:szCs w:val="24"/>
        </w:rPr>
        <w:t>O Poder Executivo regulamentará esta Lei</w:t>
      </w:r>
      <w:r>
        <w:rPr>
          <w:rFonts w:ascii="Times New Roman" w:hAnsi="Times New Roman"/>
          <w:szCs w:val="24"/>
        </w:rPr>
        <w:t xml:space="preserve"> </w:t>
      </w:r>
      <w:r w:rsidRPr="00716BBB">
        <w:rPr>
          <w:rFonts w:ascii="Times New Roman" w:hAnsi="Times New Roman"/>
          <w:szCs w:val="24"/>
        </w:rPr>
        <w:t>no prazo de 90 (noventa) dias, a contar de sua</w:t>
      </w:r>
      <w:r>
        <w:rPr>
          <w:rFonts w:ascii="Times New Roman" w:hAnsi="Times New Roman"/>
          <w:szCs w:val="24"/>
        </w:rPr>
        <w:t xml:space="preserve"> </w:t>
      </w:r>
      <w:r w:rsidRPr="00716BBB">
        <w:rPr>
          <w:rFonts w:ascii="Times New Roman" w:hAnsi="Times New Roman"/>
          <w:szCs w:val="24"/>
        </w:rPr>
        <w:t>publicação.</w:t>
      </w:r>
    </w:p>
    <w:p w14:paraId="090D0A64" w14:textId="5C0D56F5" w:rsidR="002A5CED" w:rsidRPr="002A5CED" w:rsidRDefault="00202205" w:rsidP="002A5CED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Esta Lei entra em vigor na data de sua publicação</w:t>
      </w:r>
      <w:r w:rsidR="002A5CED">
        <w:rPr>
          <w:rFonts w:ascii="Times New Roman" w:hAnsi="Times New Roman"/>
          <w:szCs w:val="24"/>
        </w:rPr>
        <w:t>.</w:t>
      </w:r>
    </w:p>
    <w:p w14:paraId="1E0CA3E9" w14:textId="77777777" w:rsidR="00FC5C2E" w:rsidRDefault="00FC5C2E" w:rsidP="00FC5C2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175F6910" w14:textId="77777777" w:rsidR="00FC5C2E" w:rsidRDefault="00FC5C2E" w:rsidP="00FC5C2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1C6A9483" w14:textId="65F8DDBC" w:rsidR="00E16F8E" w:rsidRPr="00D13618" w:rsidRDefault="00E16F8E" w:rsidP="00FC5C2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13618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14:paraId="3FD0195E" w14:textId="77777777" w:rsidR="00E16F8E" w:rsidRPr="00D13618" w:rsidRDefault="00E16F8E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18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14:paraId="2D69F255" w14:textId="6281DE82" w:rsidR="00D13618" w:rsidRPr="00D13618" w:rsidRDefault="00D13618" w:rsidP="001F3C66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14:paraId="54826FC9" w14:textId="77777777" w:rsidR="00D13618" w:rsidRPr="00D13618" w:rsidRDefault="00D13618" w:rsidP="001F3C66">
      <w:pPr>
        <w:pStyle w:val="Corpo"/>
        <w:tabs>
          <w:tab w:val="left" w:pos="1418"/>
        </w:tabs>
        <w:ind w:firstLine="0"/>
        <w:jc w:val="center"/>
        <w:rPr>
          <w:rFonts w:ascii="Times New Roman" w:hAnsi="Times New Roman"/>
          <w:b/>
          <w:szCs w:val="24"/>
        </w:rPr>
      </w:pPr>
      <w:r w:rsidRPr="00D13618">
        <w:rPr>
          <w:rFonts w:ascii="Times New Roman" w:hAnsi="Times New Roman"/>
          <w:b/>
          <w:szCs w:val="24"/>
        </w:rPr>
        <w:t>JUSTIFICATIVA</w:t>
      </w:r>
    </w:p>
    <w:p w14:paraId="1938BD41" w14:textId="77777777" w:rsidR="00FC5C2E" w:rsidRDefault="00FC5C2E" w:rsidP="00FC5C2E">
      <w:pPr>
        <w:tabs>
          <w:tab w:val="left" w:pos="1134"/>
        </w:tabs>
        <w:spacing w:line="36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presente</w:t>
      </w:r>
      <w:r w:rsidR="002A5CED" w:rsidRPr="002A5C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propositura v</w:t>
      </w:r>
      <w:r w:rsidR="002A5CED" w:rsidRPr="002A5CED">
        <w:rPr>
          <w:rFonts w:ascii="Times New Roman" w:eastAsia="Calibri" w:hAnsi="Times New Roman" w:cs="Times New Roman"/>
          <w:sz w:val="24"/>
          <w:szCs w:val="24"/>
        </w:rPr>
        <w:t>isa abordar uma questão crucial que afeta diretamente a qualidade de vida e o bem-estar da população de baixa renda em períodos de extremo calor. O acesso contínuo e ininterrupto aos serviços essenciais de energia elétrica e água é vital para garantir condições mínimas de dignidade, saúde e segurança, especialmente durante situações climáticas adversas.</w:t>
      </w:r>
    </w:p>
    <w:p w14:paraId="6FDADDD0" w14:textId="77777777" w:rsidR="00FC5C2E" w:rsidRDefault="002A5CED" w:rsidP="00FC5C2E">
      <w:pPr>
        <w:tabs>
          <w:tab w:val="left" w:pos="1134"/>
        </w:tabs>
        <w:spacing w:line="36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A5CED">
        <w:rPr>
          <w:rFonts w:ascii="Times New Roman" w:eastAsia="Calibri" w:hAnsi="Times New Roman" w:cs="Times New Roman"/>
          <w:sz w:val="24"/>
          <w:szCs w:val="24"/>
        </w:rPr>
        <w:t xml:space="preserve">Durante períodos de calor intenso, a exposição prolongada ao calor sem acesso </w:t>
      </w:r>
      <w:r w:rsidR="00FC5C2E" w:rsidRPr="002A5CED">
        <w:rPr>
          <w:rFonts w:ascii="Times New Roman" w:eastAsia="Calibri" w:hAnsi="Times New Roman" w:cs="Times New Roman"/>
          <w:sz w:val="24"/>
          <w:szCs w:val="24"/>
        </w:rPr>
        <w:t>à</w:t>
      </w:r>
      <w:r w:rsidRPr="002A5CED">
        <w:rPr>
          <w:rFonts w:ascii="Times New Roman" w:eastAsia="Calibri" w:hAnsi="Times New Roman" w:cs="Times New Roman"/>
          <w:sz w:val="24"/>
          <w:szCs w:val="24"/>
        </w:rPr>
        <w:t xml:space="preserve"> energia elétrica para sistemas de refrigeração e água para hidratação adequada pode resultar em impactos severos na saúde da população de baixa renda. A falta desses serviços essenciais pode levar a problemas de saúde, como desidratação, insolação e outros riscos associados ao calor extremo.</w:t>
      </w:r>
    </w:p>
    <w:p w14:paraId="480C1BAA" w14:textId="5045D223" w:rsidR="002A5CED" w:rsidRPr="002A5CED" w:rsidRDefault="00FC5C2E" w:rsidP="00FC5C2E">
      <w:pPr>
        <w:tabs>
          <w:tab w:val="left" w:pos="1134"/>
        </w:tabs>
        <w:spacing w:line="36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Outrossim, a</w:t>
      </w:r>
      <w:r w:rsidR="002A5CED" w:rsidRPr="002A5CED">
        <w:rPr>
          <w:rFonts w:ascii="Times New Roman" w:eastAsia="Calibri" w:hAnsi="Times New Roman" w:cs="Times New Roman"/>
          <w:sz w:val="24"/>
          <w:szCs w:val="24"/>
        </w:rPr>
        <w:t xml:space="preserve"> população de baixa renda é mais vulnerável às condições climáticas extremas devido à falta de recursos financeiros para investir em medidas de adaptação, como aquisição de equipamentos de refrigeração. Proibir a interrupção desses serviços durante períodos de calor extremo é uma medida essencial para proteger os cidadãos mais vulneráveis da sociedade.</w:t>
      </w:r>
      <w:r>
        <w:rPr>
          <w:rFonts w:ascii="Times New Roman" w:eastAsia="Calibri" w:hAnsi="Times New Roman" w:cs="Times New Roman"/>
          <w:sz w:val="24"/>
          <w:szCs w:val="24"/>
        </w:rPr>
        <w:t xml:space="preserve"> Nesse sentido, garantir </w:t>
      </w:r>
      <w:r w:rsidR="002A5CED" w:rsidRPr="002A5CED">
        <w:rPr>
          <w:rFonts w:ascii="Times New Roman" w:eastAsia="Calibri" w:hAnsi="Times New Roman" w:cs="Times New Roman"/>
          <w:sz w:val="24"/>
          <w:szCs w:val="24"/>
        </w:rPr>
        <w:t xml:space="preserve">que </w:t>
      </w:r>
      <w:r>
        <w:rPr>
          <w:rFonts w:ascii="Times New Roman" w:eastAsia="Calibri" w:hAnsi="Times New Roman" w:cs="Times New Roman"/>
          <w:sz w:val="24"/>
          <w:szCs w:val="24"/>
        </w:rPr>
        <w:t xml:space="preserve">essa parcela da população </w:t>
      </w:r>
      <w:r w:rsidR="002A5CED" w:rsidRPr="002A5CED">
        <w:rPr>
          <w:rFonts w:ascii="Times New Roman" w:eastAsia="Calibri" w:hAnsi="Times New Roman" w:cs="Times New Roman"/>
          <w:sz w:val="24"/>
          <w:szCs w:val="24"/>
        </w:rPr>
        <w:t>tenha acesso equitativo a serviços essenciais é fundamental para construir uma sociedade mais justa e inclusiva.</w:t>
      </w:r>
    </w:p>
    <w:p w14:paraId="2B0741BF" w14:textId="116D7323" w:rsidR="00AC158E" w:rsidRDefault="00FC5C2E" w:rsidP="002A5CED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Dessa forma,</w:t>
      </w:r>
      <w:r w:rsidR="002A5CED" w:rsidRPr="002A5C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2CBC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="002A5CED" w:rsidRPr="002A5CED">
        <w:rPr>
          <w:rFonts w:ascii="Times New Roman" w:eastAsia="Calibri" w:hAnsi="Times New Roman" w:cs="Times New Roman"/>
          <w:sz w:val="24"/>
          <w:szCs w:val="24"/>
        </w:rPr>
        <w:t>projeto de lei visa atender a uma necessidade urgente de proteger a população de baixa renda contra os efeitos prejudiciais da interrupção do fornecimento de energia elétrica e água durante períodos de extremo calor, assegurando assim condições básicas de vida e respeitando os direitos fundamentais de todos os cidadãos.</w:t>
      </w:r>
    </w:p>
    <w:p w14:paraId="5071FA0D" w14:textId="77777777" w:rsidR="00E16F8E" w:rsidRPr="00DE1C75" w:rsidRDefault="00F07487" w:rsidP="00DE1C75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Diante das razões aqui expostas</w:t>
      </w:r>
      <w:r w:rsidR="005315A5" w:rsidRPr="005315A5">
        <w:rPr>
          <w:rFonts w:ascii="Times New Roman" w:eastAsia="Calibri" w:hAnsi="Times New Roman" w:cs="Times New Roman"/>
          <w:sz w:val="24"/>
          <w:szCs w:val="24"/>
        </w:rPr>
        <w:t>, contamos com a aprovação do presente projeto pelos nobres pares desta Casa.</w:t>
      </w:r>
    </w:p>
    <w:p w14:paraId="3F92B15E" w14:textId="77777777" w:rsidR="0042282F" w:rsidRPr="005315A5" w:rsidRDefault="00043972" w:rsidP="00B03E6E">
      <w:pPr>
        <w:tabs>
          <w:tab w:val="left" w:pos="1418"/>
        </w:tabs>
        <w:spacing w:before="920"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315A5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14:paraId="79AB4B85" w14:textId="77777777" w:rsidR="00043972" w:rsidRPr="005315A5" w:rsidRDefault="00043972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5A5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14:paraId="3B7D2E7E" w14:textId="77777777" w:rsidR="00A45E73" w:rsidRPr="005315A5" w:rsidRDefault="00A45E73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45E73" w:rsidRPr="005315A5" w:rsidSect="00CD2812">
      <w:headerReference w:type="default" r:id="rId8"/>
      <w:type w:val="continuous"/>
      <w:pgSz w:w="11906" w:h="16838"/>
      <w:pgMar w:top="568" w:right="1133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F4C3F" w14:textId="77777777" w:rsidR="00FF13AD" w:rsidRDefault="00FF13AD" w:rsidP="00E660E2">
      <w:pPr>
        <w:spacing w:after="0" w:line="240" w:lineRule="auto"/>
      </w:pPr>
      <w:r>
        <w:separator/>
      </w:r>
    </w:p>
  </w:endnote>
  <w:endnote w:type="continuationSeparator" w:id="0">
    <w:p w14:paraId="21214871" w14:textId="77777777" w:rsidR="00FF13AD" w:rsidRDefault="00FF13AD" w:rsidP="00E6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6DBE1" w14:textId="77777777" w:rsidR="00FF13AD" w:rsidRDefault="00FF13AD" w:rsidP="00E660E2">
      <w:pPr>
        <w:spacing w:after="0" w:line="240" w:lineRule="auto"/>
      </w:pPr>
      <w:r>
        <w:separator/>
      </w:r>
    </w:p>
  </w:footnote>
  <w:footnote w:type="continuationSeparator" w:id="0">
    <w:p w14:paraId="5021EB13" w14:textId="77777777" w:rsidR="00FF13AD" w:rsidRDefault="00FF13AD" w:rsidP="00E6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3BA78" w14:textId="77777777" w:rsidR="00D73DE4" w:rsidRDefault="00D73DE4" w:rsidP="00542415">
    <w:pPr>
      <w:pStyle w:val="Normal1"/>
      <w:jc w:val="center"/>
    </w:pPr>
    <w:r>
      <w:rPr>
        <w:noProof/>
        <w:lang w:eastAsia="pt-BR"/>
      </w:rPr>
      <w:drawing>
        <wp:inline distT="114300" distB="114300" distL="114300" distR="114300" wp14:anchorId="70BAA22C" wp14:editId="42EC6BBE">
          <wp:extent cx="709613" cy="709613"/>
          <wp:effectExtent l="0" t="0" r="0" b="0"/>
          <wp:docPr id="1006528191" name="Imagem 100652819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BD557B2" w14:textId="77777777" w:rsidR="00D73DE4" w:rsidRDefault="00D73DE4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ESTADO DO MARANHÃO</w:t>
    </w:r>
  </w:p>
  <w:p w14:paraId="72923A27" w14:textId="77777777" w:rsidR="00D73DE4" w:rsidRPr="00A20743" w:rsidRDefault="00D73DE4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Assembleia Legislativa</w:t>
    </w:r>
    <w:r w:rsidRPr="00A20743">
      <w:rPr>
        <w:rFonts w:ascii="Times New Roman" w:hAnsi="Times New Roman" w:cs="Times New Roman"/>
        <w:b/>
        <w:sz w:val="24"/>
        <w:szCs w:val="24"/>
      </w:rPr>
      <w:br/>
      <w:t>GABINETE DO DEP</w:t>
    </w:r>
    <w:r>
      <w:rPr>
        <w:rFonts w:ascii="Times New Roman" w:hAnsi="Times New Roman" w:cs="Times New Roman"/>
        <w:b/>
        <w:sz w:val="24"/>
        <w:szCs w:val="24"/>
      </w:rPr>
      <w:t>UTADO</w:t>
    </w:r>
    <w:r w:rsidRPr="00A20743">
      <w:rPr>
        <w:rFonts w:ascii="Times New Roman" w:hAnsi="Times New Roman" w:cs="Times New Roman"/>
        <w:b/>
        <w:sz w:val="24"/>
        <w:szCs w:val="24"/>
      </w:rPr>
      <w:t xml:space="preserve"> DR. YGLÉSIO</w:t>
    </w:r>
  </w:p>
  <w:p w14:paraId="6ECDD8FC" w14:textId="77777777" w:rsidR="00D73DE4" w:rsidRDefault="00D73D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907D4"/>
    <w:multiLevelType w:val="hybridMultilevel"/>
    <w:tmpl w:val="772EB2D0"/>
    <w:lvl w:ilvl="0" w:tplc="EA56A766">
      <w:start w:val="1"/>
      <w:numFmt w:val="ordinal"/>
      <w:lvlText w:val="Art. %1 -"/>
      <w:lvlJc w:val="left"/>
      <w:pPr>
        <w:ind w:left="1778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D9510CA"/>
    <w:multiLevelType w:val="hybridMultilevel"/>
    <w:tmpl w:val="3A1A57BE"/>
    <w:lvl w:ilvl="0" w:tplc="C0B8C4E6">
      <w:start w:val="1"/>
      <w:numFmt w:val="ordinal"/>
      <w:lvlText w:val="Art. %1 -"/>
      <w:lvlJc w:val="left"/>
      <w:pPr>
        <w:ind w:left="1776" w:hanging="360"/>
      </w:pPr>
      <w:rPr>
        <w:rFonts w:hint="default"/>
        <w:b/>
        <w:i w:val="0"/>
        <w:spacing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E50676E"/>
    <w:multiLevelType w:val="hybridMultilevel"/>
    <w:tmpl w:val="4F84E0A6"/>
    <w:lvl w:ilvl="0" w:tplc="FE66581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D67B6E"/>
    <w:multiLevelType w:val="hybridMultilevel"/>
    <w:tmpl w:val="D71ABC46"/>
    <w:lvl w:ilvl="0" w:tplc="56382916">
      <w:start w:val="1"/>
      <w:numFmt w:val="ordinal"/>
      <w:lvlText w:val="§ %1 - "/>
      <w:lvlJc w:val="left"/>
      <w:pPr>
        <w:ind w:left="2204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4EB005D5"/>
    <w:multiLevelType w:val="hybridMultilevel"/>
    <w:tmpl w:val="9B20A95A"/>
    <w:lvl w:ilvl="0" w:tplc="5664D1AE">
      <w:start w:val="1"/>
      <w:numFmt w:val="ordinal"/>
      <w:lvlText w:val="Art. %1 -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D010C9"/>
    <w:multiLevelType w:val="hybridMultilevel"/>
    <w:tmpl w:val="26A00F52"/>
    <w:lvl w:ilvl="0" w:tplc="97BC92E4">
      <w:start w:val="1"/>
      <w:numFmt w:val="ordinal"/>
      <w:lvlText w:val="§ %1 - "/>
      <w:lvlJc w:val="left"/>
      <w:pPr>
        <w:ind w:left="4047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33A27"/>
    <w:multiLevelType w:val="hybridMultilevel"/>
    <w:tmpl w:val="6416FD96"/>
    <w:lvl w:ilvl="0" w:tplc="D3921C34">
      <w:start w:val="1"/>
      <w:numFmt w:val="upperRoman"/>
      <w:lvlText w:val="%1 - "/>
      <w:lvlJc w:val="left"/>
      <w:pPr>
        <w:ind w:left="2629" w:hanging="360"/>
      </w:pPr>
      <w:rPr>
        <w:rFonts w:hint="default"/>
        <w:b/>
        <w:spacing w:val="-20"/>
        <w:w w:val="100"/>
        <w:kern w:val="2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D741C"/>
    <w:multiLevelType w:val="hybridMultilevel"/>
    <w:tmpl w:val="B76C4884"/>
    <w:lvl w:ilvl="0" w:tplc="B11E638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273682757">
    <w:abstractNumId w:val="7"/>
  </w:num>
  <w:num w:numId="2" w16cid:durableId="161894043">
    <w:abstractNumId w:val="0"/>
  </w:num>
  <w:num w:numId="3" w16cid:durableId="1258949878">
    <w:abstractNumId w:val="1"/>
  </w:num>
  <w:num w:numId="4" w16cid:durableId="2094890737">
    <w:abstractNumId w:val="4"/>
  </w:num>
  <w:num w:numId="5" w16cid:durableId="498278189">
    <w:abstractNumId w:val="2"/>
  </w:num>
  <w:num w:numId="6" w16cid:durableId="1457329592">
    <w:abstractNumId w:val="6"/>
  </w:num>
  <w:num w:numId="7" w16cid:durableId="231083049">
    <w:abstractNumId w:val="5"/>
  </w:num>
  <w:num w:numId="8" w16cid:durableId="8711905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4384"/>
    <w:rsid w:val="000013D2"/>
    <w:rsid w:val="000057BA"/>
    <w:rsid w:val="00006690"/>
    <w:rsid w:val="00007945"/>
    <w:rsid w:val="00007D55"/>
    <w:rsid w:val="00013A20"/>
    <w:rsid w:val="00023B61"/>
    <w:rsid w:val="00027181"/>
    <w:rsid w:val="00033BCD"/>
    <w:rsid w:val="0003404B"/>
    <w:rsid w:val="000344A8"/>
    <w:rsid w:val="00043972"/>
    <w:rsid w:val="00066FBD"/>
    <w:rsid w:val="000741E7"/>
    <w:rsid w:val="00083185"/>
    <w:rsid w:val="00085063"/>
    <w:rsid w:val="000943E3"/>
    <w:rsid w:val="000C7554"/>
    <w:rsid w:val="000D56A1"/>
    <w:rsid w:val="000E0BD4"/>
    <w:rsid w:val="000E65EB"/>
    <w:rsid w:val="0012582E"/>
    <w:rsid w:val="00135BFA"/>
    <w:rsid w:val="001651C8"/>
    <w:rsid w:val="00183E1D"/>
    <w:rsid w:val="00184FAE"/>
    <w:rsid w:val="001869EC"/>
    <w:rsid w:val="001A048B"/>
    <w:rsid w:val="001B33EA"/>
    <w:rsid w:val="001C1C6C"/>
    <w:rsid w:val="001C1DC3"/>
    <w:rsid w:val="001C7559"/>
    <w:rsid w:val="001D3AFE"/>
    <w:rsid w:val="001D4C12"/>
    <w:rsid w:val="001D5290"/>
    <w:rsid w:val="001F324A"/>
    <w:rsid w:val="001F3C66"/>
    <w:rsid w:val="001F46BC"/>
    <w:rsid w:val="00200CC3"/>
    <w:rsid w:val="00202205"/>
    <w:rsid w:val="00204D9F"/>
    <w:rsid w:val="00210079"/>
    <w:rsid w:val="0022581F"/>
    <w:rsid w:val="00230924"/>
    <w:rsid w:val="002631BC"/>
    <w:rsid w:val="00264292"/>
    <w:rsid w:val="002718BD"/>
    <w:rsid w:val="00275C3F"/>
    <w:rsid w:val="00285701"/>
    <w:rsid w:val="00292FA3"/>
    <w:rsid w:val="00294384"/>
    <w:rsid w:val="002A4252"/>
    <w:rsid w:val="002A5CED"/>
    <w:rsid w:val="002A5F08"/>
    <w:rsid w:val="002A60FD"/>
    <w:rsid w:val="002B14B0"/>
    <w:rsid w:val="002B6F88"/>
    <w:rsid w:val="002C23F7"/>
    <w:rsid w:val="002E638F"/>
    <w:rsid w:val="00302677"/>
    <w:rsid w:val="00304759"/>
    <w:rsid w:val="00312DC8"/>
    <w:rsid w:val="00316948"/>
    <w:rsid w:val="00326BC8"/>
    <w:rsid w:val="003310B5"/>
    <w:rsid w:val="00341D8E"/>
    <w:rsid w:val="0035157D"/>
    <w:rsid w:val="00351AB8"/>
    <w:rsid w:val="0036343F"/>
    <w:rsid w:val="00377C7E"/>
    <w:rsid w:val="00387F25"/>
    <w:rsid w:val="003A2D8A"/>
    <w:rsid w:val="003A41F9"/>
    <w:rsid w:val="003D05C1"/>
    <w:rsid w:val="003E71A2"/>
    <w:rsid w:val="0042282F"/>
    <w:rsid w:val="004263B0"/>
    <w:rsid w:val="00430335"/>
    <w:rsid w:val="00433762"/>
    <w:rsid w:val="00437BEE"/>
    <w:rsid w:val="00440FA9"/>
    <w:rsid w:val="0046545C"/>
    <w:rsid w:val="004831B6"/>
    <w:rsid w:val="004833EB"/>
    <w:rsid w:val="0049769B"/>
    <w:rsid w:val="00497E00"/>
    <w:rsid w:val="004B4968"/>
    <w:rsid w:val="004C0305"/>
    <w:rsid w:val="004D54FA"/>
    <w:rsid w:val="004E4A99"/>
    <w:rsid w:val="0052133E"/>
    <w:rsid w:val="005315A5"/>
    <w:rsid w:val="00532B54"/>
    <w:rsid w:val="00542415"/>
    <w:rsid w:val="005446EB"/>
    <w:rsid w:val="00546213"/>
    <w:rsid w:val="0055470D"/>
    <w:rsid w:val="00560387"/>
    <w:rsid w:val="00572049"/>
    <w:rsid w:val="00576B56"/>
    <w:rsid w:val="00577B60"/>
    <w:rsid w:val="00591214"/>
    <w:rsid w:val="005A7406"/>
    <w:rsid w:val="005B148B"/>
    <w:rsid w:val="005B1BD3"/>
    <w:rsid w:val="005C43E3"/>
    <w:rsid w:val="005D0515"/>
    <w:rsid w:val="005D076D"/>
    <w:rsid w:val="005E0644"/>
    <w:rsid w:val="005E6BC3"/>
    <w:rsid w:val="005F13A3"/>
    <w:rsid w:val="005F14DF"/>
    <w:rsid w:val="005F2221"/>
    <w:rsid w:val="00604469"/>
    <w:rsid w:val="00615D9B"/>
    <w:rsid w:val="006251AB"/>
    <w:rsid w:val="006314B9"/>
    <w:rsid w:val="00677B9F"/>
    <w:rsid w:val="006875E4"/>
    <w:rsid w:val="00696FFA"/>
    <w:rsid w:val="006B0E99"/>
    <w:rsid w:val="006B524B"/>
    <w:rsid w:val="006B7DD0"/>
    <w:rsid w:val="006C2820"/>
    <w:rsid w:val="006F6590"/>
    <w:rsid w:val="00713F20"/>
    <w:rsid w:val="00721A7E"/>
    <w:rsid w:val="00727F0C"/>
    <w:rsid w:val="0073482B"/>
    <w:rsid w:val="00751104"/>
    <w:rsid w:val="00754ABD"/>
    <w:rsid w:val="00756B7A"/>
    <w:rsid w:val="00762510"/>
    <w:rsid w:val="007679F1"/>
    <w:rsid w:val="00772D82"/>
    <w:rsid w:val="00790152"/>
    <w:rsid w:val="00791DE6"/>
    <w:rsid w:val="007A44F6"/>
    <w:rsid w:val="007B653F"/>
    <w:rsid w:val="007B6DAB"/>
    <w:rsid w:val="007B7139"/>
    <w:rsid w:val="007D07FC"/>
    <w:rsid w:val="007D201D"/>
    <w:rsid w:val="007D5954"/>
    <w:rsid w:val="007F68E3"/>
    <w:rsid w:val="00801F45"/>
    <w:rsid w:val="00811047"/>
    <w:rsid w:val="0081388B"/>
    <w:rsid w:val="00814411"/>
    <w:rsid w:val="0082002F"/>
    <w:rsid w:val="00826F68"/>
    <w:rsid w:val="00830FCD"/>
    <w:rsid w:val="0084397C"/>
    <w:rsid w:val="00845011"/>
    <w:rsid w:val="008508D4"/>
    <w:rsid w:val="00853610"/>
    <w:rsid w:val="0086072F"/>
    <w:rsid w:val="008614DA"/>
    <w:rsid w:val="008659D1"/>
    <w:rsid w:val="008806A3"/>
    <w:rsid w:val="00882263"/>
    <w:rsid w:val="008838E2"/>
    <w:rsid w:val="00885EE7"/>
    <w:rsid w:val="0089696E"/>
    <w:rsid w:val="008A0FB5"/>
    <w:rsid w:val="008B5750"/>
    <w:rsid w:val="008C1F91"/>
    <w:rsid w:val="008D1313"/>
    <w:rsid w:val="008D193C"/>
    <w:rsid w:val="008D22C8"/>
    <w:rsid w:val="008E64D0"/>
    <w:rsid w:val="008F1804"/>
    <w:rsid w:val="008F542B"/>
    <w:rsid w:val="008F6424"/>
    <w:rsid w:val="00905193"/>
    <w:rsid w:val="00906EFF"/>
    <w:rsid w:val="00946548"/>
    <w:rsid w:val="009552A7"/>
    <w:rsid w:val="00963EC0"/>
    <w:rsid w:val="00965FA0"/>
    <w:rsid w:val="009671B6"/>
    <w:rsid w:val="00971786"/>
    <w:rsid w:val="009811EF"/>
    <w:rsid w:val="009A110A"/>
    <w:rsid w:val="009A35BB"/>
    <w:rsid w:val="009B2060"/>
    <w:rsid w:val="009C4C89"/>
    <w:rsid w:val="009D3148"/>
    <w:rsid w:val="009F65E4"/>
    <w:rsid w:val="00A00FC9"/>
    <w:rsid w:val="00A10AE1"/>
    <w:rsid w:val="00A2364E"/>
    <w:rsid w:val="00A24D52"/>
    <w:rsid w:val="00A2563D"/>
    <w:rsid w:val="00A37F30"/>
    <w:rsid w:val="00A45E73"/>
    <w:rsid w:val="00A5427F"/>
    <w:rsid w:val="00A54C93"/>
    <w:rsid w:val="00A66ADC"/>
    <w:rsid w:val="00A674E4"/>
    <w:rsid w:val="00A715BA"/>
    <w:rsid w:val="00A765DF"/>
    <w:rsid w:val="00A76D84"/>
    <w:rsid w:val="00A85111"/>
    <w:rsid w:val="00A964F0"/>
    <w:rsid w:val="00AA344E"/>
    <w:rsid w:val="00AB3E92"/>
    <w:rsid w:val="00AB6615"/>
    <w:rsid w:val="00AB76A5"/>
    <w:rsid w:val="00AC158E"/>
    <w:rsid w:val="00AD31C9"/>
    <w:rsid w:val="00AD4A99"/>
    <w:rsid w:val="00AF2039"/>
    <w:rsid w:val="00B03E6E"/>
    <w:rsid w:val="00B17C75"/>
    <w:rsid w:val="00B246C3"/>
    <w:rsid w:val="00B357F8"/>
    <w:rsid w:val="00B626B3"/>
    <w:rsid w:val="00B86FDD"/>
    <w:rsid w:val="00B91244"/>
    <w:rsid w:val="00BA01A0"/>
    <w:rsid w:val="00BA1B36"/>
    <w:rsid w:val="00BA5722"/>
    <w:rsid w:val="00BA7A96"/>
    <w:rsid w:val="00BB555C"/>
    <w:rsid w:val="00BB6FB2"/>
    <w:rsid w:val="00BC0166"/>
    <w:rsid w:val="00BC4B5E"/>
    <w:rsid w:val="00BC5BA3"/>
    <w:rsid w:val="00BD2CBC"/>
    <w:rsid w:val="00BD6DEB"/>
    <w:rsid w:val="00BD7DAB"/>
    <w:rsid w:val="00BE4673"/>
    <w:rsid w:val="00BE4A56"/>
    <w:rsid w:val="00BE705A"/>
    <w:rsid w:val="00BF68E4"/>
    <w:rsid w:val="00C015B5"/>
    <w:rsid w:val="00C02B40"/>
    <w:rsid w:val="00C25FC7"/>
    <w:rsid w:val="00C37147"/>
    <w:rsid w:val="00C66DC9"/>
    <w:rsid w:val="00C672FD"/>
    <w:rsid w:val="00C70639"/>
    <w:rsid w:val="00C70EB9"/>
    <w:rsid w:val="00C73D5A"/>
    <w:rsid w:val="00C767D6"/>
    <w:rsid w:val="00C8591A"/>
    <w:rsid w:val="00C863EA"/>
    <w:rsid w:val="00C91956"/>
    <w:rsid w:val="00CB74D7"/>
    <w:rsid w:val="00CC3BAD"/>
    <w:rsid w:val="00CD2812"/>
    <w:rsid w:val="00CD5C2A"/>
    <w:rsid w:val="00CF1F0F"/>
    <w:rsid w:val="00D13618"/>
    <w:rsid w:val="00D23D3D"/>
    <w:rsid w:val="00D341F7"/>
    <w:rsid w:val="00D40451"/>
    <w:rsid w:val="00D5142A"/>
    <w:rsid w:val="00D5535A"/>
    <w:rsid w:val="00D57E42"/>
    <w:rsid w:val="00D61739"/>
    <w:rsid w:val="00D65AC6"/>
    <w:rsid w:val="00D73DE4"/>
    <w:rsid w:val="00D84453"/>
    <w:rsid w:val="00D86439"/>
    <w:rsid w:val="00D86C95"/>
    <w:rsid w:val="00D954D4"/>
    <w:rsid w:val="00DA1DC8"/>
    <w:rsid w:val="00DA3CA3"/>
    <w:rsid w:val="00DA51F1"/>
    <w:rsid w:val="00DA706F"/>
    <w:rsid w:val="00DB383A"/>
    <w:rsid w:val="00DB7B9E"/>
    <w:rsid w:val="00DC54FF"/>
    <w:rsid w:val="00DE1C75"/>
    <w:rsid w:val="00DF68A1"/>
    <w:rsid w:val="00E04C17"/>
    <w:rsid w:val="00E16F8E"/>
    <w:rsid w:val="00E179FD"/>
    <w:rsid w:val="00E3216C"/>
    <w:rsid w:val="00E3373E"/>
    <w:rsid w:val="00E44637"/>
    <w:rsid w:val="00E51034"/>
    <w:rsid w:val="00E6419E"/>
    <w:rsid w:val="00E660E2"/>
    <w:rsid w:val="00E84F65"/>
    <w:rsid w:val="00E85E8D"/>
    <w:rsid w:val="00E95F7C"/>
    <w:rsid w:val="00EA1E9F"/>
    <w:rsid w:val="00EA394C"/>
    <w:rsid w:val="00EA63FF"/>
    <w:rsid w:val="00EC2A19"/>
    <w:rsid w:val="00ED36CA"/>
    <w:rsid w:val="00EE04CD"/>
    <w:rsid w:val="00F00B77"/>
    <w:rsid w:val="00F07487"/>
    <w:rsid w:val="00F075C2"/>
    <w:rsid w:val="00F1484E"/>
    <w:rsid w:val="00F201B3"/>
    <w:rsid w:val="00F4243A"/>
    <w:rsid w:val="00F44930"/>
    <w:rsid w:val="00F50F29"/>
    <w:rsid w:val="00F61C75"/>
    <w:rsid w:val="00F64E01"/>
    <w:rsid w:val="00F80C93"/>
    <w:rsid w:val="00F83C65"/>
    <w:rsid w:val="00F919B5"/>
    <w:rsid w:val="00FA4436"/>
    <w:rsid w:val="00FA667C"/>
    <w:rsid w:val="00FB1A9F"/>
    <w:rsid w:val="00FB3FAD"/>
    <w:rsid w:val="00FB660F"/>
    <w:rsid w:val="00FC332B"/>
    <w:rsid w:val="00FC5C2E"/>
    <w:rsid w:val="00FE10B9"/>
    <w:rsid w:val="00FE2AE5"/>
    <w:rsid w:val="00FF13AD"/>
    <w:rsid w:val="00FF2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7F2F1D7"/>
  <w15:docId w15:val="{E8E95468-61FC-4592-B2CF-5FE65A5B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53"/>
  </w:style>
  <w:style w:type="paragraph" w:styleId="Ttulo1">
    <w:name w:val="heading 1"/>
    <w:basedOn w:val="Normal"/>
    <w:next w:val="Normal"/>
    <w:link w:val="Ttulo1Char"/>
    <w:uiPriority w:val="9"/>
    <w:qFormat/>
    <w:rsid w:val="0046545C"/>
    <w:pPr>
      <w:keepNext/>
      <w:keepLines/>
      <w:spacing w:after="0" w:line="276" w:lineRule="auto"/>
      <w:jc w:val="both"/>
      <w:outlineLvl w:val="0"/>
    </w:pPr>
    <w:rPr>
      <w:rFonts w:ascii="Arial Narrow" w:eastAsia="Times New Roman" w:hAnsi="Arial Narrow" w:cs="Times New Roman"/>
      <w:b/>
      <w:bCs/>
      <w:cap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545C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Times New Roman" w:hAnsi="Arial Narrow" w:cs="Times New Roman"/>
      <w:bCs/>
      <w:cap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634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43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43E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6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60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60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193"/>
  </w:style>
  <w:style w:type="paragraph" w:styleId="Rodap">
    <w:name w:val="footer"/>
    <w:basedOn w:val="Normal"/>
    <w:link w:val="Rodap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193"/>
  </w:style>
  <w:style w:type="paragraph" w:customStyle="1" w:styleId="Normal1">
    <w:name w:val="Normal1"/>
    <w:rsid w:val="00542415"/>
    <w:pPr>
      <w:spacing w:after="0" w:line="276" w:lineRule="auto"/>
    </w:pPr>
    <w:rPr>
      <w:rFonts w:ascii="Arial" w:eastAsia="Arial" w:hAnsi="Arial" w:cs="Arial"/>
    </w:rPr>
  </w:style>
  <w:style w:type="character" w:styleId="nfaseSutil">
    <w:name w:val="Subtle Emphasis"/>
    <w:basedOn w:val="Fontepargpadro"/>
    <w:uiPriority w:val="19"/>
    <w:qFormat/>
    <w:rsid w:val="00275C3F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6545C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6545C"/>
    <w:rPr>
      <w:rFonts w:ascii="Arial Narrow" w:eastAsia="Times New Roman" w:hAnsi="Arial Narrow" w:cs="Times New Roman"/>
      <w:bCs/>
      <w:caps/>
    </w:rPr>
  </w:style>
  <w:style w:type="paragraph" w:customStyle="1" w:styleId="Ementa">
    <w:name w:val="Ementa"/>
    <w:basedOn w:val="Normal"/>
    <w:uiPriority w:val="1"/>
    <w:qFormat/>
    <w:rsid w:val="0046545C"/>
    <w:pPr>
      <w:spacing w:after="0" w:line="276" w:lineRule="auto"/>
      <w:ind w:left="1134"/>
      <w:jc w:val="both"/>
    </w:pPr>
    <w:rPr>
      <w:rFonts w:ascii="Arial Narrow" w:eastAsia="Calibri" w:hAnsi="Arial Narrow" w:cs="Arial"/>
      <w:i/>
    </w:rPr>
  </w:style>
  <w:style w:type="paragraph" w:styleId="NormalWeb">
    <w:name w:val="Normal (Web)"/>
    <w:basedOn w:val="Normal"/>
    <w:uiPriority w:val="99"/>
    <w:semiHidden/>
    <w:unhideWhenUsed/>
    <w:rsid w:val="002E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13F20"/>
    <w:rPr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343F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orpo">
    <w:name w:val="Corpo"/>
    <w:basedOn w:val="Normal"/>
    <w:qFormat/>
    <w:rsid w:val="00D13618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  <w:style w:type="paragraph" w:customStyle="1" w:styleId="CITPL">
    <w:name w:val="CIT PL"/>
    <w:basedOn w:val="Normal"/>
    <w:link w:val="CITPLChar"/>
    <w:qFormat/>
    <w:rsid w:val="004833EB"/>
    <w:pPr>
      <w:tabs>
        <w:tab w:val="left" w:pos="1134"/>
      </w:tabs>
      <w:spacing w:line="240" w:lineRule="auto"/>
      <w:ind w:left="2268"/>
      <w:jc w:val="both"/>
      <w:outlineLvl w:val="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ITPLChar">
    <w:name w:val="CIT PL Char"/>
    <w:basedOn w:val="Fontepargpadro"/>
    <w:link w:val="CITPL"/>
    <w:rsid w:val="004833EB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85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8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2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6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2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8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504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5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0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4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1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8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59D0C-C226-4877-98A3-C4611659E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511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Juliana Gomes de Paiva</dc:creator>
  <cp:lastModifiedBy>Gabinete 242</cp:lastModifiedBy>
  <cp:revision>13</cp:revision>
  <cp:lastPrinted>2023-11-29T17:57:00Z</cp:lastPrinted>
  <dcterms:created xsi:type="dcterms:W3CDTF">2022-02-07T12:37:00Z</dcterms:created>
  <dcterms:modified xsi:type="dcterms:W3CDTF">2023-11-29T18:07:00Z</dcterms:modified>
</cp:coreProperties>
</file>