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C1EAC" w14:textId="1E55463F" w:rsidR="003E2E2E" w:rsidRPr="00940CC9" w:rsidRDefault="00494D90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  <w:r w:rsidRPr="00940CC9">
        <w:rPr>
          <w:rFonts w:ascii="Times New Roman" w:hAnsi="Times New Roman"/>
          <w:b/>
          <w:color w:val="000000"/>
        </w:rPr>
        <w:t>INDICAÇÃO</w:t>
      </w:r>
      <w:r w:rsidR="00FE234D" w:rsidRPr="00940CC9">
        <w:rPr>
          <w:rFonts w:ascii="Times New Roman" w:hAnsi="Times New Roman"/>
          <w:b/>
          <w:color w:val="000000"/>
        </w:rPr>
        <w:t>____</w:t>
      </w:r>
      <w:r w:rsidR="008252A1" w:rsidRPr="00940CC9">
        <w:rPr>
          <w:rFonts w:ascii="Times New Roman" w:hAnsi="Times New Roman"/>
          <w:b/>
          <w:color w:val="000000"/>
        </w:rPr>
        <w:t>/202</w:t>
      </w:r>
      <w:r w:rsidR="003300DE">
        <w:rPr>
          <w:rFonts w:ascii="Times New Roman" w:hAnsi="Times New Roman"/>
          <w:b/>
          <w:color w:val="000000"/>
        </w:rPr>
        <w:t>4</w:t>
      </w:r>
    </w:p>
    <w:p w14:paraId="5BAA644B" w14:textId="77777777" w:rsidR="003300DE" w:rsidRDefault="003300DE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</w:pPr>
    </w:p>
    <w:p w14:paraId="39D59B65" w14:textId="2E17A1E4" w:rsidR="003E2E2E" w:rsidRDefault="003E2E2E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</w:pPr>
      <w:r w:rsidRPr="00940CC9">
        <w:t>Senhor</w:t>
      </w:r>
      <w:r w:rsidR="005B5321" w:rsidRPr="00940CC9">
        <w:t>a</w:t>
      </w:r>
      <w:r w:rsidRPr="00940CC9">
        <w:t xml:space="preserve"> Presidente,</w:t>
      </w:r>
    </w:p>
    <w:p w14:paraId="18505DE6" w14:textId="77777777" w:rsidR="00BB6E70" w:rsidRDefault="00BB6E70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</w:pPr>
    </w:p>
    <w:p w14:paraId="6A3275FE" w14:textId="77777777" w:rsidR="003300DE" w:rsidRDefault="003E2E2E" w:rsidP="00780673">
      <w:pPr>
        <w:tabs>
          <w:tab w:val="left" w:pos="1134"/>
          <w:tab w:val="left" w:pos="6521"/>
        </w:tabs>
        <w:spacing w:line="360" w:lineRule="auto"/>
        <w:rPr>
          <w:rStyle w:val="RodapChar"/>
          <w:rFonts w:ascii="Times New Roman" w:hAnsi="Times New Roman"/>
        </w:rPr>
      </w:pPr>
      <w:r w:rsidRPr="00940CC9">
        <w:rPr>
          <w:rStyle w:val="RodapChar"/>
          <w:rFonts w:ascii="Times New Roman" w:hAnsi="Times New Roman"/>
        </w:rPr>
        <w:tab/>
      </w:r>
    </w:p>
    <w:p w14:paraId="4A97F8B2" w14:textId="6E25B636" w:rsidR="006D72F3" w:rsidRDefault="003300DE" w:rsidP="00780673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  <w:b/>
          <w:bCs/>
        </w:rPr>
      </w:pPr>
      <w:r>
        <w:rPr>
          <w:rStyle w:val="RodapChar"/>
          <w:rFonts w:ascii="Times New Roman" w:hAnsi="Times New Roman"/>
        </w:rPr>
        <w:tab/>
      </w:r>
      <w:r w:rsidR="00780673" w:rsidRPr="00940CC9">
        <w:rPr>
          <w:rStyle w:val="RodapChar"/>
          <w:rFonts w:ascii="Times New Roman" w:hAnsi="Times New Roman"/>
        </w:rPr>
        <w:t xml:space="preserve">Nos termos do Art. 152 do Regimento Interno da Assembleia Legislativa do </w:t>
      </w:r>
      <w:r w:rsidR="00C174BA" w:rsidRPr="00940CC9">
        <w:rPr>
          <w:rStyle w:val="RodapChar"/>
          <w:rFonts w:ascii="Times New Roman" w:hAnsi="Times New Roman"/>
        </w:rPr>
        <w:t>Estado</w:t>
      </w:r>
      <w:r w:rsidR="00780673" w:rsidRPr="00940CC9">
        <w:rPr>
          <w:rStyle w:val="RodapChar"/>
          <w:rFonts w:ascii="Times New Roman" w:hAnsi="Times New Roman"/>
        </w:rPr>
        <w:t xml:space="preserve"> do Maranhão,</w:t>
      </w:r>
      <w:r w:rsidR="00E65055" w:rsidRPr="00940CC9">
        <w:rPr>
          <w:rStyle w:val="RodapChar"/>
          <w:rFonts w:ascii="Times New Roman" w:hAnsi="Times New Roman"/>
        </w:rPr>
        <w:t xml:space="preserve"> requeiro a Vossa Excelência que, após ouvida a Mesa,</w:t>
      </w:r>
      <w:r w:rsidR="00780673" w:rsidRPr="00940CC9">
        <w:rPr>
          <w:rStyle w:val="RodapChar"/>
          <w:rFonts w:ascii="Times New Roman" w:hAnsi="Times New Roman"/>
        </w:rPr>
        <w:t xml:space="preserve"> seja encaminhada</w:t>
      </w:r>
      <w:r w:rsidR="00E65055" w:rsidRPr="00940CC9">
        <w:rPr>
          <w:rStyle w:val="RodapChar"/>
          <w:rFonts w:ascii="Times New Roman" w:hAnsi="Times New Roman"/>
        </w:rPr>
        <w:t xml:space="preserve"> a presente indicação</w:t>
      </w:r>
      <w:r w:rsidR="00780673" w:rsidRPr="00940CC9">
        <w:rPr>
          <w:rStyle w:val="RodapChar"/>
          <w:rFonts w:ascii="Times New Roman" w:hAnsi="Times New Roman"/>
        </w:rPr>
        <w:t xml:space="preserve"> ao</w:t>
      </w:r>
      <w:r w:rsidR="001428C5" w:rsidRPr="00940CC9">
        <w:rPr>
          <w:rStyle w:val="RodapChar"/>
          <w:rFonts w:ascii="Times New Roman" w:hAnsi="Times New Roman"/>
        </w:rPr>
        <w:t xml:space="preserve"> </w:t>
      </w:r>
      <w:r w:rsidR="005B5321" w:rsidRPr="00940CC9">
        <w:rPr>
          <w:rStyle w:val="RodapChar"/>
          <w:rFonts w:ascii="Times New Roman" w:hAnsi="Times New Roman"/>
        </w:rPr>
        <w:t xml:space="preserve">Exmo. </w:t>
      </w:r>
      <w:r w:rsidR="001428C5" w:rsidRPr="00940CC9">
        <w:rPr>
          <w:rStyle w:val="RodapChar"/>
          <w:rFonts w:ascii="Times New Roman" w:hAnsi="Times New Roman"/>
        </w:rPr>
        <w:t xml:space="preserve">Senhor Governador do Maranhão, </w:t>
      </w:r>
      <w:r w:rsidR="005B5321" w:rsidRPr="00940CC9">
        <w:rPr>
          <w:rFonts w:ascii="Times New Roman" w:hAnsi="Times New Roman"/>
          <w:b/>
          <w:bCs/>
        </w:rPr>
        <w:t>Carlos Brandão</w:t>
      </w:r>
      <w:r w:rsidR="001428C5" w:rsidRPr="00940CC9">
        <w:rPr>
          <w:rFonts w:ascii="Times New Roman" w:hAnsi="Times New Roman"/>
          <w:b/>
          <w:bCs/>
        </w:rPr>
        <w:t>,</w:t>
      </w:r>
      <w:r w:rsidR="00210518" w:rsidRPr="00940CC9">
        <w:rPr>
          <w:rStyle w:val="RodapChar"/>
          <w:rFonts w:ascii="Times New Roman" w:hAnsi="Times New Roman"/>
        </w:rPr>
        <w:t xml:space="preserve"> ao Exmo. Senhor </w:t>
      </w:r>
      <w:r w:rsidR="002E04C5" w:rsidRPr="002E04C5">
        <w:rPr>
          <w:rFonts w:ascii="Times New Roman" w:hAnsi="Times New Roman"/>
          <w:color w:val="202124"/>
          <w:shd w:val="clear" w:color="auto" w:fill="FFFFFF"/>
        </w:rPr>
        <w:t xml:space="preserve">presidente da Emap, </w:t>
      </w:r>
      <w:r w:rsidR="002E04C5" w:rsidRPr="002E04C5">
        <w:rPr>
          <w:rFonts w:ascii="Times New Roman" w:hAnsi="Times New Roman"/>
          <w:b/>
          <w:bCs/>
          <w:color w:val="202124"/>
          <w:shd w:val="clear" w:color="auto" w:fill="FFFFFF"/>
        </w:rPr>
        <w:t>Gilberto Lins</w:t>
      </w:r>
      <w:r w:rsidR="00977ACB">
        <w:rPr>
          <w:rStyle w:val="RodapChar"/>
          <w:rFonts w:ascii="Times New Roman" w:hAnsi="Times New Roman"/>
        </w:rPr>
        <w:t xml:space="preserve">, </w:t>
      </w:r>
      <w:r w:rsidR="00780673" w:rsidRPr="002E04C5">
        <w:rPr>
          <w:rFonts w:ascii="Times New Roman" w:hAnsi="Times New Roman"/>
        </w:rPr>
        <w:t>solicitando</w:t>
      </w:r>
      <w:r w:rsidR="00B86F17">
        <w:rPr>
          <w:rFonts w:ascii="Times New Roman" w:hAnsi="Times New Roman"/>
          <w:b/>
          <w:bCs/>
        </w:rPr>
        <w:t xml:space="preserve"> </w:t>
      </w:r>
      <w:r w:rsidR="002E04C5">
        <w:rPr>
          <w:rFonts w:ascii="Times New Roman" w:hAnsi="Times New Roman"/>
          <w:b/>
          <w:bCs/>
        </w:rPr>
        <w:t xml:space="preserve">que o novo ferry boat </w:t>
      </w:r>
      <w:r w:rsidR="008918E6">
        <w:rPr>
          <w:rFonts w:ascii="Times New Roman" w:hAnsi="Times New Roman"/>
          <w:b/>
          <w:bCs/>
        </w:rPr>
        <w:t xml:space="preserve">que fará a travessia Cujupe / São Luis e São Luis / Cujupe via </w:t>
      </w:r>
      <w:r w:rsidR="002E04C5">
        <w:rPr>
          <w:rFonts w:ascii="Times New Roman" w:hAnsi="Times New Roman"/>
          <w:b/>
          <w:bCs/>
        </w:rPr>
        <w:t xml:space="preserve">sistema aquaviário </w:t>
      </w:r>
      <w:r>
        <w:rPr>
          <w:rFonts w:ascii="Times New Roman" w:hAnsi="Times New Roman"/>
          <w:b/>
          <w:bCs/>
        </w:rPr>
        <w:t xml:space="preserve">seja batizado </w:t>
      </w:r>
      <w:r w:rsidR="008918E6">
        <w:rPr>
          <w:rFonts w:ascii="Times New Roman" w:hAnsi="Times New Roman"/>
          <w:b/>
          <w:bCs/>
        </w:rPr>
        <w:t>pelo</w:t>
      </w:r>
      <w:r w:rsidR="002E04C5" w:rsidRPr="006D72F3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  <w:r w:rsidR="002E04C5" w:rsidRPr="003300DE">
        <w:rPr>
          <w:rFonts w:ascii="Times New Roman" w:hAnsi="Times New Roman"/>
          <w:b/>
          <w:bCs/>
          <w:shd w:val="clear" w:color="auto" w:fill="FFFFFF"/>
        </w:rPr>
        <w:t>nome d</w:t>
      </w:r>
      <w:r w:rsidR="002E04C5" w:rsidRPr="006D72F3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e </w:t>
      </w:r>
      <w:r w:rsidR="002E04C5" w:rsidRPr="003300DE">
        <w:rPr>
          <w:rFonts w:ascii="Times New Roman" w:hAnsi="Times New Roman"/>
          <w:b/>
          <w:bCs/>
          <w:shd w:val="clear" w:color="auto" w:fill="FFFFFF"/>
        </w:rPr>
        <w:t>"</w:t>
      </w:r>
      <w:r w:rsidR="006D72F3" w:rsidRPr="003300DE">
        <w:rPr>
          <w:rFonts w:ascii="Times New Roman" w:hAnsi="Times New Roman"/>
          <w:b/>
          <w:bCs/>
          <w:shd w:val="clear" w:color="auto" w:fill="FFFFFF"/>
        </w:rPr>
        <w:t>CIDADE DE BEQUIMÃO</w:t>
      </w:r>
      <w:r w:rsidR="002E04C5" w:rsidRPr="003300DE">
        <w:rPr>
          <w:rFonts w:ascii="Times New Roman" w:hAnsi="Times New Roman"/>
          <w:b/>
          <w:bCs/>
          <w:shd w:val="clear" w:color="auto" w:fill="FFFFFF"/>
        </w:rPr>
        <w:t xml:space="preserve">", </w:t>
      </w:r>
      <w:r w:rsidR="008918E6" w:rsidRPr="008918E6">
        <w:rPr>
          <w:rFonts w:ascii="Times New Roman" w:hAnsi="Times New Roman"/>
          <w:b/>
          <w:bCs/>
          <w:shd w:val="clear" w:color="auto" w:fill="FFFFFF"/>
        </w:rPr>
        <w:t>em</w:t>
      </w:r>
      <w:r w:rsidR="002E04C5" w:rsidRPr="008918E6">
        <w:rPr>
          <w:rFonts w:ascii="Times New Roman" w:hAnsi="Times New Roman"/>
          <w:b/>
          <w:bCs/>
          <w:shd w:val="clear" w:color="auto" w:fill="FFFFFF"/>
        </w:rPr>
        <w:t xml:space="preserve"> homenagem</w:t>
      </w:r>
      <w:r w:rsidR="006D72F3" w:rsidRPr="008918E6">
        <w:rPr>
          <w:rFonts w:ascii="Times New Roman" w:hAnsi="Times New Roman"/>
          <w:b/>
          <w:bCs/>
        </w:rPr>
        <w:t xml:space="preserve"> </w:t>
      </w:r>
      <w:r w:rsidR="006D72F3" w:rsidRPr="006D72F3">
        <w:rPr>
          <w:rFonts w:ascii="Times New Roman" w:hAnsi="Times New Roman"/>
          <w:b/>
          <w:bCs/>
        </w:rPr>
        <w:t xml:space="preserve">ao </w:t>
      </w:r>
      <w:r w:rsidR="00B86F17" w:rsidRPr="006D72F3">
        <w:rPr>
          <w:rFonts w:ascii="Times New Roman" w:hAnsi="Times New Roman"/>
          <w:b/>
          <w:bCs/>
        </w:rPr>
        <w:t>município de Bequimão</w:t>
      </w:r>
      <w:r w:rsidR="004875D9" w:rsidRPr="006D72F3">
        <w:rPr>
          <w:rFonts w:ascii="Times New Roman" w:hAnsi="Times New Roman"/>
          <w:b/>
          <w:bCs/>
        </w:rPr>
        <w:t>.</w:t>
      </w:r>
    </w:p>
    <w:p w14:paraId="48B336BF" w14:textId="48DF8613" w:rsidR="003300DE" w:rsidRPr="003300DE" w:rsidRDefault="006D72F3" w:rsidP="00F736D0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3300DE">
        <w:rPr>
          <w:rFonts w:ascii="Times New Roman" w:hAnsi="Times New Roman"/>
          <w:color w:val="000000"/>
          <w:shd w:val="clear" w:color="auto" w:fill="FFFFFF"/>
        </w:rPr>
        <w:t xml:space="preserve">Com a construção da ponte de Bequimão para Central do Maranhão </w:t>
      </w:r>
      <w:r w:rsidRPr="003300DE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a </w:t>
      </w:r>
      <w:r w:rsidR="003300DE" w:rsidRPr="003300DE">
        <w:rPr>
          <w:rFonts w:ascii="Times New Roman" w:hAnsi="Times New Roman"/>
          <w:b/>
          <w:bCs/>
          <w:color w:val="000000"/>
          <w:shd w:val="clear" w:color="auto" w:fill="FFFFFF"/>
        </w:rPr>
        <w:t>c</w:t>
      </w:r>
      <w:r w:rsidRPr="003300DE">
        <w:rPr>
          <w:rFonts w:ascii="Times New Roman" w:hAnsi="Times New Roman"/>
          <w:b/>
          <w:bCs/>
          <w:color w:val="000000"/>
          <w:shd w:val="clear" w:color="auto" w:fill="FFFFFF"/>
        </w:rPr>
        <w:t>idade de Bequimão se tornou o portal de entrada para o</w:t>
      </w:r>
      <w:r w:rsidRPr="003300DE">
        <w:rPr>
          <w:rFonts w:ascii="Times New Roman" w:hAnsi="Times New Roman"/>
          <w:b/>
          <w:bCs/>
        </w:rPr>
        <w:t xml:space="preserve"> Litoral Ocidental</w:t>
      </w:r>
      <w:r w:rsidR="003300DE" w:rsidRPr="003300DE">
        <w:rPr>
          <w:rFonts w:ascii="Times New Roman" w:hAnsi="Times New Roman"/>
        </w:rPr>
        <w:t xml:space="preserve"> que abrange além </w:t>
      </w:r>
      <w:r w:rsidRPr="003300DE">
        <w:rPr>
          <w:rFonts w:ascii="Times New Roman" w:hAnsi="Times New Roman"/>
          <w:color w:val="000000"/>
          <w:shd w:val="clear" w:color="auto" w:fill="FFFFFF"/>
        </w:rPr>
        <w:t>Central do Maranhão, Apicum Açu, Mirinizal, Bacuri, Cururupu, Guimarães, Serrano, C</w:t>
      </w:r>
      <w:r w:rsidR="008918E6">
        <w:rPr>
          <w:rFonts w:ascii="Times New Roman" w:hAnsi="Times New Roman"/>
          <w:color w:val="000000"/>
          <w:shd w:val="clear" w:color="auto" w:fill="FFFFFF"/>
        </w:rPr>
        <w:t xml:space="preserve">edral </w:t>
      </w:r>
      <w:r w:rsidRPr="003300DE">
        <w:rPr>
          <w:rFonts w:ascii="Times New Roman" w:hAnsi="Times New Roman"/>
          <w:color w:val="000000"/>
          <w:shd w:val="clear" w:color="auto" w:fill="FFFFFF"/>
        </w:rPr>
        <w:t>e Porto Rico.</w:t>
      </w:r>
    </w:p>
    <w:p w14:paraId="26BAAD65" w14:textId="02E0E025" w:rsidR="00F736D0" w:rsidRPr="003300DE" w:rsidRDefault="003300DE" w:rsidP="00F736D0">
      <w:pPr>
        <w:tabs>
          <w:tab w:val="left" w:pos="1134"/>
          <w:tab w:val="left" w:pos="6521"/>
        </w:tabs>
        <w:spacing w:line="360" w:lineRule="auto"/>
        <w:rPr>
          <w:rStyle w:val="NormalWebChar"/>
          <w:b/>
          <w:bCs/>
        </w:rPr>
      </w:pPr>
      <w:r w:rsidRPr="003300DE">
        <w:rPr>
          <w:rFonts w:ascii="Times New Roman" w:hAnsi="Times New Roman"/>
          <w:b/>
          <w:bCs/>
        </w:rPr>
        <w:tab/>
      </w:r>
      <w:r w:rsidR="00210518" w:rsidRPr="003300DE">
        <w:rPr>
          <w:rStyle w:val="NormalWebChar"/>
        </w:rPr>
        <w:t xml:space="preserve">Diante de todo exposto, dada a importância </w:t>
      </w:r>
      <w:r>
        <w:rPr>
          <w:rStyle w:val="NormalWebChar"/>
        </w:rPr>
        <w:t xml:space="preserve">da </w:t>
      </w:r>
      <w:r w:rsidR="00210518" w:rsidRPr="003300DE">
        <w:rPr>
          <w:rStyle w:val="NormalWebChar"/>
        </w:rPr>
        <w:t xml:space="preserve">presente </w:t>
      </w:r>
      <w:r w:rsidR="00BE7A21">
        <w:rPr>
          <w:rStyle w:val="NormalWebChar"/>
        </w:rPr>
        <w:t>homenagem</w:t>
      </w:r>
      <w:r w:rsidR="00210518" w:rsidRPr="003300DE">
        <w:rPr>
          <w:rStyle w:val="NormalWebChar"/>
        </w:rPr>
        <w:t>, aguardamos boa acolhida e o amplo apoio dos pares desta Casa do Povo.</w:t>
      </w:r>
    </w:p>
    <w:p w14:paraId="5D91ADF0" w14:textId="77777777" w:rsidR="00F736D0" w:rsidRPr="003300DE" w:rsidRDefault="00F736D0" w:rsidP="00506A95">
      <w:pPr>
        <w:spacing w:line="360" w:lineRule="auto"/>
        <w:rPr>
          <w:rFonts w:ascii="Times New Roman" w:hAnsi="Times New Roman"/>
          <w:i/>
        </w:rPr>
      </w:pPr>
    </w:p>
    <w:p w14:paraId="7D4A2FA7" w14:textId="77777777" w:rsidR="003300DE" w:rsidRDefault="003300DE" w:rsidP="00506A95">
      <w:pPr>
        <w:spacing w:line="360" w:lineRule="auto"/>
        <w:rPr>
          <w:rFonts w:ascii="Times New Roman" w:hAnsi="Times New Roman"/>
          <w:i/>
        </w:rPr>
      </w:pPr>
    </w:p>
    <w:p w14:paraId="73B2B120" w14:textId="368828F9" w:rsidR="00C21136" w:rsidRPr="00940CC9" w:rsidRDefault="007B33AD" w:rsidP="00506A95">
      <w:pPr>
        <w:spacing w:line="360" w:lineRule="auto"/>
        <w:rPr>
          <w:rFonts w:ascii="Times New Roman" w:hAnsi="Times New Roman"/>
          <w:i/>
        </w:rPr>
      </w:pPr>
      <w:r w:rsidRPr="00940CC9">
        <w:rPr>
          <w:rFonts w:ascii="Times New Roman" w:hAnsi="Times New Roman"/>
          <w:i/>
        </w:rPr>
        <w:t xml:space="preserve">PLENÁRIO DEPUTADO “NAGIB HAICKEL”, DO PALÁCIO MANUEL BECKMAN, </w:t>
      </w:r>
      <w:r w:rsidR="00C21136" w:rsidRPr="00940CC9">
        <w:rPr>
          <w:rFonts w:ascii="Times New Roman" w:hAnsi="Times New Roman"/>
          <w:i/>
        </w:rPr>
        <w:t>em</w:t>
      </w:r>
      <w:r w:rsidRPr="00940CC9">
        <w:rPr>
          <w:rFonts w:ascii="Times New Roman" w:hAnsi="Times New Roman"/>
          <w:i/>
        </w:rPr>
        <w:t xml:space="preserve"> </w:t>
      </w:r>
      <w:r w:rsidR="0043499D">
        <w:rPr>
          <w:rFonts w:ascii="Times New Roman" w:hAnsi="Times New Roman"/>
          <w:i/>
        </w:rPr>
        <w:t>20</w:t>
      </w:r>
      <w:r w:rsidR="003300DE">
        <w:rPr>
          <w:rFonts w:ascii="Times New Roman" w:hAnsi="Times New Roman"/>
          <w:i/>
        </w:rPr>
        <w:t xml:space="preserve"> </w:t>
      </w:r>
      <w:r w:rsidR="0043499D">
        <w:rPr>
          <w:rFonts w:ascii="Times New Roman" w:hAnsi="Times New Roman"/>
          <w:i/>
        </w:rPr>
        <w:t>de fevereiro</w:t>
      </w:r>
      <w:r w:rsidR="00094C3A" w:rsidRPr="00940CC9">
        <w:rPr>
          <w:rFonts w:ascii="Times New Roman" w:hAnsi="Times New Roman"/>
          <w:i/>
        </w:rPr>
        <w:t xml:space="preserve"> </w:t>
      </w:r>
      <w:r w:rsidR="007F010E" w:rsidRPr="00940CC9">
        <w:rPr>
          <w:rFonts w:ascii="Times New Roman" w:hAnsi="Times New Roman"/>
          <w:i/>
        </w:rPr>
        <w:t>de</w:t>
      </w:r>
      <w:r w:rsidR="00094C3A" w:rsidRPr="00940CC9">
        <w:rPr>
          <w:rFonts w:ascii="Times New Roman" w:hAnsi="Times New Roman"/>
          <w:i/>
        </w:rPr>
        <w:t xml:space="preserve"> 202</w:t>
      </w:r>
      <w:r w:rsidR="003300DE">
        <w:rPr>
          <w:rFonts w:ascii="Times New Roman" w:hAnsi="Times New Roman"/>
          <w:i/>
        </w:rPr>
        <w:t>4</w:t>
      </w:r>
      <w:r w:rsidR="002003CB" w:rsidRPr="00940CC9">
        <w:rPr>
          <w:rFonts w:ascii="Times New Roman" w:hAnsi="Times New Roman"/>
          <w:i/>
        </w:rPr>
        <w:t>.</w:t>
      </w:r>
    </w:p>
    <w:p w14:paraId="294204C0" w14:textId="5E2EF54D" w:rsidR="00094C3A" w:rsidRDefault="007F010E" w:rsidP="00EA78BB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940CC9">
        <w:rPr>
          <w:rFonts w:ascii="Times New Roman" w:hAnsi="Times New Roman"/>
          <w:b/>
          <w:i/>
        </w:rPr>
        <w:t>“É de Luta. É</w:t>
      </w:r>
      <w:r w:rsidR="00094C3A" w:rsidRPr="00940CC9">
        <w:rPr>
          <w:rFonts w:ascii="Times New Roman" w:hAnsi="Times New Roman"/>
          <w:b/>
          <w:i/>
        </w:rPr>
        <w:t xml:space="preserve"> da Terra!”</w:t>
      </w:r>
    </w:p>
    <w:p w14:paraId="4A858661" w14:textId="77777777" w:rsidR="00BB6E70" w:rsidRPr="00940CC9" w:rsidRDefault="00BB6E70" w:rsidP="00EA78BB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79712928" w14:textId="275FFD86" w:rsidR="005B5321" w:rsidRPr="00940CC9" w:rsidRDefault="003E2E2E" w:rsidP="00EA78BB">
      <w:pPr>
        <w:jc w:val="center"/>
        <w:rPr>
          <w:rFonts w:ascii="Times New Roman" w:hAnsi="Times New Roman"/>
          <w:b/>
        </w:rPr>
      </w:pPr>
      <w:r w:rsidRPr="00940CC9">
        <w:rPr>
          <w:rFonts w:ascii="Times New Roman" w:hAnsi="Times New Roman"/>
          <w:b/>
        </w:rPr>
        <w:t>Deputado ZÉ INÁCIO</w:t>
      </w:r>
      <w:r w:rsidR="00EA78BB" w:rsidRPr="00940CC9">
        <w:rPr>
          <w:rFonts w:ascii="Times New Roman" w:hAnsi="Times New Roman"/>
          <w:b/>
        </w:rPr>
        <w:br/>
      </w:r>
      <w:r w:rsidRPr="00940CC9">
        <w:rPr>
          <w:rStyle w:val="RodapChar"/>
          <w:rFonts w:ascii="Times New Roman" w:hAnsi="Times New Roman"/>
        </w:rPr>
        <w:t>Deputado Estadual – PT</w:t>
      </w:r>
    </w:p>
    <w:sectPr w:rsidR="005B5321" w:rsidRPr="00940CC9" w:rsidSect="00B86F17">
      <w:headerReference w:type="default" r:id="rId8"/>
      <w:footerReference w:type="default" r:id="rId9"/>
      <w:pgSz w:w="11906" w:h="16838"/>
      <w:pgMar w:top="2694" w:right="1274" w:bottom="426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7218C" w14:textId="77777777" w:rsidR="0034153B" w:rsidRDefault="0034153B" w:rsidP="00F87F5C">
      <w:r>
        <w:separator/>
      </w:r>
    </w:p>
  </w:endnote>
  <w:endnote w:type="continuationSeparator" w:id="0">
    <w:p w14:paraId="5A4D02B2" w14:textId="77777777" w:rsidR="0034153B" w:rsidRDefault="0034153B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10E95" w14:textId="77777777" w:rsidR="002003CB" w:rsidRDefault="002003CB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</w:p>
  <w:p w14:paraId="085457D2" w14:textId="2D308F0E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>Avenida Jerônimo de Albuquerque, s/n, Sítio do Rangedor – Cohafuma</w:t>
    </w:r>
  </w:p>
  <w:p w14:paraId="26B9CB30" w14:textId="77777777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São Luís - MA – 65.071-750 - Tel. 98.3269 3213 – </w:t>
    </w:r>
    <w:hyperlink r:id="rId1" w:history="1">
      <w:r w:rsidRPr="007F010E">
        <w:rPr>
          <w:rStyle w:val="Hyperlink"/>
          <w:rFonts w:cs="Arial"/>
          <w:sz w:val="20"/>
          <w:szCs w:val="20"/>
        </w:rPr>
        <w:t>dep.zeinacio@al.ma.leg.br</w:t>
      </w:r>
    </w:hyperlink>
  </w:p>
  <w:p w14:paraId="40B4B73F" w14:textId="77777777" w:rsidR="00506A95" w:rsidRPr="007F010E" w:rsidRDefault="00506A95">
    <w:pPr>
      <w:pStyle w:val="Rodap"/>
      <w:rPr>
        <w:rFonts w:cs="Arial"/>
        <w:sz w:val="20"/>
        <w:szCs w:val="20"/>
      </w:rPr>
    </w:pPr>
  </w:p>
  <w:p w14:paraId="6FE6B850" w14:textId="77777777" w:rsidR="00506A95" w:rsidRPr="007F010E" w:rsidRDefault="00506A95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3F61C" w14:textId="77777777" w:rsidR="0034153B" w:rsidRDefault="0034153B" w:rsidP="00F87F5C">
      <w:r>
        <w:separator/>
      </w:r>
    </w:p>
  </w:footnote>
  <w:footnote w:type="continuationSeparator" w:id="0">
    <w:p w14:paraId="248E0800" w14:textId="77777777" w:rsidR="0034153B" w:rsidRDefault="0034153B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A1DF8" w14:textId="08B74BA9" w:rsidR="00F87F5C" w:rsidRDefault="00F736D0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321D33D0" wp14:editId="599DB3F3">
          <wp:simplePos x="0" y="0"/>
          <wp:positionH relativeFrom="margin">
            <wp:posOffset>2462530</wp:posOffset>
          </wp:positionH>
          <wp:positionV relativeFrom="margin">
            <wp:posOffset>-1579245</wp:posOffset>
          </wp:positionV>
          <wp:extent cx="952500" cy="8191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76B63" w14:textId="77777777" w:rsidR="00EA78BB" w:rsidRPr="001B6DEA" w:rsidRDefault="00EA78BB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7028F212" w14:textId="77777777" w:rsidR="00F736D0" w:rsidRDefault="00F736D0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19110520" w14:textId="77777777" w:rsidR="00F736D0" w:rsidRPr="002003CB" w:rsidRDefault="00F736D0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</w:p>
  <w:p w14:paraId="441BCFE7" w14:textId="6DDB81D7" w:rsidR="00EA78BB" w:rsidRPr="00940CC9" w:rsidRDefault="00C174BA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b/>
        <w:sz w:val="22"/>
        <w:szCs w:val="22"/>
      </w:rPr>
      <w:t>ESTADO</w:t>
    </w:r>
    <w:r w:rsidR="00EA78BB" w:rsidRPr="00940CC9">
      <w:rPr>
        <w:rFonts w:ascii="Times New Roman" w:hAnsi="Times New Roman"/>
        <w:b/>
        <w:sz w:val="22"/>
        <w:szCs w:val="22"/>
      </w:rPr>
      <w:t xml:space="preserve"> DO MARANHÃO</w:t>
    </w:r>
  </w:p>
  <w:p w14:paraId="7A03BC70" w14:textId="77777777" w:rsidR="00EA78BB" w:rsidRPr="00940CC9" w:rsidRDefault="00EA78BB" w:rsidP="00EA78BB">
    <w:pPr>
      <w:pStyle w:val="Cabealho"/>
      <w:jc w:val="center"/>
      <w:rPr>
        <w:rFonts w:ascii="Times New Roman" w:hAnsi="Times New Roman"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ASSEMBLEIA LEGISLATIVA</w:t>
    </w:r>
  </w:p>
  <w:p w14:paraId="042F58C0" w14:textId="3F1F38AC" w:rsidR="00506A95" w:rsidRPr="00940CC9" w:rsidRDefault="00EA78BB" w:rsidP="00EA78BB">
    <w:pPr>
      <w:pStyle w:val="Cabealho"/>
      <w:tabs>
        <w:tab w:val="clear" w:pos="4252"/>
      </w:tabs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GABINETE DO DEPUTADO ESTADUAL ZÉ INÁCIO (PT)</w:t>
    </w:r>
    <w:r w:rsidRPr="00940CC9">
      <w:rPr>
        <w:rFonts w:ascii="Times New Roman" w:hAnsi="Times New Roman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C1B08"/>
    <w:multiLevelType w:val="multilevel"/>
    <w:tmpl w:val="5E8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53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C"/>
    <w:rsid w:val="00016560"/>
    <w:rsid w:val="00025984"/>
    <w:rsid w:val="00034E2C"/>
    <w:rsid w:val="00036C7A"/>
    <w:rsid w:val="0004135A"/>
    <w:rsid w:val="000417C1"/>
    <w:rsid w:val="00050B7A"/>
    <w:rsid w:val="000570D0"/>
    <w:rsid w:val="000611C7"/>
    <w:rsid w:val="00086AEB"/>
    <w:rsid w:val="00094C3A"/>
    <w:rsid w:val="000E0B6F"/>
    <w:rsid w:val="000E0DB1"/>
    <w:rsid w:val="001428C5"/>
    <w:rsid w:val="00160C60"/>
    <w:rsid w:val="00162614"/>
    <w:rsid w:val="00164249"/>
    <w:rsid w:val="001650EA"/>
    <w:rsid w:val="0018569B"/>
    <w:rsid w:val="0019155B"/>
    <w:rsid w:val="00191B9C"/>
    <w:rsid w:val="001A0B72"/>
    <w:rsid w:val="001A2248"/>
    <w:rsid w:val="001B6DEA"/>
    <w:rsid w:val="001C40C8"/>
    <w:rsid w:val="001F1B90"/>
    <w:rsid w:val="002003CB"/>
    <w:rsid w:val="00206324"/>
    <w:rsid w:val="00210518"/>
    <w:rsid w:val="00223AD0"/>
    <w:rsid w:val="002309E5"/>
    <w:rsid w:val="00242AFB"/>
    <w:rsid w:val="00261F73"/>
    <w:rsid w:val="002672C4"/>
    <w:rsid w:val="00291C30"/>
    <w:rsid w:val="002B455F"/>
    <w:rsid w:val="002E04C5"/>
    <w:rsid w:val="002E214A"/>
    <w:rsid w:val="00311FE8"/>
    <w:rsid w:val="0032119F"/>
    <w:rsid w:val="003300DE"/>
    <w:rsid w:val="003319AE"/>
    <w:rsid w:val="003374D0"/>
    <w:rsid w:val="0034153B"/>
    <w:rsid w:val="00342681"/>
    <w:rsid w:val="0034304C"/>
    <w:rsid w:val="00343F18"/>
    <w:rsid w:val="00366337"/>
    <w:rsid w:val="00381488"/>
    <w:rsid w:val="00397A2B"/>
    <w:rsid w:val="003C7BA1"/>
    <w:rsid w:val="003D317A"/>
    <w:rsid w:val="003D41FA"/>
    <w:rsid w:val="003E2E2E"/>
    <w:rsid w:val="003E6A17"/>
    <w:rsid w:val="003F0E6B"/>
    <w:rsid w:val="003F20FB"/>
    <w:rsid w:val="00411C37"/>
    <w:rsid w:val="00415F8A"/>
    <w:rsid w:val="00430A77"/>
    <w:rsid w:val="0043499D"/>
    <w:rsid w:val="00436CAE"/>
    <w:rsid w:val="00460D9E"/>
    <w:rsid w:val="004875D9"/>
    <w:rsid w:val="00494D90"/>
    <w:rsid w:val="004A2361"/>
    <w:rsid w:val="004B69C3"/>
    <w:rsid w:val="004C3173"/>
    <w:rsid w:val="004D4897"/>
    <w:rsid w:val="004D5ED3"/>
    <w:rsid w:val="004D64AA"/>
    <w:rsid w:val="004D6830"/>
    <w:rsid w:val="005017CE"/>
    <w:rsid w:val="00506A95"/>
    <w:rsid w:val="00574D42"/>
    <w:rsid w:val="00592419"/>
    <w:rsid w:val="0059456D"/>
    <w:rsid w:val="005A0D17"/>
    <w:rsid w:val="005B21CE"/>
    <w:rsid w:val="005B5321"/>
    <w:rsid w:val="005C21D9"/>
    <w:rsid w:val="005C266E"/>
    <w:rsid w:val="005D746E"/>
    <w:rsid w:val="005E3B57"/>
    <w:rsid w:val="005E5B56"/>
    <w:rsid w:val="006017DD"/>
    <w:rsid w:val="00612AC6"/>
    <w:rsid w:val="00612DFF"/>
    <w:rsid w:val="00620E4E"/>
    <w:rsid w:val="00635A6E"/>
    <w:rsid w:val="00641E26"/>
    <w:rsid w:val="006563CF"/>
    <w:rsid w:val="006748A0"/>
    <w:rsid w:val="00675EC8"/>
    <w:rsid w:val="00686EFC"/>
    <w:rsid w:val="006A306A"/>
    <w:rsid w:val="006B7346"/>
    <w:rsid w:val="006C0986"/>
    <w:rsid w:val="006C6CB2"/>
    <w:rsid w:val="006D4EB1"/>
    <w:rsid w:val="006D72F3"/>
    <w:rsid w:val="00712FB7"/>
    <w:rsid w:val="00715581"/>
    <w:rsid w:val="0073472F"/>
    <w:rsid w:val="00744427"/>
    <w:rsid w:val="00767F3E"/>
    <w:rsid w:val="00777E83"/>
    <w:rsid w:val="00780673"/>
    <w:rsid w:val="00785F34"/>
    <w:rsid w:val="007B33AD"/>
    <w:rsid w:val="007B4E2E"/>
    <w:rsid w:val="007E5160"/>
    <w:rsid w:val="007F010E"/>
    <w:rsid w:val="0081124F"/>
    <w:rsid w:val="008247FE"/>
    <w:rsid w:val="008252A1"/>
    <w:rsid w:val="00834B57"/>
    <w:rsid w:val="008374B8"/>
    <w:rsid w:val="00837C73"/>
    <w:rsid w:val="0086073B"/>
    <w:rsid w:val="00861238"/>
    <w:rsid w:val="00864820"/>
    <w:rsid w:val="00864BE5"/>
    <w:rsid w:val="00870C27"/>
    <w:rsid w:val="008918E6"/>
    <w:rsid w:val="008C0A83"/>
    <w:rsid w:val="008C6CBA"/>
    <w:rsid w:val="008F40DE"/>
    <w:rsid w:val="00920481"/>
    <w:rsid w:val="0093137B"/>
    <w:rsid w:val="00940CC9"/>
    <w:rsid w:val="0094749C"/>
    <w:rsid w:val="00966AA8"/>
    <w:rsid w:val="009748C4"/>
    <w:rsid w:val="00977ACB"/>
    <w:rsid w:val="009B38E0"/>
    <w:rsid w:val="00A067F3"/>
    <w:rsid w:val="00A07444"/>
    <w:rsid w:val="00A37A2E"/>
    <w:rsid w:val="00A51CB7"/>
    <w:rsid w:val="00A828E8"/>
    <w:rsid w:val="00AA03F7"/>
    <w:rsid w:val="00AA26FA"/>
    <w:rsid w:val="00AB6B06"/>
    <w:rsid w:val="00AE491F"/>
    <w:rsid w:val="00AF21AE"/>
    <w:rsid w:val="00B15438"/>
    <w:rsid w:val="00B15C3F"/>
    <w:rsid w:val="00B45D5B"/>
    <w:rsid w:val="00B86F17"/>
    <w:rsid w:val="00BB297D"/>
    <w:rsid w:val="00BB6E70"/>
    <w:rsid w:val="00BC2259"/>
    <w:rsid w:val="00BD40ED"/>
    <w:rsid w:val="00BE7A21"/>
    <w:rsid w:val="00BF09E3"/>
    <w:rsid w:val="00C174BA"/>
    <w:rsid w:val="00C2105D"/>
    <w:rsid w:val="00C21136"/>
    <w:rsid w:val="00C2121A"/>
    <w:rsid w:val="00C744EC"/>
    <w:rsid w:val="00C765CF"/>
    <w:rsid w:val="00C95C85"/>
    <w:rsid w:val="00CA0C1B"/>
    <w:rsid w:val="00CB01E8"/>
    <w:rsid w:val="00CC2C33"/>
    <w:rsid w:val="00CE1759"/>
    <w:rsid w:val="00D13942"/>
    <w:rsid w:val="00D4426A"/>
    <w:rsid w:val="00D540B8"/>
    <w:rsid w:val="00D55684"/>
    <w:rsid w:val="00D5597A"/>
    <w:rsid w:val="00D56815"/>
    <w:rsid w:val="00D604A8"/>
    <w:rsid w:val="00D74C2F"/>
    <w:rsid w:val="00DC0787"/>
    <w:rsid w:val="00DC2B7C"/>
    <w:rsid w:val="00DD3D67"/>
    <w:rsid w:val="00E25E62"/>
    <w:rsid w:val="00E65055"/>
    <w:rsid w:val="00E74F52"/>
    <w:rsid w:val="00E96B21"/>
    <w:rsid w:val="00EA78BB"/>
    <w:rsid w:val="00EE1D71"/>
    <w:rsid w:val="00EF036F"/>
    <w:rsid w:val="00EF38DB"/>
    <w:rsid w:val="00F019F6"/>
    <w:rsid w:val="00F173EF"/>
    <w:rsid w:val="00F23E5A"/>
    <w:rsid w:val="00F42C37"/>
    <w:rsid w:val="00F471BB"/>
    <w:rsid w:val="00F47263"/>
    <w:rsid w:val="00F736D0"/>
    <w:rsid w:val="00F745FE"/>
    <w:rsid w:val="00F80184"/>
    <w:rsid w:val="00F87568"/>
    <w:rsid w:val="00F87F5C"/>
    <w:rsid w:val="00FC00A6"/>
    <w:rsid w:val="00FD74C2"/>
    <w:rsid w:val="00FE0B0E"/>
    <w:rsid w:val="00FE234D"/>
    <w:rsid w:val="00FF09D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715A"/>
  <w15:docId w15:val="{EEB78A24-AF73-4F8E-B01F-083EE684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C95C85"/>
    <w:rPr>
      <w:color w:val="605E5C"/>
      <w:shd w:val="clear" w:color="auto" w:fill="E1DFDD"/>
    </w:rPr>
  </w:style>
  <w:style w:type="character" w:customStyle="1" w:styleId="NormalWebChar">
    <w:name w:val="Normal (Web) Char"/>
    <w:basedOn w:val="Fontepargpadro"/>
    <w:link w:val="NormalWeb"/>
    <w:uiPriority w:val="99"/>
    <w:rsid w:val="00F736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C591-E361-4305-9E2F-658560FC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Luís Fernando Araújo da Silva</cp:lastModifiedBy>
  <cp:revision>9</cp:revision>
  <cp:lastPrinted>2024-02-20T19:32:00Z</cp:lastPrinted>
  <dcterms:created xsi:type="dcterms:W3CDTF">2024-01-17T14:33:00Z</dcterms:created>
  <dcterms:modified xsi:type="dcterms:W3CDTF">2024-02-20T19:37:00Z</dcterms:modified>
</cp:coreProperties>
</file>