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FED9" w14:textId="77777777" w:rsidR="00190E48" w:rsidRPr="00377BE2" w:rsidRDefault="00190E48" w:rsidP="00190E48">
      <w:pPr>
        <w:pStyle w:val="Ttulo1"/>
        <w:jc w:val="center"/>
        <w:rPr>
          <w:rFonts w:ascii="Times New Roman" w:hAnsi="Times New Roman" w:cs="Times New Roman"/>
          <w:i w:val="0"/>
          <w:u w:val="single"/>
        </w:rPr>
      </w:pPr>
      <w:r w:rsidRPr="00377BE2">
        <w:rPr>
          <w:rFonts w:ascii="Times New Roman" w:hAnsi="Times New Roman" w:cs="Times New Roman"/>
          <w:i w:val="0"/>
          <w:u w:val="single"/>
        </w:rPr>
        <w:t>COMISSÃO DE MEIO AMBIENTE E DESENVOLVIMENTO SUSTENTÁVEL</w:t>
      </w:r>
    </w:p>
    <w:p w14:paraId="6C30A5B8" w14:textId="7CF8E719" w:rsidR="00190E48" w:rsidRPr="00377BE2" w:rsidRDefault="00190E48" w:rsidP="00190E48">
      <w:pPr>
        <w:pStyle w:val="Ttulo2"/>
        <w:jc w:val="center"/>
        <w:rPr>
          <w:rFonts w:ascii="Times New Roman" w:hAnsi="Times New Roman" w:cs="Times New Roman"/>
          <w:i w:val="0"/>
          <w:sz w:val="24"/>
          <w:u w:val="single"/>
        </w:rPr>
      </w:pPr>
      <w:r w:rsidRPr="00377BE2">
        <w:rPr>
          <w:rFonts w:ascii="Times New Roman" w:hAnsi="Times New Roman" w:cs="Times New Roman"/>
          <w:i w:val="0"/>
          <w:sz w:val="24"/>
          <w:u w:val="single"/>
        </w:rPr>
        <w:t xml:space="preserve">P A R E C E R Nº </w:t>
      </w:r>
      <w:r w:rsidR="007F39BB">
        <w:rPr>
          <w:rFonts w:ascii="Times New Roman" w:hAnsi="Times New Roman" w:cs="Times New Roman"/>
          <w:i w:val="0"/>
          <w:sz w:val="24"/>
          <w:u w:val="single"/>
        </w:rPr>
        <w:t>001</w:t>
      </w:r>
      <w:r w:rsidRPr="00377BE2">
        <w:rPr>
          <w:rFonts w:ascii="Times New Roman" w:hAnsi="Times New Roman" w:cs="Times New Roman"/>
          <w:i w:val="0"/>
          <w:sz w:val="24"/>
          <w:u w:val="single"/>
        </w:rPr>
        <w:t>/20</w:t>
      </w:r>
      <w:r>
        <w:rPr>
          <w:rFonts w:ascii="Times New Roman" w:hAnsi="Times New Roman" w:cs="Times New Roman"/>
          <w:i w:val="0"/>
          <w:sz w:val="24"/>
          <w:u w:val="single"/>
        </w:rPr>
        <w:t>2</w:t>
      </w:r>
      <w:r w:rsidR="00AE7D77">
        <w:rPr>
          <w:rFonts w:ascii="Times New Roman" w:hAnsi="Times New Roman" w:cs="Times New Roman"/>
          <w:i w:val="0"/>
          <w:sz w:val="24"/>
          <w:u w:val="single"/>
        </w:rPr>
        <w:t>3</w:t>
      </w:r>
    </w:p>
    <w:p w14:paraId="773F48FD" w14:textId="77777777" w:rsidR="007D1A2A" w:rsidRPr="00377BE2" w:rsidRDefault="007D1A2A" w:rsidP="007D1A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RELATÓRIO</w:t>
      </w:r>
      <w:r w:rsidRPr="00377B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1C69E63" w14:textId="08F05822" w:rsidR="00190E48" w:rsidRPr="00AE7D77" w:rsidRDefault="00190E48" w:rsidP="00190E48">
      <w:pPr>
        <w:pStyle w:val="Recuodecorpodetexto"/>
        <w:ind w:right="17" w:firstLine="851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AE7D77">
        <w:rPr>
          <w:rFonts w:ascii="Times New Roman" w:hAnsi="Times New Roman" w:cs="Times New Roman"/>
          <w:sz w:val="22"/>
          <w:szCs w:val="22"/>
        </w:rPr>
        <w:t xml:space="preserve">Trata-se </w:t>
      </w:r>
      <w:r w:rsidR="007D1A2A" w:rsidRPr="00AE7D77">
        <w:rPr>
          <w:rFonts w:ascii="Times New Roman" w:hAnsi="Times New Roman" w:cs="Times New Roman"/>
          <w:sz w:val="22"/>
          <w:szCs w:val="22"/>
        </w:rPr>
        <w:t xml:space="preserve">da análise de mérito </w:t>
      </w:r>
      <w:r w:rsidRPr="00AE7D77">
        <w:rPr>
          <w:rFonts w:ascii="Times New Roman" w:hAnsi="Times New Roman" w:cs="Times New Roman"/>
          <w:sz w:val="22"/>
          <w:szCs w:val="22"/>
        </w:rPr>
        <w:t>d</w:t>
      </w:r>
      <w:r w:rsidR="007D1A2A" w:rsidRPr="00AE7D77">
        <w:rPr>
          <w:rFonts w:ascii="Times New Roman" w:hAnsi="Times New Roman" w:cs="Times New Roman"/>
          <w:sz w:val="22"/>
          <w:szCs w:val="22"/>
        </w:rPr>
        <w:t>o</w:t>
      </w:r>
      <w:r w:rsidRPr="00AE7D77">
        <w:rPr>
          <w:rFonts w:ascii="Times New Roman" w:hAnsi="Times New Roman" w:cs="Times New Roman"/>
          <w:sz w:val="22"/>
          <w:szCs w:val="22"/>
        </w:rPr>
        <w:t xml:space="preserve"> Projeto </w:t>
      </w:r>
      <w:r w:rsidR="00AE7D77" w:rsidRPr="00AE7D77">
        <w:rPr>
          <w:rFonts w:ascii="Times New Roman" w:hAnsi="Times New Roman" w:cs="Times New Roman"/>
          <w:sz w:val="22"/>
          <w:szCs w:val="22"/>
        </w:rPr>
        <w:t xml:space="preserve">de </w:t>
      </w:r>
      <w:r w:rsidRPr="00AE7D77">
        <w:rPr>
          <w:rFonts w:ascii="Times New Roman" w:hAnsi="Times New Roman" w:cs="Times New Roman"/>
          <w:sz w:val="22"/>
          <w:szCs w:val="22"/>
        </w:rPr>
        <w:t xml:space="preserve">Lei nº </w:t>
      </w:r>
      <w:r w:rsidR="00027F90" w:rsidRPr="00027F90">
        <w:rPr>
          <w:rFonts w:ascii="Times New Roman" w:hAnsi="Times New Roman" w:cs="Times New Roman"/>
          <w:sz w:val="22"/>
          <w:szCs w:val="22"/>
        </w:rPr>
        <w:t xml:space="preserve">011/2023, de autoria do Senhor Deputado Doutor Yglésio, </w:t>
      </w:r>
      <w:proofErr w:type="gramStart"/>
      <w:r w:rsidR="00027F90" w:rsidRPr="00027F90">
        <w:rPr>
          <w:rFonts w:ascii="Times New Roman" w:hAnsi="Times New Roman" w:cs="Times New Roman"/>
          <w:sz w:val="22"/>
          <w:szCs w:val="22"/>
        </w:rPr>
        <w:t>que Proíbe</w:t>
      </w:r>
      <w:proofErr w:type="gramEnd"/>
      <w:r w:rsidR="00027F90" w:rsidRPr="00027F90">
        <w:rPr>
          <w:rFonts w:ascii="Times New Roman" w:hAnsi="Times New Roman" w:cs="Times New Roman"/>
          <w:sz w:val="22"/>
          <w:szCs w:val="22"/>
        </w:rPr>
        <w:t xml:space="preserve"> a distribuição de animais a título de brinde, promoção ou sorteio.</w:t>
      </w:r>
    </w:p>
    <w:p w14:paraId="6BB735CC" w14:textId="55CA6198" w:rsidR="00190E48" w:rsidRPr="00AE7D77" w:rsidRDefault="00190E48" w:rsidP="00190E48">
      <w:pPr>
        <w:pStyle w:val="Recuodecorpodetexto"/>
        <w:ind w:right="17" w:firstLine="851"/>
        <w:rPr>
          <w:rFonts w:ascii="Times New Roman" w:hAnsi="Times New Roman" w:cs="Times New Roman"/>
          <w:sz w:val="22"/>
          <w:szCs w:val="22"/>
        </w:rPr>
      </w:pPr>
      <w:r w:rsidRPr="00AE7D77">
        <w:rPr>
          <w:rFonts w:ascii="Times New Roman" w:hAnsi="Times New Roman" w:cs="Times New Roman"/>
          <w:sz w:val="22"/>
          <w:szCs w:val="22"/>
        </w:rPr>
        <w:t xml:space="preserve">Nos termos do </w:t>
      </w:r>
      <w:r w:rsidR="00AE7D77" w:rsidRPr="00AE7D77">
        <w:rPr>
          <w:rFonts w:ascii="Times New Roman" w:hAnsi="Times New Roman" w:cs="Times New Roman"/>
          <w:sz w:val="22"/>
          <w:szCs w:val="22"/>
        </w:rPr>
        <w:t>P</w:t>
      </w:r>
      <w:r w:rsidRPr="00AE7D77">
        <w:rPr>
          <w:rFonts w:ascii="Times New Roman" w:hAnsi="Times New Roman" w:cs="Times New Roman"/>
          <w:sz w:val="22"/>
          <w:szCs w:val="22"/>
        </w:rPr>
        <w:t xml:space="preserve">rojeto de </w:t>
      </w:r>
      <w:r w:rsidR="00AE7D77" w:rsidRPr="00AE7D77">
        <w:rPr>
          <w:rFonts w:ascii="Times New Roman" w:hAnsi="Times New Roman" w:cs="Times New Roman"/>
          <w:sz w:val="22"/>
          <w:szCs w:val="22"/>
        </w:rPr>
        <w:t>L</w:t>
      </w:r>
      <w:r w:rsidRPr="00AE7D77">
        <w:rPr>
          <w:rFonts w:ascii="Times New Roman" w:hAnsi="Times New Roman" w:cs="Times New Roman"/>
          <w:sz w:val="22"/>
          <w:szCs w:val="22"/>
        </w:rPr>
        <w:t xml:space="preserve">ei em epígrafe, </w:t>
      </w:r>
      <w:r w:rsidR="00027F90" w:rsidRPr="00027F90">
        <w:rPr>
          <w:rFonts w:ascii="Times New Roman" w:hAnsi="Times New Roman" w:cs="Times New Roman"/>
          <w:sz w:val="22"/>
          <w:szCs w:val="22"/>
        </w:rPr>
        <w:t xml:space="preserve">fica proibida a distribuição de animais a título de brinde, promoção ou sorteio em todo o Estado. A proibição </w:t>
      </w:r>
      <w:r w:rsidR="005148A8">
        <w:rPr>
          <w:rFonts w:ascii="Times New Roman" w:hAnsi="Times New Roman" w:cs="Times New Roman"/>
          <w:sz w:val="22"/>
          <w:szCs w:val="22"/>
        </w:rPr>
        <w:t xml:space="preserve">a se refere a propositura de Lei, </w:t>
      </w:r>
      <w:r w:rsidR="00027F90" w:rsidRPr="00027F90">
        <w:rPr>
          <w:rFonts w:ascii="Times New Roman" w:hAnsi="Times New Roman" w:cs="Times New Roman"/>
          <w:sz w:val="22"/>
          <w:szCs w:val="22"/>
        </w:rPr>
        <w:t xml:space="preserve">se aplica a: ambientes públicos ou privados; eventos recreativos, comerciais, culturais, religiosos, escolares, científicos e afins; redes sociais, sites ou meios de comunicação </w:t>
      </w:r>
      <w:r w:rsidR="00027F90" w:rsidRPr="00027F90">
        <w:rPr>
          <w:rFonts w:ascii="Times New Roman" w:hAnsi="Times New Roman" w:cs="Times New Roman"/>
          <w:i/>
          <w:iCs/>
          <w:sz w:val="22"/>
          <w:szCs w:val="22"/>
        </w:rPr>
        <w:t>on-line</w:t>
      </w:r>
      <w:r w:rsidR="00027F90" w:rsidRPr="00027F90">
        <w:rPr>
          <w:rFonts w:ascii="Times New Roman" w:hAnsi="Times New Roman" w:cs="Times New Roman"/>
          <w:sz w:val="22"/>
          <w:szCs w:val="22"/>
        </w:rPr>
        <w:t>.</w:t>
      </w:r>
    </w:p>
    <w:p w14:paraId="71DC2314" w14:textId="70C52E80" w:rsidR="00190E48" w:rsidRPr="00AE7D77" w:rsidRDefault="00AE7D77" w:rsidP="00190E4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E7D77">
        <w:rPr>
          <w:rFonts w:ascii="Times New Roman" w:hAnsi="Times New Roman" w:cs="Times New Roman"/>
        </w:rPr>
        <w:t xml:space="preserve">  </w:t>
      </w:r>
      <w:r w:rsidR="00190E48" w:rsidRPr="00AE7D77">
        <w:rPr>
          <w:rFonts w:ascii="Times New Roman" w:hAnsi="Times New Roman" w:cs="Times New Roman"/>
        </w:rPr>
        <w:t>O presente Projeto de Lei foi, inicialmente, encaminhado à douta Comissão de Constituição, Justiça e Cidadania (Parecer nº</w:t>
      </w:r>
      <w:r w:rsidR="002A6081" w:rsidRPr="00AE7D77">
        <w:rPr>
          <w:rFonts w:ascii="Times New Roman" w:hAnsi="Times New Roman" w:cs="Times New Roman"/>
        </w:rPr>
        <w:t xml:space="preserve"> </w:t>
      </w:r>
      <w:r w:rsidR="00027F90">
        <w:rPr>
          <w:rFonts w:ascii="Times New Roman" w:hAnsi="Times New Roman" w:cs="Times New Roman"/>
        </w:rPr>
        <w:t>129</w:t>
      </w:r>
      <w:r w:rsidR="00190E48" w:rsidRPr="00AE7D77">
        <w:rPr>
          <w:rFonts w:ascii="Times New Roman" w:hAnsi="Times New Roman" w:cs="Times New Roman"/>
        </w:rPr>
        <w:t>/202</w:t>
      </w:r>
      <w:r w:rsidRPr="00AE7D77">
        <w:rPr>
          <w:rFonts w:ascii="Times New Roman" w:hAnsi="Times New Roman" w:cs="Times New Roman"/>
        </w:rPr>
        <w:t>3</w:t>
      </w:r>
      <w:r w:rsidR="00190E48" w:rsidRPr="00AE7D77">
        <w:rPr>
          <w:rFonts w:ascii="Times New Roman" w:hAnsi="Times New Roman" w:cs="Times New Roman"/>
        </w:rPr>
        <w:t xml:space="preserve">), que opinou favoravelmente quanto aos aspectos legais, constitucionais e jurídicos da proposição, que se manifestou pela aprovação do </w:t>
      </w:r>
      <w:r w:rsidR="00027F90">
        <w:rPr>
          <w:rFonts w:ascii="Times New Roman" w:hAnsi="Times New Roman" w:cs="Times New Roman"/>
        </w:rPr>
        <w:t>P</w:t>
      </w:r>
      <w:r w:rsidR="00190E48" w:rsidRPr="00AE7D77">
        <w:rPr>
          <w:rFonts w:ascii="Times New Roman" w:hAnsi="Times New Roman" w:cs="Times New Roman"/>
        </w:rPr>
        <w:t>rojeto</w:t>
      </w:r>
      <w:r w:rsidR="00027F90">
        <w:rPr>
          <w:rFonts w:ascii="Times New Roman" w:hAnsi="Times New Roman" w:cs="Times New Roman"/>
        </w:rPr>
        <w:t xml:space="preserve"> de Lei</w:t>
      </w:r>
      <w:r w:rsidR="00190E48" w:rsidRPr="00AE7D77">
        <w:rPr>
          <w:rFonts w:ascii="Times New Roman" w:hAnsi="Times New Roman" w:cs="Times New Roman"/>
        </w:rPr>
        <w:t xml:space="preserve">, </w:t>
      </w:r>
      <w:r w:rsidR="00027F90">
        <w:rPr>
          <w:rFonts w:ascii="Times New Roman" w:hAnsi="Times New Roman" w:cs="Times New Roman"/>
        </w:rPr>
        <w:t>na forma do texto original</w:t>
      </w:r>
      <w:r w:rsidR="00190E48" w:rsidRPr="00AE7D77">
        <w:rPr>
          <w:rFonts w:ascii="Times New Roman" w:hAnsi="Times New Roman" w:cs="Times New Roman"/>
        </w:rPr>
        <w:t>.</w:t>
      </w:r>
    </w:p>
    <w:p w14:paraId="3CF3F282" w14:textId="4DE355BC" w:rsidR="00190E48" w:rsidRPr="00AE7D77" w:rsidRDefault="00190E48" w:rsidP="00190E48">
      <w:pPr>
        <w:pStyle w:val="Recuodecorpodetexto"/>
        <w:ind w:firstLine="708"/>
        <w:rPr>
          <w:rFonts w:ascii="Times New Roman" w:hAnsi="Times New Roman" w:cs="Times New Roman"/>
          <w:sz w:val="22"/>
          <w:szCs w:val="22"/>
        </w:rPr>
      </w:pPr>
      <w:bookmarkStart w:id="0" w:name="_Hlk8395083"/>
      <w:r w:rsidRPr="00AE7D77">
        <w:rPr>
          <w:rFonts w:ascii="Times New Roman" w:hAnsi="Times New Roman" w:cs="Times New Roman"/>
          <w:sz w:val="22"/>
          <w:szCs w:val="22"/>
        </w:rPr>
        <w:t>Nos termos do art. 30, inciso III, alínea “</w:t>
      </w:r>
      <w:r w:rsidR="00AE7D77" w:rsidRPr="00AE7D77">
        <w:rPr>
          <w:rFonts w:ascii="Times New Roman" w:hAnsi="Times New Roman" w:cs="Times New Roman"/>
          <w:i/>
          <w:iCs/>
          <w:sz w:val="22"/>
          <w:szCs w:val="22"/>
        </w:rPr>
        <w:t>b</w:t>
      </w:r>
      <w:r w:rsidRPr="00AE7D77">
        <w:rPr>
          <w:rFonts w:ascii="Times New Roman" w:hAnsi="Times New Roman" w:cs="Times New Roman"/>
          <w:sz w:val="22"/>
          <w:szCs w:val="22"/>
        </w:rPr>
        <w:t>”</w:t>
      </w:r>
      <w:r w:rsidRPr="00AE7D77">
        <w:rPr>
          <w:rFonts w:ascii="Times New Roman" w:hAnsi="Times New Roman" w:cs="Times New Roman"/>
          <w:i/>
          <w:sz w:val="22"/>
          <w:szCs w:val="22"/>
        </w:rPr>
        <w:t>,</w:t>
      </w:r>
      <w:r w:rsidRPr="00AE7D77">
        <w:rPr>
          <w:rFonts w:ascii="Times New Roman" w:hAnsi="Times New Roman" w:cs="Times New Roman"/>
          <w:sz w:val="22"/>
          <w:szCs w:val="22"/>
        </w:rPr>
        <w:t xml:space="preserve"> compete à Comissão de Meio Ambiente e Desenvolvimento Sustentável, opinar sobre matéria, no que diz respeito a assuntos à</w:t>
      </w:r>
      <w:r w:rsidR="00AE7D77" w:rsidRPr="00AE7D77">
        <w:rPr>
          <w:rFonts w:ascii="Times New Roman" w:hAnsi="Times New Roman" w:cs="Times New Roman"/>
          <w:sz w:val="22"/>
          <w:szCs w:val="22"/>
        </w:rPr>
        <w:t xml:space="preserve"> </w:t>
      </w:r>
      <w:r w:rsidR="00AE7D77" w:rsidRPr="00353316">
        <w:rPr>
          <w:rFonts w:ascii="Times New Roman" w:hAnsi="Times New Roman" w:cs="Times New Roman"/>
          <w:b/>
          <w:bCs/>
          <w:i/>
          <w:iCs/>
          <w:sz w:val="22"/>
          <w:szCs w:val="22"/>
        </w:rPr>
        <w:t>fauna</w:t>
      </w:r>
      <w:r w:rsidR="0035331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(grupo no qual se encontram todos os animais)</w:t>
      </w:r>
      <w:r w:rsidRPr="00353316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AE7D77">
        <w:rPr>
          <w:rFonts w:ascii="Times New Roman" w:hAnsi="Times New Roman" w:cs="Times New Roman"/>
          <w:sz w:val="22"/>
          <w:szCs w:val="22"/>
        </w:rPr>
        <w:t xml:space="preserve"> caso em espécie.</w:t>
      </w:r>
    </w:p>
    <w:bookmarkEnd w:id="0"/>
    <w:p w14:paraId="6E97BA6F" w14:textId="01C49CD3" w:rsidR="00190E48" w:rsidRPr="00AE7D77" w:rsidRDefault="00190E48" w:rsidP="00190E48">
      <w:pPr>
        <w:pStyle w:val="Recuodecorpodetexto"/>
        <w:ind w:right="17" w:firstLine="708"/>
        <w:rPr>
          <w:rFonts w:ascii="Times New Roman" w:hAnsi="Times New Roman" w:cs="Times New Roman"/>
          <w:sz w:val="22"/>
          <w:szCs w:val="22"/>
        </w:rPr>
      </w:pPr>
      <w:r w:rsidRPr="00AE7D77">
        <w:rPr>
          <w:rFonts w:ascii="Times New Roman" w:hAnsi="Times New Roman" w:cs="Times New Roman"/>
          <w:sz w:val="22"/>
          <w:szCs w:val="22"/>
        </w:rPr>
        <w:t xml:space="preserve">Cabe à Comissão de Meio Ambiente e Desenvolvimento Sustentável a análise do mérito do Projeto, nos termos regimentais. </w:t>
      </w:r>
    </w:p>
    <w:p w14:paraId="596B4520" w14:textId="36B0F369" w:rsidR="00027F90" w:rsidRPr="00027F90" w:rsidRDefault="00190E48" w:rsidP="00027F90">
      <w:pPr>
        <w:pStyle w:val="Recuodecorpodetexto"/>
        <w:ind w:right="17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AE7D77">
        <w:rPr>
          <w:rFonts w:ascii="Times New Roman" w:hAnsi="Times New Roman" w:cs="Times New Roman"/>
          <w:sz w:val="22"/>
          <w:szCs w:val="22"/>
        </w:rPr>
        <w:t xml:space="preserve">Esclarece a justificativa do autor do Projeto de Lei, que </w:t>
      </w:r>
      <w:r w:rsidR="00027F90" w:rsidRPr="00027F90">
        <w:rPr>
          <w:rFonts w:ascii="Times New Roman" w:hAnsi="Times New Roman" w:cs="Times New Roman"/>
          <w:b/>
          <w:bCs/>
          <w:sz w:val="22"/>
          <w:szCs w:val="22"/>
        </w:rPr>
        <w:t xml:space="preserve">os animais existem desde a gênese do mundo e há muito tempo são submetidos à vontade humana, onde são frequentemente mal tratados, torturados e explorados por mera satisfação do capricho humano. </w:t>
      </w:r>
    </w:p>
    <w:p w14:paraId="01C2D9EF" w14:textId="0347C41B" w:rsidR="00AE7D77" w:rsidRPr="00027F90" w:rsidRDefault="00027F90" w:rsidP="00027F90">
      <w:pPr>
        <w:pStyle w:val="Recuodecorpodetexto"/>
        <w:ind w:right="17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027F90">
        <w:rPr>
          <w:rFonts w:ascii="Times New Roman" w:hAnsi="Times New Roman" w:cs="Times New Roman"/>
          <w:b/>
          <w:bCs/>
          <w:sz w:val="22"/>
          <w:szCs w:val="22"/>
        </w:rPr>
        <w:t>Ocorre que, em Brasília, no dia 21 de março de 2019, a Segunda Turma do Superior Tribunal de Justiça, órgão judicial de cúpula responsável pela uniformização da jurisprudência sobre a legislação federal no Brasil, admitiu o reconhecimento de direitos e de dignidade de animais não humanos e da Natureza, ao julgar um recurso envolvendo a guarda de um papagaio no Recurso Especial 1.797.175 - SP (2018 / 0031230-00).</w:t>
      </w:r>
    </w:p>
    <w:p w14:paraId="1475BC4F" w14:textId="77777777" w:rsidR="00027F90" w:rsidRDefault="00027F90" w:rsidP="00190E48">
      <w:pPr>
        <w:pStyle w:val="Recuodecorpodetexto"/>
        <w:ind w:right="17" w:firstLine="708"/>
        <w:rPr>
          <w:rFonts w:ascii="Times New Roman" w:hAnsi="Times New Roman" w:cs="Times New Roman"/>
          <w:sz w:val="22"/>
          <w:szCs w:val="22"/>
        </w:rPr>
      </w:pPr>
    </w:p>
    <w:p w14:paraId="572C543A" w14:textId="77777777" w:rsidR="00027F90" w:rsidRDefault="00027F90" w:rsidP="00190E48">
      <w:pPr>
        <w:pStyle w:val="Recuodecorpodetexto"/>
        <w:ind w:right="17" w:firstLine="708"/>
        <w:rPr>
          <w:rFonts w:ascii="Times New Roman" w:hAnsi="Times New Roman" w:cs="Times New Roman"/>
          <w:sz w:val="22"/>
          <w:szCs w:val="22"/>
        </w:rPr>
      </w:pPr>
    </w:p>
    <w:p w14:paraId="7D2588BE" w14:textId="77777777" w:rsidR="00027F90" w:rsidRDefault="00027F90" w:rsidP="00190E48">
      <w:pPr>
        <w:pStyle w:val="Recuodecorpodetexto"/>
        <w:ind w:right="17" w:firstLine="708"/>
        <w:rPr>
          <w:rFonts w:ascii="Times New Roman" w:hAnsi="Times New Roman" w:cs="Times New Roman"/>
          <w:sz w:val="22"/>
          <w:szCs w:val="22"/>
        </w:rPr>
      </w:pPr>
    </w:p>
    <w:p w14:paraId="0C82DAB5" w14:textId="646FA25F" w:rsidR="00190E48" w:rsidRPr="00AE7D77" w:rsidRDefault="00190E48" w:rsidP="00190E48">
      <w:pPr>
        <w:pStyle w:val="Recuodecorpodetexto"/>
        <w:ind w:right="17" w:firstLine="708"/>
        <w:rPr>
          <w:rFonts w:ascii="Times New Roman" w:hAnsi="Times New Roman" w:cs="Times New Roman"/>
          <w:sz w:val="22"/>
          <w:szCs w:val="22"/>
        </w:rPr>
      </w:pPr>
      <w:r w:rsidRPr="00AE7D77">
        <w:rPr>
          <w:rFonts w:ascii="Times New Roman" w:hAnsi="Times New Roman" w:cs="Times New Roman"/>
          <w:sz w:val="22"/>
          <w:szCs w:val="22"/>
        </w:rPr>
        <w:lastRenderedPageBreak/>
        <w:t>Assim sendo, em análise meritória, verifica-se que o ato discricionário é conveniente e oportuno, por ser praticado no momento adequado à satisfação do interesse público</w:t>
      </w:r>
      <w:r w:rsidR="005148A8">
        <w:rPr>
          <w:rFonts w:ascii="Times New Roman" w:hAnsi="Times New Roman" w:cs="Times New Roman"/>
          <w:sz w:val="22"/>
          <w:szCs w:val="22"/>
        </w:rPr>
        <w:t>,</w:t>
      </w:r>
      <w:r w:rsidRPr="00AE7D77">
        <w:rPr>
          <w:rFonts w:ascii="Times New Roman" w:hAnsi="Times New Roman" w:cs="Times New Roman"/>
          <w:sz w:val="22"/>
          <w:szCs w:val="22"/>
        </w:rPr>
        <w:t xml:space="preserve"> pelo que opino pela aprovação</w:t>
      </w:r>
      <w:r w:rsidR="00C27E55">
        <w:rPr>
          <w:rFonts w:ascii="Times New Roman" w:hAnsi="Times New Roman" w:cs="Times New Roman"/>
          <w:sz w:val="22"/>
          <w:szCs w:val="22"/>
        </w:rPr>
        <w:t xml:space="preserve">, </w:t>
      </w:r>
      <w:r w:rsidR="00C27E55" w:rsidRPr="00C27E55">
        <w:rPr>
          <w:rFonts w:ascii="Times New Roman" w:hAnsi="Times New Roman" w:cs="Times New Roman"/>
          <w:i/>
          <w:iCs/>
          <w:sz w:val="22"/>
          <w:szCs w:val="22"/>
        </w:rPr>
        <w:t>no mérito,</w:t>
      </w:r>
      <w:r w:rsidR="00C27E55">
        <w:rPr>
          <w:rFonts w:ascii="Times New Roman" w:hAnsi="Times New Roman" w:cs="Times New Roman"/>
          <w:sz w:val="22"/>
          <w:szCs w:val="22"/>
        </w:rPr>
        <w:t xml:space="preserve"> </w:t>
      </w:r>
      <w:r w:rsidRPr="00AE7D77">
        <w:rPr>
          <w:rFonts w:ascii="Times New Roman" w:hAnsi="Times New Roman" w:cs="Times New Roman"/>
          <w:sz w:val="22"/>
          <w:szCs w:val="22"/>
        </w:rPr>
        <w:t>do Projeto de Lei sob exame.</w:t>
      </w:r>
    </w:p>
    <w:p w14:paraId="62E2A00D" w14:textId="77777777" w:rsidR="00AC52A2" w:rsidRPr="00AE7D77" w:rsidRDefault="00AC52A2" w:rsidP="00AC52A2">
      <w:pPr>
        <w:pStyle w:val="Recuodecorpodetexto"/>
        <w:ind w:right="17" w:firstLine="1134"/>
        <w:rPr>
          <w:rFonts w:ascii="Times New Roman" w:hAnsi="Times New Roman" w:cs="Times New Roman"/>
          <w:sz w:val="22"/>
          <w:szCs w:val="22"/>
        </w:rPr>
      </w:pPr>
    </w:p>
    <w:p w14:paraId="2B230571" w14:textId="148A11F8" w:rsidR="00377BE2" w:rsidRPr="00AE7D77" w:rsidRDefault="00377BE2" w:rsidP="00DA368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E7D77">
        <w:rPr>
          <w:rFonts w:ascii="Times New Roman" w:hAnsi="Times New Roman" w:cs="Times New Roman"/>
          <w:b/>
          <w:u w:val="single"/>
        </w:rPr>
        <w:t>VOTO D</w:t>
      </w:r>
      <w:r w:rsidR="00416753">
        <w:rPr>
          <w:rFonts w:ascii="Times New Roman" w:hAnsi="Times New Roman" w:cs="Times New Roman"/>
          <w:b/>
          <w:u w:val="single"/>
        </w:rPr>
        <w:t>A</w:t>
      </w:r>
      <w:r w:rsidRPr="00AE7D77">
        <w:rPr>
          <w:rFonts w:ascii="Times New Roman" w:hAnsi="Times New Roman" w:cs="Times New Roman"/>
          <w:b/>
          <w:u w:val="single"/>
        </w:rPr>
        <w:t xml:space="preserve"> RELATOR</w:t>
      </w:r>
      <w:r w:rsidR="00416753">
        <w:rPr>
          <w:rFonts w:ascii="Times New Roman" w:hAnsi="Times New Roman" w:cs="Times New Roman"/>
          <w:b/>
          <w:u w:val="single"/>
        </w:rPr>
        <w:t>A</w:t>
      </w:r>
      <w:r w:rsidRPr="00AE7D77">
        <w:rPr>
          <w:rFonts w:ascii="Times New Roman" w:hAnsi="Times New Roman" w:cs="Times New Roman"/>
          <w:b/>
          <w:u w:val="single"/>
        </w:rPr>
        <w:t>:</w:t>
      </w:r>
    </w:p>
    <w:p w14:paraId="7994770C" w14:textId="5D189FAD" w:rsidR="00C27DA7" w:rsidRPr="00AE7D77" w:rsidRDefault="007D1A2A" w:rsidP="00C27E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E7D77">
        <w:rPr>
          <w:rFonts w:ascii="Times New Roman" w:hAnsi="Times New Roman" w:cs="Times New Roman"/>
        </w:rPr>
        <w:t>Diante o exposto, o</w:t>
      </w:r>
      <w:r w:rsidR="00C27DA7" w:rsidRPr="00AE7D77">
        <w:rPr>
          <w:rFonts w:ascii="Times New Roman" w:hAnsi="Times New Roman" w:cs="Times New Roman"/>
        </w:rPr>
        <w:t xml:space="preserve"> </w:t>
      </w:r>
      <w:r w:rsidR="00DA3683" w:rsidRPr="00AE7D77">
        <w:rPr>
          <w:rFonts w:ascii="Times New Roman" w:hAnsi="Times New Roman" w:cs="Times New Roman"/>
        </w:rPr>
        <w:t>P</w:t>
      </w:r>
      <w:r w:rsidR="00C27DA7" w:rsidRPr="00AE7D77">
        <w:rPr>
          <w:rFonts w:ascii="Times New Roman" w:hAnsi="Times New Roman" w:cs="Times New Roman"/>
        </w:rPr>
        <w:t xml:space="preserve">rojeto de </w:t>
      </w:r>
      <w:r w:rsidR="00DA3683" w:rsidRPr="00AE7D77">
        <w:rPr>
          <w:rFonts w:ascii="Times New Roman" w:hAnsi="Times New Roman" w:cs="Times New Roman"/>
        </w:rPr>
        <w:t>L</w:t>
      </w:r>
      <w:r w:rsidR="00C27DA7" w:rsidRPr="00AE7D77">
        <w:rPr>
          <w:rFonts w:ascii="Times New Roman" w:hAnsi="Times New Roman" w:cs="Times New Roman"/>
        </w:rPr>
        <w:t>ei</w:t>
      </w:r>
      <w:r w:rsidR="006550DB" w:rsidRPr="00AE7D77">
        <w:rPr>
          <w:rFonts w:ascii="Times New Roman" w:hAnsi="Times New Roman" w:cs="Times New Roman"/>
        </w:rPr>
        <w:t xml:space="preserve"> n°</w:t>
      </w:r>
      <w:r w:rsidRPr="00AE7D77">
        <w:rPr>
          <w:rFonts w:ascii="Times New Roman" w:hAnsi="Times New Roman" w:cs="Times New Roman"/>
        </w:rPr>
        <w:t xml:space="preserve"> </w:t>
      </w:r>
      <w:r w:rsidR="00C27E55">
        <w:rPr>
          <w:rFonts w:ascii="Times New Roman" w:hAnsi="Times New Roman" w:cs="Times New Roman"/>
        </w:rPr>
        <w:t>0</w:t>
      </w:r>
      <w:r w:rsidR="00027F90">
        <w:rPr>
          <w:rFonts w:ascii="Times New Roman" w:hAnsi="Times New Roman" w:cs="Times New Roman"/>
        </w:rPr>
        <w:t>11</w:t>
      </w:r>
      <w:r w:rsidR="00C27E55">
        <w:rPr>
          <w:rFonts w:ascii="Times New Roman" w:hAnsi="Times New Roman" w:cs="Times New Roman"/>
        </w:rPr>
        <w:t>/</w:t>
      </w:r>
      <w:r w:rsidR="006550DB" w:rsidRPr="00AE7D77">
        <w:rPr>
          <w:rFonts w:ascii="Times New Roman" w:hAnsi="Times New Roman" w:cs="Times New Roman"/>
        </w:rPr>
        <w:t>202</w:t>
      </w:r>
      <w:r w:rsidR="00C27E55">
        <w:rPr>
          <w:rFonts w:ascii="Times New Roman" w:hAnsi="Times New Roman" w:cs="Times New Roman"/>
        </w:rPr>
        <w:t>3</w:t>
      </w:r>
      <w:r w:rsidRPr="00AE7D77">
        <w:rPr>
          <w:rFonts w:ascii="Times New Roman" w:hAnsi="Times New Roman" w:cs="Times New Roman"/>
        </w:rPr>
        <w:t>,</w:t>
      </w:r>
      <w:r w:rsidR="00C27DA7" w:rsidRPr="00AE7D77">
        <w:rPr>
          <w:rFonts w:ascii="Times New Roman" w:hAnsi="Times New Roman" w:cs="Times New Roman"/>
        </w:rPr>
        <w:t xml:space="preserve"> foi considerado meritório por ser conveniente e oportuno para o interesse público, razão pela qual opinamos pela sua aprovação.</w:t>
      </w:r>
    </w:p>
    <w:p w14:paraId="4FA7EDA3" w14:textId="77777777" w:rsidR="00DA3683" w:rsidRPr="00AE7D77" w:rsidRDefault="00DA3683" w:rsidP="00C27E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E7D77">
        <w:rPr>
          <w:rFonts w:ascii="Times New Roman" w:hAnsi="Times New Roman" w:cs="Times New Roman"/>
        </w:rPr>
        <w:t>É o voto.</w:t>
      </w:r>
    </w:p>
    <w:p w14:paraId="40B78C65" w14:textId="78B163F4" w:rsidR="00377BE2" w:rsidRPr="00AE7D77" w:rsidRDefault="007D1A2A" w:rsidP="00377BE2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E7D77">
        <w:rPr>
          <w:rFonts w:ascii="Times New Roman" w:hAnsi="Times New Roman" w:cs="Times New Roman"/>
          <w:b/>
          <w:u w:val="single"/>
        </w:rPr>
        <w:t>P</w:t>
      </w:r>
      <w:r w:rsidR="00377BE2" w:rsidRPr="00AE7D77">
        <w:rPr>
          <w:rFonts w:ascii="Times New Roman" w:hAnsi="Times New Roman" w:cs="Times New Roman"/>
          <w:b/>
          <w:u w:val="single"/>
        </w:rPr>
        <w:t>ARECER DA COMISSÃO:</w:t>
      </w:r>
    </w:p>
    <w:p w14:paraId="274ABFB1" w14:textId="0566E673" w:rsidR="006550DB" w:rsidRPr="00AE7D77" w:rsidRDefault="006550DB" w:rsidP="00C27E5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E7D77">
        <w:rPr>
          <w:rFonts w:ascii="Times New Roman" w:hAnsi="Times New Roman" w:cs="Times New Roman"/>
        </w:rPr>
        <w:t xml:space="preserve">Os membros da </w:t>
      </w:r>
      <w:r w:rsidRPr="00AE7D77">
        <w:rPr>
          <w:rFonts w:ascii="Times New Roman" w:hAnsi="Times New Roman" w:cs="Times New Roman"/>
          <w:b/>
        </w:rPr>
        <w:t>Comissão de Meio Ambiente e Desenvolvimento Sustentável</w:t>
      </w:r>
      <w:r w:rsidRPr="00AE7D77">
        <w:rPr>
          <w:rFonts w:ascii="Times New Roman" w:hAnsi="Times New Roman" w:cs="Times New Roman"/>
        </w:rPr>
        <w:t xml:space="preserve">, votam pela aprovação do Projeto de Lei nº </w:t>
      </w:r>
      <w:r w:rsidR="00C27E55">
        <w:rPr>
          <w:rFonts w:ascii="Times New Roman" w:hAnsi="Times New Roman" w:cs="Times New Roman"/>
        </w:rPr>
        <w:t>0</w:t>
      </w:r>
      <w:r w:rsidR="00027F90">
        <w:rPr>
          <w:rFonts w:ascii="Times New Roman" w:hAnsi="Times New Roman" w:cs="Times New Roman"/>
        </w:rPr>
        <w:t>11</w:t>
      </w:r>
      <w:r w:rsidRPr="00AE7D77">
        <w:rPr>
          <w:rFonts w:ascii="Times New Roman" w:hAnsi="Times New Roman" w:cs="Times New Roman"/>
        </w:rPr>
        <w:t>/202</w:t>
      </w:r>
      <w:r w:rsidR="00C27E55">
        <w:rPr>
          <w:rFonts w:ascii="Times New Roman" w:hAnsi="Times New Roman" w:cs="Times New Roman"/>
        </w:rPr>
        <w:t>3</w:t>
      </w:r>
      <w:r w:rsidRPr="00AE7D77">
        <w:rPr>
          <w:rFonts w:ascii="Times New Roman" w:hAnsi="Times New Roman" w:cs="Times New Roman"/>
        </w:rPr>
        <w:t>, nos termos do voto d</w:t>
      </w:r>
      <w:r w:rsidR="00416753">
        <w:rPr>
          <w:rFonts w:ascii="Times New Roman" w:hAnsi="Times New Roman" w:cs="Times New Roman"/>
        </w:rPr>
        <w:t>a</w:t>
      </w:r>
      <w:r w:rsidRPr="00AE7D77">
        <w:rPr>
          <w:rFonts w:ascii="Times New Roman" w:hAnsi="Times New Roman" w:cs="Times New Roman"/>
        </w:rPr>
        <w:t xml:space="preserve"> Relator</w:t>
      </w:r>
      <w:r w:rsidR="00416753">
        <w:rPr>
          <w:rFonts w:ascii="Times New Roman" w:hAnsi="Times New Roman" w:cs="Times New Roman"/>
        </w:rPr>
        <w:t>a</w:t>
      </w:r>
      <w:r w:rsidRPr="00AE7D77">
        <w:rPr>
          <w:rFonts w:ascii="Times New Roman" w:hAnsi="Times New Roman" w:cs="Times New Roman"/>
        </w:rPr>
        <w:t>.</w:t>
      </w:r>
    </w:p>
    <w:p w14:paraId="6212CC3E" w14:textId="77777777" w:rsidR="00DA3683" w:rsidRPr="00AE7D77" w:rsidRDefault="00DA3683" w:rsidP="00C27E5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E7D77">
        <w:rPr>
          <w:rFonts w:ascii="Times New Roman" w:hAnsi="Times New Roman" w:cs="Times New Roman"/>
        </w:rPr>
        <w:t>É o parecer.</w:t>
      </w:r>
    </w:p>
    <w:p w14:paraId="06323EA5" w14:textId="67B5BB39" w:rsidR="000D636E" w:rsidRPr="00AE7D77" w:rsidRDefault="00377BE2" w:rsidP="00C27E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AE7D77">
        <w:rPr>
          <w:rFonts w:ascii="Times New Roman" w:eastAsia="Calibri" w:hAnsi="Times New Roman" w:cs="Times New Roman"/>
        </w:rPr>
        <w:t xml:space="preserve">SALA DAS COMISSÕES “DEPUTADO LÉO FRANKLIM”, em </w:t>
      </w:r>
      <w:r w:rsidR="00B71252">
        <w:rPr>
          <w:rFonts w:ascii="Times New Roman" w:eastAsia="Calibri" w:hAnsi="Times New Roman" w:cs="Times New Roman"/>
        </w:rPr>
        <w:t>02</w:t>
      </w:r>
      <w:r w:rsidRPr="00AE7D77">
        <w:rPr>
          <w:rFonts w:ascii="Times New Roman" w:eastAsia="Calibri" w:hAnsi="Times New Roman" w:cs="Times New Roman"/>
        </w:rPr>
        <w:t xml:space="preserve"> de </w:t>
      </w:r>
      <w:r w:rsidR="00B71252">
        <w:rPr>
          <w:rFonts w:ascii="Times New Roman" w:eastAsia="Calibri" w:hAnsi="Times New Roman" w:cs="Times New Roman"/>
        </w:rPr>
        <w:t>maio</w:t>
      </w:r>
      <w:r w:rsidRPr="00AE7D77">
        <w:rPr>
          <w:rFonts w:ascii="Times New Roman" w:eastAsia="Calibri" w:hAnsi="Times New Roman" w:cs="Times New Roman"/>
        </w:rPr>
        <w:t xml:space="preserve"> de 20</w:t>
      </w:r>
      <w:r w:rsidR="00F26872" w:rsidRPr="00AE7D77">
        <w:rPr>
          <w:rFonts w:ascii="Times New Roman" w:eastAsia="Calibri" w:hAnsi="Times New Roman" w:cs="Times New Roman"/>
        </w:rPr>
        <w:t>2</w:t>
      </w:r>
      <w:r w:rsidR="00C27E55">
        <w:rPr>
          <w:rFonts w:ascii="Times New Roman" w:eastAsia="Calibri" w:hAnsi="Times New Roman" w:cs="Times New Roman"/>
        </w:rPr>
        <w:t>3</w:t>
      </w:r>
      <w:r w:rsidRPr="00AE7D77">
        <w:rPr>
          <w:rFonts w:ascii="Times New Roman" w:eastAsia="Calibri" w:hAnsi="Times New Roman" w:cs="Times New Roman"/>
        </w:rPr>
        <w:t xml:space="preserve">.  </w:t>
      </w:r>
    </w:p>
    <w:p w14:paraId="5AD66AE8" w14:textId="54AB7C39" w:rsidR="007D1A2A" w:rsidRPr="00AE7D77" w:rsidRDefault="00377BE2" w:rsidP="007D1A2A">
      <w:pPr>
        <w:spacing w:line="240" w:lineRule="auto"/>
        <w:ind w:left="4678" w:hanging="4678"/>
        <w:jc w:val="both"/>
        <w:rPr>
          <w:rFonts w:ascii="Times New Roman" w:hAnsi="Times New Roman" w:cs="Times New Roman"/>
          <w:b/>
          <w:color w:val="000000"/>
        </w:rPr>
      </w:pPr>
      <w:r w:rsidRPr="00AE7D77">
        <w:rPr>
          <w:rFonts w:ascii="Times New Roman" w:eastAsia="Calibri" w:hAnsi="Times New Roman" w:cs="Times New Roman"/>
        </w:rPr>
        <w:t xml:space="preserve">   </w:t>
      </w:r>
      <w:r w:rsidRPr="00AE7D77">
        <w:rPr>
          <w:rFonts w:ascii="Times New Roman" w:eastAsia="Calibri" w:hAnsi="Times New Roman" w:cs="Times New Roman"/>
          <w:color w:val="000000"/>
        </w:rPr>
        <w:t xml:space="preserve">                         </w:t>
      </w:r>
      <w:r w:rsidRPr="00AE7D77">
        <w:rPr>
          <w:rFonts w:ascii="Times New Roman" w:hAnsi="Times New Roman" w:cs="Times New Roman"/>
          <w:color w:val="000000"/>
        </w:rPr>
        <w:t xml:space="preserve">                             </w:t>
      </w:r>
      <w:r w:rsidR="000D636E" w:rsidRPr="00AE7D77">
        <w:rPr>
          <w:rFonts w:ascii="Times New Roman" w:hAnsi="Times New Roman" w:cs="Times New Roman"/>
          <w:color w:val="000000"/>
        </w:rPr>
        <w:t xml:space="preserve">    </w:t>
      </w:r>
      <w:r w:rsidRPr="00AE7D77">
        <w:rPr>
          <w:rFonts w:ascii="Times New Roman" w:hAnsi="Times New Roman" w:cs="Times New Roman"/>
          <w:color w:val="000000"/>
        </w:rPr>
        <w:t xml:space="preserve"> </w:t>
      </w:r>
      <w:r w:rsidR="000D636E" w:rsidRPr="00AE7D77">
        <w:rPr>
          <w:rFonts w:ascii="Times New Roman" w:hAnsi="Times New Roman" w:cs="Times New Roman"/>
          <w:color w:val="000000"/>
        </w:rPr>
        <w:t xml:space="preserve">                        </w:t>
      </w:r>
      <w:r w:rsidR="007D1A2A" w:rsidRPr="00AE7D77">
        <w:rPr>
          <w:rFonts w:ascii="Times New Roman" w:eastAsia="Calibri" w:hAnsi="Times New Roman" w:cs="Times New Roman"/>
        </w:rPr>
        <w:t xml:space="preserve">   </w:t>
      </w:r>
      <w:r w:rsidR="007D1A2A" w:rsidRPr="00AE7D77">
        <w:rPr>
          <w:rFonts w:ascii="Times New Roman" w:eastAsia="Calibri" w:hAnsi="Times New Roman" w:cs="Times New Roman"/>
          <w:color w:val="000000"/>
        </w:rPr>
        <w:t xml:space="preserve">                         </w:t>
      </w:r>
      <w:r w:rsidR="007D1A2A" w:rsidRPr="00AE7D77"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="007D1A2A" w:rsidRPr="00AE7D77">
        <w:rPr>
          <w:rFonts w:ascii="Times New Roman" w:hAnsi="Times New Roman" w:cs="Times New Roman"/>
          <w:b/>
          <w:color w:val="000000"/>
        </w:rPr>
        <w:t xml:space="preserve">Presidente: </w:t>
      </w:r>
      <w:r w:rsidR="007E0028">
        <w:rPr>
          <w:rFonts w:ascii="Times New Roman" w:hAnsi="Times New Roman" w:cs="Times New Roman"/>
          <w:color w:val="000000"/>
        </w:rPr>
        <w:t xml:space="preserve">Deputado </w:t>
      </w:r>
      <w:proofErr w:type="spellStart"/>
      <w:r w:rsidR="007E0028">
        <w:rPr>
          <w:rFonts w:ascii="Times New Roman" w:hAnsi="Times New Roman" w:cs="Times New Roman"/>
          <w:color w:val="000000"/>
        </w:rPr>
        <w:t>Julio</w:t>
      </w:r>
      <w:proofErr w:type="spellEnd"/>
      <w:r w:rsidR="007E0028">
        <w:rPr>
          <w:rFonts w:ascii="Times New Roman" w:hAnsi="Times New Roman" w:cs="Times New Roman"/>
          <w:color w:val="000000"/>
        </w:rPr>
        <w:t xml:space="preserve"> Mendonça</w:t>
      </w:r>
    </w:p>
    <w:p w14:paraId="6ED01A6C" w14:textId="4B252EC4" w:rsidR="007D1A2A" w:rsidRDefault="007D1A2A" w:rsidP="007D1A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E7D77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Relator</w:t>
      </w:r>
      <w:r w:rsidR="00416753">
        <w:rPr>
          <w:rFonts w:ascii="Times New Roman" w:hAnsi="Times New Roman" w:cs="Times New Roman"/>
          <w:b/>
          <w:color w:val="000000"/>
        </w:rPr>
        <w:t>a</w:t>
      </w:r>
      <w:r w:rsidRPr="00AE7D77">
        <w:rPr>
          <w:rFonts w:ascii="Times New Roman" w:hAnsi="Times New Roman" w:cs="Times New Roman"/>
          <w:b/>
          <w:color w:val="000000"/>
        </w:rPr>
        <w:t xml:space="preserve">: </w:t>
      </w:r>
      <w:r w:rsidR="007E0028">
        <w:rPr>
          <w:rFonts w:ascii="Times New Roman" w:hAnsi="Times New Roman" w:cs="Times New Roman"/>
          <w:color w:val="000000"/>
        </w:rPr>
        <w:t xml:space="preserve">Deputado Fernando </w:t>
      </w:r>
      <w:proofErr w:type="spellStart"/>
      <w:r w:rsidR="007E0028">
        <w:rPr>
          <w:rFonts w:ascii="Times New Roman" w:hAnsi="Times New Roman" w:cs="Times New Roman"/>
          <w:color w:val="000000"/>
        </w:rPr>
        <w:t>Braide</w:t>
      </w:r>
      <w:proofErr w:type="spellEnd"/>
    </w:p>
    <w:p w14:paraId="1F610841" w14:textId="77777777" w:rsidR="005148A8" w:rsidRPr="00AE7D77" w:rsidRDefault="005148A8" w:rsidP="007D1A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542E38AC" w14:textId="13FB621F" w:rsidR="007D1A2A" w:rsidRPr="00AE7D77" w:rsidRDefault="007D1A2A" w:rsidP="007D1A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AE7D77">
        <w:rPr>
          <w:rFonts w:ascii="Times New Roman" w:hAnsi="Times New Roman" w:cs="Times New Roman"/>
          <w:b/>
          <w:color w:val="000000"/>
        </w:rPr>
        <w:t>Vota a favor</w:t>
      </w:r>
      <w:r w:rsidR="00C27E55">
        <w:rPr>
          <w:rFonts w:ascii="Times New Roman" w:hAnsi="Times New Roman" w:cs="Times New Roman"/>
          <w:b/>
          <w:color w:val="000000"/>
        </w:rPr>
        <w:t>:</w:t>
      </w:r>
      <w:r w:rsidRPr="00AE7D77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Vota contra</w:t>
      </w:r>
      <w:r w:rsidR="00C27E55">
        <w:rPr>
          <w:rFonts w:ascii="Times New Roman" w:hAnsi="Times New Roman" w:cs="Times New Roman"/>
          <w:b/>
          <w:color w:val="000000"/>
        </w:rPr>
        <w:t>:</w:t>
      </w:r>
    </w:p>
    <w:p w14:paraId="0C41048A" w14:textId="354C4A07" w:rsidR="007D1A2A" w:rsidRDefault="007E0028" w:rsidP="007D1A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Deputado</w:t>
      </w:r>
      <w:r>
        <w:rPr>
          <w:rFonts w:ascii="Times New Roman" w:hAnsi="Times New Roman" w:cs="Times New Roman"/>
          <w:color w:val="000000"/>
        </w:rPr>
        <w:t xml:space="preserve"> Rafael Leitoa           </w:t>
      </w:r>
      <w:r w:rsidR="007D1A2A" w:rsidRPr="00AE7D77">
        <w:rPr>
          <w:rFonts w:ascii="Times New Roman" w:hAnsi="Times New Roman" w:cs="Times New Roman"/>
          <w:color w:val="000000"/>
        </w:rPr>
        <w:t xml:space="preserve">                                       ___________________________</w:t>
      </w:r>
    </w:p>
    <w:p w14:paraId="58A851CD" w14:textId="53B45E28" w:rsidR="00C27E55" w:rsidRPr="00AE7D77" w:rsidRDefault="007E0028" w:rsidP="00C27E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Deputado</w:t>
      </w:r>
      <w:r>
        <w:rPr>
          <w:rFonts w:ascii="Times New Roman" w:hAnsi="Times New Roman" w:cs="Times New Roman"/>
          <w:color w:val="000000"/>
        </w:rPr>
        <w:t xml:space="preserve"> Ricardo Arruda         </w:t>
      </w:r>
      <w:bookmarkStart w:id="1" w:name="_GoBack"/>
      <w:bookmarkEnd w:id="1"/>
      <w:r w:rsidR="00C27E55" w:rsidRPr="00AE7D77">
        <w:rPr>
          <w:rFonts w:ascii="Times New Roman" w:hAnsi="Times New Roman" w:cs="Times New Roman"/>
          <w:color w:val="000000"/>
        </w:rPr>
        <w:t xml:space="preserve">                                      ___________________________</w:t>
      </w:r>
    </w:p>
    <w:p w14:paraId="4C570023" w14:textId="77777777" w:rsidR="00C27E55" w:rsidRPr="00AE7D77" w:rsidRDefault="00C27E55" w:rsidP="00C27E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</w:t>
      </w:r>
      <w:r w:rsidRPr="00AE7D77">
        <w:rPr>
          <w:rFonts w:ascii="Times New Roman" w:hAnsi="Times New Roman" w:cs="Times New Roman"/>
          <w:color w:val="000000"/>
        </w:rPr>
        <w:t xml:space="preserve">                                       ___________________________</w:t>
      </w:r>
    </w:p>
    <w:p w14:paraId="40AD1050" w14:textId="77777777" w:rsidR="00C27E55" w:rsidRPr="00AE7D77" w:rsidRDefault="00C27E55" w:rsidP="00C27E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</w:t>
      </w:r>
      <w:r w:rsidRPr="00AE7D77">
        <w:rPr>
          <w:rFonts w:ascii="Times New Roman" w:hAnsi="Times New Roman" w:cs="Times New Roman"/>
          <w:color w:val="000000"/>
        </w:rPr>
        <w:t xml:space="preserve">                                       ___________________________</w:t>
      </w:r>
    </w:p>
    <w:p w14:paraId="59381C73" w14:textId="1E8E2A65" w:rsidR="00C27E55" w:rsidRPr="00AE7D77" w:rsidRDefault="00C27E55" w:rsidP="007D1A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</w:t>
      </w:r>
      <w:r w:rsidRPr="00AE7D77">
        <w:rPr>
          <w:rFonts w:ascii="Times New Roman" w:hAnsi="Times New Roman" w:cs="Times New Roman"/>
          <w:color w:val="000000"/>
        </w:rPr>
        <w:t xml:space="preserve">                                       ___________________________</w:t>
      </w:r>
    </w:p>
    <w:sectPr w:rsidR="00C27E55" w:rsidRPr="00AE7D77" w:rsidSect="00377BE2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DF0D" w14:textId="77777777" w:rsidR="00D76607" w:rsidRDefault="00377BE2">
      <w:pPr>
        <w:spacing w:after="0" w:line="240" w:lineRule="auto"/>
      </w:pPr>
      <w:r>
        <w:separator/>
      </w:r>
    </w:p>
  </w:endnote>
  <w:endnote w:type="continuationSeparator" w:id="0">
    <w:p w14:paraId="06823FF5" w14:textId="77777777" w:rsidR="00D76607" w:rsidRDefault="0037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1297E" w14:textId="77777777" w:rsidR="00D76607" w:rsidRDefault="00377BE2">
      <w:pPr>
        <w:spacing w:after="0" w:line="240" w:lineRule="auto"/>
      </w:pPr>
      <w:r>
        <w:separator/>
      </w:r>
    </w:p>
  </w:footnote>
  <w:footnote w:type="continuationSeparator" w:id="0">
    <w:p w14:paraId="16DDAA8A" w14:textId="77777777" w:rsidR="00D76607" w:rsidRDefault="0037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F2D6" w14:textId="77777777" w:rsidR="00FD6256" w:rsidRDefault="005D211F" w:rsidP="00FD6256">
    <w:pPr>
      <w:pStyle w:val="Cabealho"/>
      <w:jc w:val="center"/>
      <w:rPr>
        <w:rFonts w:ascii="Verdana" w:hAnsi="Verdana"/>
        <w:sz w:val="20"/>
        <w:szCs w:val="20"/>
      </w:rPr>
    </w:pPr>
  </w:p>
  <w:p w14:paraId="7696B4FC" w14:textId="77777777" w:rsidR="00377BE2" w:rsidRPr="001A7F5E" w:rsidRDefault="00377BE2" w:rsidP="00377BE2">
    <w:pPr>
      <w:pStyle w:val="Cabealho"/>
      <w:ind w:right="360"/>
      <w:jc w:val="center"/>
      <w:rPr>
        <w:b/>
        <w:color w:val="000080"/>
        <w:sz w:val="18"/>
        <w:szCs w:val="18"/>
      </w:rPr>
    </w:pPr>
    <w:r w:rsidRPr="00E60141">
      <w:rPr>
        <w:noProof/>
        <w:sz w:val="18"/>
        <w:szCs w:val="18"/>
      </w:rPr>
      <w:drawing>
        <wp:inline distT="0" distB="0" distL="0" distR="0" wp14:anchorId="0B4F508E" wp14:editId="7CD1FC13">
          <wp:extent cx="942975" cy="819150"/>
          <wp:effectExtent l="0" t="0" r="952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A1F10" w14:textId="77777777" w:rsidR="00377BE2" w:rsidRPr="00D670E8" w:rsidRDefault="00377BE2" w:rsidP="00377BE2">
    <w:pPr>
      <w:pStyle w:val="Cabealho"/>
      <w:jc w:val="center"/>
      <w:rPr>
        <w:sz w:val="20"/>
        <w:szCs w:val="20"/>
      </w:rPr>
    </w:pPr>
    <w:r w:rsidRPr="00D670E8">
      <w:rPr>
        <w:sz w:val="20"/>
        <w:szCs w:val="20"/>
      </w:rPr>
      <w:t>ESTADO DO MARANHÃO</w:t>
    </w:r>
  </w:p>
  <w:p w14:paraId="2F765180" w14:textId="77777777" w:rsidR="00377BE2" w:rsidRPr="00D670E8" w:rsidRDefault="00377BE2" w:rsidP="00377BE2">
    <w:pPr>
      <w:pStyle w:val="Cabealho"/>
      <w:jc w:val="center"/>
      <w:rPr>
        <w:sz w:val="20"/>
        <w:szCs w:val="20"/>
      </w:rPr>
    </w:pPr>
    <w:r w:rsidRPr="00D670E8">
      <w:rPr>
        <w:sz w:val="20"/>
        <w:szCs w:val="20"/>
      </w:rPr>
      <w:t>ASSEMBLEIA LEGISLATIVA DO MARANHÃO</w:t>
    </w:r>
  </w:p>
  <w:p w14:paraId="6921672D" w14:textId="77777777" w:rsidR="00377BE2" w:rsidRPr="00CC0DF7" w:rsidRDefault="00377BE2" w:rsidP="00377BE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INSTALADA EM 16 DE FEVEREIRO DE 1835</w:t>
    </w:r>
  </w:p>
  <w:p w14:paraId="418014B8" w14:textId="77777777" w:rsidR="00377BE2" w:rsidRPr="00D670E8" w:rsidRDefault="00377BE2" w:rsidP="00377BE2">
    <w:pPr>
      <w:pStyle w:val="Cabealho"/>
      <w:jc w:val="center"/>
      <w:rPr>
        <w:sz w:val="20"/>
        <w:szCs w:val="20"/>
      </w:rPr>
    </w:pPr>
    <w:r w:rsidRPr="00D670E8">
      <w:rPr>
        <w:sz w:val="20"/>
        <w:szCs w:val="20"/>
      </w:rPr>
      <w:t>DIRETORIA LEGISLATIVA</w:t>
    </w:r>
  </w:p>
  <w:p w14:paraId="69A7BBD8" w14:textId="77777777" w:rsidR="00377BE2" w:rsidRDefault="00377BE2" w:rsidP="00377BE2">
    <w:pPr>
      <w:pStyle w:val="Cabealho"/>
    </w:pPr>
  </w:p>
  <w:p w14:paraId="62DE47FA" w14:textId="77777777" w:rsidR="00FD6256" w:rsidRPr="0019434F" w:rsidRDefault="005D211F" w:rsidP="00FD6256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A7"/>
    <w:rsid w:val="000241BB"/>
    <w:rsid w:val="00027F90"/>
    <w:rsid w:val="000D0E80"/>
    <w:rsid w:val="000D3F66"/>
    <w:rsid w:val="000D636E"/>
    <w:rsid w:val="00150FEC"/>
    <w:rsid w:val="00190E48"/>
    <w:rsid w:val="00251121"/>
    <w:rsid w:val="002A6081"/>
    <w:rsid w:val="00353316"/>
    <w:rsid w:val="00377BE2"/>
    <w:rsid w:val="003C7D42"/>
    <w:rsid w:val="00416753"/>
    <w:rsid w:val="00442B84"/>
    <w:rsid w:val="004D0327"/>
    <w:rsid w:val="004D360D"/>
    <w:rsid w:val="005148A8"/>
    <w:rsid w:val="005F31A9"/>
    <w:rsid w:val="00621AC3"/>
    <w:rsid w:val="006421D8"/>
    <w:rsid w:val="00646D70"/>
    <w:rsid w:val="006550DB"/>
    <w:rsid w:val="006A157C"/>
    <w:rsid w:val="006E08C2"/>
    <w:rsid w:val="006E16AA"/>
    <w:rsid w:val="0075264E"/>
    <w:rsid w:val="007827B4"/>
    <w:rsid w:val="007B6431"/>
    <w:rsid w:val="007D1A2A"/>
    <w:rsid w:val="007E0028"/>
    <w:rsid w:val="007F39BB"/>
    <w:rsid w:val="00823309"/>
    <w:rsid w:val="0088760B"/>
    <w:rsid w:val="0090523F"/>
    <w:rsid w:val="0097175B"/>
    <w:rsid w:val="00A909B0"/>
    <w:rsid w:val="00AB08CA"/>
    <w:rsid w:val="00AC52A2"/>
    <w:rsid w:val="00AE16D2"/>
    <w:rsid w:val="00AE7D77"/>
    <w:rsid w:val="00B37084"/>
    <w:rsid w:val="00B37E75"/>
    <w:rsid w:val="00B462DB"/>
    <w:rsid w:val="00B52EFB"/>
    <w:rsid w:val="00B71252"/>
    <w:rsid w:val="00BA7DC2"/>
    <w:rsid w:val="00C236BD"/>
    <w:rsid w:val="00C27DA7"/>
    <w:rsid w:val="00C27E55"/>
    <w:rsid w:val="00C3689B"/>
    <w:rsid w:val="00D76607"/>
    <w:rsid w:val="00DA3683"/>
    <w:rsid w:val="00DB20C2"/>
    <w:rsid w:val="00DE525C"/>
    <w:rsid w:val="00E254C9"/>
    <w:rsid w:val="00F26872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2D75274"/>
  <w15:chartTrackingRefBased/>
  <w15:docId w15:val="{E87557F4-A994-47AA-A187-2922F60E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DA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377BE2"/>
    <w:pPr>
      <w:keepNext/>
      <w:spacing w:after="0" w:line="360" w:lineRule="auto"/>
      <w:ind w:right="18"/>
      <w:jc w:val="both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7BE2"/>
    <w:pPr>
      <w:keepNext/>
      <w:spacing w:after="0" w:line="360" w:lineRule="auto"/>
      <w:ind w:right="18"/>
      <w:jc w:val="both"/>
      <w:outlineLvl w:val="1"/>
    </w:pPr>
    <w:rPr>
      <w:rFonts w:ascii="Arial" w:eastAsia="Times New Roman" w:hAnsi="Arial" w:cs="Arial"/>
      <w:b/>
      <w:bCs/>
      <w:i/>
      <w:i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27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7DA7"/>
  </w:style>
  <w:style w:type="paragraph" w:styleId="Rodap">
    <w:name w:val="footer"/>
    <w:basedOn w:val="Normal"/>
    <w:link w:val="RodapChar"/>
    <w:uiPriority w:val="99"/>
    <w:unhideWhenUsed/>
    <w:rsid w:val="00C27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DA7"/>
  </w:style>
  <w:style w:type="paragraph" w:styleId="PargrafodaLista">
    <w:name w:val="List Paragraph"/>
    <w:basedOn w:val="Normal"/>
    <w:uiPriority w:val="34"/>
    <w:qFormat/>
    <w:rsid w:val="00C27D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BE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7BE2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77BE2"/>
    <w:rPr>
      <w:rFonts w:ascii="Arial" w:eastAsia="Times New Roman" w:hAnsi="Arial" w:cs="Arial"/>
      <w:b/>
      <w:bCs/>
      <w:i/>
      <w:iC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F31A9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F31A9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Thiara das Neves Pereira Diniz</dc:creator>
  <cp:keywords/>
  <dc:description/>
  <cp:lastModifiedBy>Máneton Antunes de Macedo</cp:lastModifiedBy>
  <cp:revision>2</cp:revision>
  <cp:lastPrinted>2023-04-12T15:05:00Z</cp:lastPrinted>
  <dcterms:created xsi:type="dcterms:W3CDTF">2023-05-02T18:44:00Z</dcterms:created>
  <dcterms:modified xsi:type="dcterms:W3CDTF">2023-05-02T18:44:00Z</dcterms:modified>
</cp:coreProperties>
</file>