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5E2F" w14:textId="77777777" w:rsidR="00F41850" w:rsidRPr="00F41850" w:rsidRDefault="00F41850" w:rsidP="00276918">
      <w:pPr>
        <w:pStyle w:val="Cabealho"/>
        <w:jc w:val="center"/>
        <w:rPr>
          <w:rFonts w:ascii="Arial" w:hAnsi="Arial" w:cs="Arial"/>
          <w:b/>
          <w:color w:val="000080"/>
          <w:szCs w:val="24"/>
        </w:rPr>
      </w:pPr>
      <w:r w:rsidRPr="00F41850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A556A1" wp14:editId="7D642528">
            <wp:simplePos x="0" y="0"/>
            <wp:positionH relativeFrom="margin">
              <wp:posOffset>2282190</wp:posOffset>
            </wp:positionH>
            <wp:positionV relativeFrom="margin">
              <wp:posOffset>-537845</wp:posOffset>
            </wp:positionV>
            <wp:extent cx="828675" cy="753110"/>
            <wp:effectExtent l="0" t="0" r="9525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813AE" w14:textId="636F30C6" w:rsidR="00F41850" w:rsidRPr="00E507EA" w:rsidRDefault="00F41850" w:rsidP="00F41850">
      <w:pPr>
        <w:pStyle w:val="SemEspaamento"/>
        <w:jc w:val="center"/>
        <w:rPr>
          <w:b/>
          <w:sz w:val="22"/>
          <w:szCs w:val="22"/>
        </w:rPr>
      </w:pPr>
      <w:r w:rsidRPr="00E507EA">
        <w:rPr>
          <w:b/>
          <w:sz w:val="22"/>
          <w:szCs w:val="22"/>
        </w:rPr>
        <w:t>ESTADO DO MARANHÃO</w:t>
      </w:r>
      <w:r w:rsidR="00D2141E">
        <w:rPr>
          <w:b/>
          <w:sz w:val="22"/>
          <w:szCs w:val="22"/>
        </w:rPr>
        <w:t xml:space="preserve"> </w:t>
      </w:r>
      <w:r w:rsidRPr="00E507EA">
        <w:rPr>
          <w:b/>
          <w:sz w:val="22"/>
          <w:szCs w:val="22"/>
        </w:rPr>
        <w:t>ASSEMBLEIA LEGISLATIVA</w:t>
      </w:r>
    </w:p>
    <w:p w14:paraId="6D67E548" w14:textId="1B1C6259" w:rsidR="00F41850" w:rsidRPr="00E507EA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E507EA">
        <w:rPr>
          <w:rFonts w:ascii="Times New Roman" w:hAnsi="Times New Roman"/>
          <w:color w:val="000000"/>
          <w:sz w:val="22"/>
          <w:szCs w:val="22"/>
        </w:rPr>
        <w:t>Gabinete do Deputado Rafael</w:t>
      </w:r>
    </w:p>
    <w:p w14:paraId="45D3EAA6" w14:textId="77777777" w:rsidR="00F41850" w:rsidRPr="00E507EA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E507EA">
        <w:rPr>
          <w:rFonts w:ascii="Times New Roman" w:hAnsi="Times New Roman"/>
          <w:color w:val="000000"/>
          <w:sz w:val="22"/>
          <w:szCs w:val="22"/>
        </w:rPr>
        <w:t>Av. Jerônimo de Albuquerque, S/N, Sítio Rangedor – COHAFUMA</w:t>
      </w:r>
      <w:r w:rsidR="00276918" w:rsidRPr="00E507EA">
        <w:rPr>
          <w:rFonts w:ascii="Times New Roman" w:hAnsi="Times New Roman"/>
          <w:color w:val="000000"/>
          <w:sz w:val="22"/>
          <w:szCs w:val="22"/>
        </w:rPr>
        <w:t xml:space="preserve"> | </w:t>
      </w:r>
      <w:r w:rsidRPr="00E507EA">
        <w:rPr>
          <w:rFonts w:ascii="Times New Roman" w:hAnsi="Times New Roman"/>
          <w:color w:val="000000"/>
          <w:sz w:val="22"/>
          <w:szCs w:val="22"/>
        </w:rPr>
        <w:t>CEP: 65.071-750</w:t>
      </w:r>
      <w:r w:rsidR="00276918" w:rsidRPr="00E507EA">
        <w:rPr>
          <w:rFonts w:ascii="Times New Roman" w:hAnsi="Times New Roman"/>
          <w:color w:val="000000"/>
          <w:sz w:val="22"/>
          <w:szCs w:val="22"/>
        </w:rPr>
        <w:t>.</w:t>
      </w:r>
    </w:p>
    <w:p w14:paraId="6DDDC6EE" w14:textId="48AAEE41" w:rsidR="00F41850" w:rsidRPr="00E507EA" w:rsidRDefault="00F41850" w:rsidP="00F41850">
      <w:pPr>
        <w:pStyle w:val="Rodap"/>
        <w:jc w:val="center"/>
        <w:rPr>
          <w:rFonts w:ascii="Times New Roman" w:hAnsi="Times New Roman"/>
          <w:sz w:val="22"/>
          <w:szCs w:val="22"/>
        </w:rPr>
      </w:pPr>
      <w:r w:rsidRPr="00E507EA">
        <w:rPr>
          <w:rFonts w:ascii="Times New Roman" w:hAnsi="Times New Roman"/>
          <w:sz w:val="22"/>
          <w:szCs w:val="22"/>
        </w:rPr>
        <w:t>F</w:t>
      </w:r>
      <w:r w:rsidR="00276918" w:rsidRPr="00E507EA">
        <w:rPr>
          <w:rFonts w:ascii="Times New Roman" w:hAnsi="Times New Roman"/>
          <w:sz w:val="22"/>
          <w:szCs w:val="22"/>
        </w:rPr>
        <w:t>one: Geral (098) 3269</w:t>
      </w:r>
      <w:r w:rsidR="009442D0" w:rsidRPr="00E507EA">
        <w:rPr>
          <w:rFonts w:ascii="Times New Roman" w:hAnsi="Times New Roman"/>
          <w:sz w:val="22"/>
          <w:szCs w:val="22"/>
        </w:rPr>
        <w:t>-</w:t>
      </w:r>
      <w:r w:rsidR="00276918" w:rsidRPr="00E507EA">
        <w:rPr>
          <w:rFonts w:ascii="Times New Roman" w:hAnsi="Times New Roman"/>
          <w:sz w:val="22"/>
          <w:szCs w:val="22"/>
        </w:rPr>
        <w:t>3251 (fax) |</w:t>
      </w:r>
      <w:r w:rsidRPr="00E507EA">
        <w:rPr>
          <w:rFonts w:ascii="Times New Roman" w:hAnsi="Times New Roman"/>
          <w:sz w:val="22"/>
          <w:szCs w:val="22"/>
        </w:rPr>
        <w:t xml:space="preserve"> </w:t>
      </w:r>
      <w:r w:rsidR="00276918" w:rsidRPr="00E507EA">
        <w:rPr>
          <w:rFonts w:ascii="Times New Roman" w:hAnsi="Times New Roman"/>
          <w:sz w:val="22"/>
          <w:szCs w:val="22"/>
        </w:rPr>
        <w:t>E</w:t>
      </w:r>
      <w:r w:rsidRPr="00E507EA">
        <w:rPr>
          <w:rFonts w:ascii="Times New Roman" w:hAnsi="Times New Roman"/>
          <w:sz w:val="22"/>
          <w:szCs w:val="22"/>
        </w:rPr>
        <w:t>-mail:</w:t>
      </w:r>
      <w:r w:rsidR="00276918" w:rsidRPr="00E507EA">
        <w:rPr>
          <w:rFonts w:ascii="Times New Roman" w:hAnsi="Times New Roman"/>
          <w:sz w:val="22"/>
          <w:szCs w:val="22"/>
        </w:rPr>
        <w:t xml:space="preserve"> </w:t>
      </w:r>
      <w:r w:rsidR="00E507EA">
        <w:rPr>
          <w:rFonts w:ascii="Times New Roman" w:hAnsi="Times New Roman"/>
          <w:sz w:val="22"/>
          <w:szCs w:val="22"/>
        </w:rPr>
        <w:t>deputadorafael.gab</w:t>
      </w:r>
      <w:r w:rsidRPr="00E507EA">
        <w:rPr>
          <w:rFonts w:ascii="Times New Roman" w:hAnsi="Times New Roman"/>
          <w:sz w:val="22"/>
          <w:szCs w:val="22"/>
        </w:rPr>
        <w:t>@gmail.com</w:t>
      </w:r>
    </w:p>
    <w:p w14:paraId="7025967D" w14:textId="77777777" w:rsidR="00F41850" w:rsidRPr="00E507EA" w:rsidRDefault="00F41850" w:rsidP="00F41850">
      <w:pPr>
        <w:jc w:val="center"/>
        <w:rPr>
          <w:rFonts w:ascii="Arial" w:hAnsi="Arial" w:cs="Arial"/>
          <w:sz w:val="22"/>
          <w:szCs w:val="22"/>
        </w:rPr>
      </w:pPr>
      <w:r w:rsidRPr="00E507EA">
        <w:rPr>
          <w:color w:val="000000"/>
          <w:sz w:val="22"/>
          <w:szCs w:val="22"/>
        </w:rPr>
        <w:t>São Luís – Maranhão</w:t>
      </w:r>
    </w:p>
    <w:p w14:paraId="6D0B2754" w14:textId="77777777" w:rsidR="00F41850" w:rsidRPr="00F41850" w:rsidRDefault="006B4BB7" w:rsidP="00F4185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pict w14:anchorId="76355FBD">
          <v:rect id="_x0000_i1025" style="width:425.2pt;height:1.5pt" o:hralign="center" o:hrstd="t" o:hr="t" fillcolor="#a0a0a0" stroked="f"/>
        </w:pict>
      </w:r>
    </w:p>
    <w:p w14:paraId="5FF0AD56" w14:textId="77777777" w:rsidR="00F41850" w:rsidRPr="00F41850" w:rsidRDefault="00F41850" w:rsidP="00F41850">
      <w:pPr>
        <w:tabs>
          <w:tab w:val="left" w:pos="1134"/>
        </w:tabs>
        <w:spacing w:line="360" w:lineRule="auto"/>
        <w:ind w:firstLine="993"/>
        <w:jc w:val="center"/>
        <w:rPr>
          <w:rFonts w:ascii="Arial" w:hAnsi="Arial" w:cs="Arial"/>
          <w:b/>
        </w:rPr>
      </w:pPr>
    </w:p>
    <w:p w14:paraId="2F36A4C5" w14:textId="3BA7C387" w:rsidR="00F41850" w:rsidRPr="00E507EA" w:rsidRDefault="00F41850" w:rsidP="00F41850">
      <w:pPr>
        <w:spacing w:line="360" w:lineRule="auto"/>
        <w:jc w:val="center"/>
        <w:rPr>
          <w:b/>
        </w:rPr>
      </w:pPr>
      <w:r w:rsidRPr="00E507EA">
        <w:rPr>
          <w:b/>
        </w:rPr>
        <w:t xml:space="preserve">INDICAÇÃO Nº     </w:t>
      </w:r>
      <w:r w:rsidR="001316FE" w:rsidRPr="00E507EA">
        <w:rPr>
          <w:b/>
        </w:rPr>
        <w:t xml:space="preserve">     </w:t>
      </w:r>
      <w:r w:rsidRPr="00E507EA">
        <w:rPr>
          <w:b/>
        </w:rPr>
        <w:t xml:space="preserve">   /202</w:t>
      </w:r>
      <w:r w:rsidR="00E507EA" w:rsidRPr="00E507EA">
        <w:rPr>
          <w:b/>
        </w:rPr>
        <w:t>4</w:t>
      </w:r>
    </w:p>
    <w:p w14:paraId="0511F6F0" w14:textId="1DA70A22" w:rsidR="000E7F55" w:rsidRPr="00E507EA" w:rsidRDefault="000E7F55" w:rsidP="00F41850">
      <w:pPr>
        <w:tabs>
          <w:tab w:val="left" w:pos="1134"/>
        </w:tabs>
        <w:spacing w:line="360" w:lineRule="auto"/>
        <w:ind w:firstLine="851"/>
      </w:pPr>
    </w:p>
    <w:p w14:paraId="3D3FF8E0" w14:textId="77777777" w:rsidR="00E507EA" w:rsidRPr="00E507EA" w:rsidRDefault="00E507EA" w:rsidP="00F41850">
      <w:pPr>
        <w:tabs>
          <w:tab w:val="left" w:pos="1134"/>
        </w:tabs>
        <w:spacing w:line="360" w:lineRule="auto"/>
        <w:ind w:firstLine="851"/>
      </w:pPr>
    </w:p>
    <w:p w14:paraId="1D3AF9C1" w14:textId="05F258A9" w:rsidR="00F41850" w:rsidRPr="00E507EA" w:rsidRDefault="00F41850" w:rsidP="00F41850">
      <w:pPr>
        <w:tabs>
          <w:tab w:val="left" w:pos="1134"/>
        </w:tabs>
        <w:spacing w:line="360" w:lineRule="auto"/>
        <w:ind w:firstLine="851"/>
      </w:pPr>
      <w:r w:rsidRPr="00E507EA">
        <w:t>Senhor</w:t>
      </w:r>
      <w:r w:rsidR="002C648E" w:rsidRPr="00E507EA">
        <w:t>a</w:t>
      </w:r>
      <w:r w:rsidRPr="00E507EA">
        <w:t xml:space="preserve"> Presidente,</w:t>
      </w:r>
    </w:p>
    <w:p w14:paraId="7A8C2D2A" w14:textId="77777777" w:rsidR="00244B2F" w:rsidRPr="00E507EA" w:rsidRDefault="00244B2F" w:rsidP="00195A8C">
      <w:pPr>
        <w:tabs>
          <w:tab w:val="left" w:pos="1134"/>
        </w:tabs>
        <w:ind w:firstLine="851"/>
      </w:pPr>
    </w:p>
    <w:p w14:paraId="4C477A03" w14:textId="0B9A6DAF" w:rsidR="004531ED" w:rsidRPr="00E507EA" w:rsidRDefault="00F41850" w:rsidP="004531ED">
      <w:pPr>
        <w:tabs>
          <w:tab w:val="left" w:pos="1134"/>
        </w:tabs>
        <w:spacing w:line="360" w:lineRule="auto"/>
        <w:ind w:firstLine="851"/>
        <w:jc w:val="both"/>
      </w:pPr>
      <w:r w:rsidRPr="00E507EA">
        <w:t xml:space="preserve">Nos termos do referido artigo 152 do Regimento Interno da Assembleia Legislativa do Estado do Maranhão, </w:t>
      </w:r>
      <w:r w:rsidR="008A0352" w:rsidRPr="00E507EA">
        <w:t xml:space="preserve">requeiro a Vossa Excelência que, </w:t>
      </w:r>
      <w:r w:rsidR="00D85AA9" w:rsidRPr="00E507EA">
        <w:t>depois de</w:t>
      </w:r>
      <w:r w:rsidR="00930EA8" w:rsidRPr="00E507EA">
        <w:t xml:space="preserve"> ouvida a Mesa, </w:t>
      </w:r>
      <w:r w:rsidRPr="00E507EA">
        <w:t xml:space="preserve">seja </w:t>
      </w:r>
      <w:r w:rsidR="00D85AA9" w:rsidRPr="00E507EA">
        <w:t>encaminhado ofício</w:t>
      </w:r>
      <w:r w:rsidRPr="00E507EA">
        <w:t xml:space="preserve"> </w:t>
      </w:r>
      <w:r w:rsidR="00420347" w:rsidRPr="00E507EA">
        <w:t xml:space="preserve">ao </w:t>
      </w:r>
      <w:r w:rsidR="00661EE7" w:rsidRPr="00E507EA">
        <w:t xml:space="preserve">Excelentíssimo </w:t>
      </w:r>
      <w:r w:rsidR="000107FC" w:rsidRPr="00E507EA">
        <w:t>Governador do Estado do Maranhão</w:t>
      </w:r>
      <w:r w:rsidR="00420347" w:rsidRPr="00E507EA">
        <w:t xml:space="preserve">, </w:t>
      </w:r>
      <w:r w:rsidR="00661EE7" w:rsidRPr="00E507EA">
        <w:t xml:space="preserve">o </w:t>
      </w:r>
      <w:r w:rsidR="00420347" w:rsidRPr="00E507EA">
        <w:t>S</w:t>
      </w:r>
      <w:r w:rsidR="00661EE7" w:rsidRPr="00E507EA">
        <w:t xml:space="preserve">enhor </w:t>
      </w:r>
      <w:r w:rsidR="0012510F" w:rsidRPr="00E507EA">
        <w:t>Carlos Brandão</w:t>
      </w:r>
      <w:r w:rsidR="00C344F6" w:rsidRPr="00E507EA">
        <w:t xml:space="preserve"> e</w:t>
      </w:r>
      <w:r w:rsidR="00D2141E">
        <w:t xml:space="preserve"> ao</w:t>
      </w:r>
      <w:r w:rsidR="00D2141E" w:rsidRPr="00BB27CA">
        <w:t xml:space="preserve"> </w:t>
      </w:r>
      <w:bookmarkStart w:id="0" w:name="_Hlk161652314"/>
      <w:r w:rsidR="00D2141E" w:rsidRPr="00BB27CA">
        <w:t>Secretário de Estado de Infraestrutura</w:t>
      </w:r>
      <w:r w:rsidR="00D2141E">
        <w:t xml:space="preserve"> do Maranhão</w:t>
      </w:r>
      <w:r w:rsidR="00D2141E" w:rsidRPr="00BB27CA">
        <w:t>, o Senhor Aparício Bandeira</w:t>
      </w:r>
      <w:r w:rsidR="00D2141E">
        <w:t>,</w:t>
      </w:r>
      <w:bookmarkEnd w:id="0"/>
      <w:r w:rsidR="00D2141E">
        <w:t xml:space="preserve"> </w:t>
      </w:r>
      <w:r w:rsidR="00D2141E" w:rsidRPr="00BD26A5">
        <w:rPr>
          <w:b/>
          <w:bCs/>
        </w:rPr>
        <w:t>solicitando</w:t>
      </w:r>
      <w:r w:rsidR="00D2141E">
        <w:rPr>
          <w:b/>
          <w:bCs/>
        </w:rPr>
        <w:t>-lhes</w:t>
      </w:r>
      <w:r w:rsidR="000E5ACC" w:rsidRPr="00E507EA">
        <w:t xml:space="preserve"> </w:t>
      </w:r>
      <w:r w:rsidR="005F4FFC" w:rsidRPr="00E507EA">
        <w:rPr>
          <w:b/>
          <w:bCs/>
        </w:rPr>
        <w:t>que seja</w:t>
      </w:r>
      <w:r w:rsidR="00D2141E">
        <w:rPr>
          <w:b/>
          <w:bCs/>
        </w:rPr>
        <w:t xml:space="preserve"> incluída a pavimentação asfáltica da MA040, trecho que compreende os municípios de Timon </w:t>
      </w:r>
      <w:r w:rsidR="006B4BB7">
        <w:rPr>
          <w:b/>
          <w:bCs/>
        </w:rPr>
        <w:t>a</w:t>
      </w:r>
      <w:r w:rsidR="00D2141E">
        <w:rPr>
          <w:b/>
          <w:bCs/>
        </w:rPr>
        <w:t xml:space="preserve"> Parnarama, no Plano de Promoção do Equilíbrio Fiscal (PEF).</w:t>
      </w:r>
    </w:p>
    <w:p w14:paraId="1C994136" w14:textId="77777777" w:rsidR="007A108C" w:rsidRDefault="007A108C" w:rsidP="007A108C">
      <w:pPr>
        <w:tabs>
          <w:tab w:val="left" w:pos="1134"/>
        </w:tabs>
        <w:spacing w:line="360" w:lineRule="auto"/>
        <w:ind w:firstLine="851"/>
        <w:jc w:val="both"/>
      </w:pPr>
      <w:r>
        <w:t>Tal</w:t>
      </w:r>
      <w:r w:rsidR="009B4CFF" w:rsidRPr="009B4CFF">
        <w:t xml:space="preserve"> solicitação visa melhoria no</w:t>
      </w:r>
      <w:r w:rsidR="009B4CFF">
        <w:t xml:space="preserve"> trecho </w:t>
      </w:r>
      <w:r>
        <w:t xml:space="preserve">em questão, </w:t>
      </w:r>
      <w:r w:rsidRPr="00D2141E">
        <w:t>garanti</w:t>
      </w:r>
      <w:r>
        <w:t>ndo</w:t>
      </w:r>
      <w:r w:rsidRPr="00D2141E">
        <w:t xml:space="preserve"> condições favoráveis para que a população possa trafegar com segurança</w:t>
      </w:r>
      <w:r>
        <w:t xml:space="preserve">, melhorando </w:t>
      </w:r>
      <w:r w:rsidRPr="009B4CFF">
        <w:t>desenvolvimento econômico da Região, além de proporcionar uma melhor qualidade de vida para a população dos municípios circunvizinhos, solicitamos o atendimento ao nosso pleito.</w:t>
      </w:r>
    </w:p>
    <w:p w14:paraId="0A6294A2" w14:textId="3E677A13" w:rsidR="007A108C" w:rsidRDefault="007A108C" w:rsidP="00A3278E">
      <w:pPr>
        <w:tabs>
          <w:tab w:val="left" w:pos="1134"/>
        </w:tabs>
        <w:spacing w:line="360" w:lineRule="auto"/>
        <w:ind w:firstLine="851"/>
        <w:jc w:val="both"/>
      </w:pPr>
    </w:p>
    <w:p w14:paraId="649CFCE4" w14:textId="77777777" w:rsidR="00D2141E" w:rsidRPr="00E507EA" w:rsidRDefault="00D2141E" w:rsidP="00A3278E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</w:p>
    <w:p w14:paraId="14209CE5" w14:textId="4AB5240D" w:rsidR="001465E5" w:rsidRPr="00E507EA" w:rsidRDefault="00F41850" w:rsidP="00487748">
      <w:pPr>
        <w:spacing w:line="360" w:lineRule="auto"/>
        <w:ind w:firstLine="851"/>
        <w:jc w:val="both"/>
        <w:rPr>
          <w:noProof/>
        </w:rPr>
      </w:pPr>
      <w:r w:rsidRPr="00E507EA">
        <w:t xml:space="preserve">Plenário “Dep. Nagib </w:t>
      </w:r>
      <w:proofErr w:type="spellStart"/>
      <w:r w:rsidRPr="00E507EA">
        <w:t>Haickel</w:t>
      </w:r>
      <w:proofErr w:type="spellEnd"/>
      <w:r w:rsidRPr="00E507EA">
        <w:t xml:space="preserve">”, do Palácio “Manuel </w:t>
      </w:r>
      <w:proofErr w:type="spellStart"/>
      <w:r w:rsidRPr="00E507EA">
        <w:t>Beckman</w:t>
      </w:r>
      <w:proofErr w:type="spellEnd"/>
      <w:r w:rsidRPr="00E507EA">
        <w:t xml:space="preserve">”, em São Luís (MA), </w:t>
      </w:r>
      <w:r w:rsidR="00D2141E">
        <w:t>26</w:t>
      </w:r>
      <w:r w:rsidRPr="00E507EA">
        <w:t xml:space="preserve"> de </w:t>
      </w:r>
      <w:r w:rsidR="00E507EA">
        <w:t>março</w:t>
      </w:r>
      <w:r w:rsidRPr="00E507EA">
        <w:t xml:space="preserve"> de 202</w:t>
      </w:r>
      <w:r w:rsidR="00E507EA">
        <w:t>4</w:t>
      </w:r>
      <w:r w:rsidRPr="00E507EA">
        <w:t>.</w:t>
      </w:r>
    </w:p>
    <w:p w14:paraId="3E22D90E" w14:textId="59EDCDB1" w:rsidR="001465E5" w:rsidRPr="00E507EA" w:rsidRDefault="001465E5" w:rsidP="00F41850">
      <w:pPr>
        <w:jc w:val="center"/>
        <w:rPr>
          <w:noProof/>
        </w:rPr>
      </w:pPr>
    </w:p>
    <w:p w14:paraId="12F8F6D1" w14:textId="28D28942" w:rsidR="001465E5" w:rsidRPr="00E507EA" w:rsidRDefault="001465E5" w:rsidP="00F41850">
      <w:pPr>
        <w:jc w:val="center"/>
        <w:rPr>
          <w:noProof/>
        </w:rPr>
      </w:pPr>
    </w:p>
    <w:p w14:paraId="2FE8654C" w14:textId="77777777" w:rsidR="00DC69B8" w:rsidRPr="00E507EA" w:rsidRDefault="00DC69B8" w:rsidP="00F41850">
      <w:pPr>
        <w:jc w:val="center"/>
        <w:rPr>
          <w:noProof/>
        </w:rPr>
      </w:pPr>
    </w:p>
    <w:p w14:paraId="3E4E6AD8" w14:textId="39081774" w:rsidR="001465E5" w:rsidRPr="00E507EA" w:rsidRDefault="001465E5" w:rsidP="00F41850">
      <w:pPr>
        <w:jc w:val="center"/>
        <w:rPr>
          <w:b/>
        </w:rPr>
      </w:pPr>
    </w:p>
    <w:p w14:paraId="06789D81" w14:textId="77777777" w:rsidR="00844447" w:rsidRPr="00E507EA" w:rsidRDefault="00844447" w:rsidP="00F41850">
      <w:pPr>
        <w:jc w:val="center"/>
        <w:rPr>
          <w:b/>
        </w:rPr>
      </w:pPr>
    </w:p>
    <w:p w14:paraId="08AB1A1F" w14:textId="16FF3BAD" w:rsidR="00276918" w:rsidRPr="00E507EA" w:rsidRDefault="00844447" w:rsidP="00F41850">
      <w:pPr>
        <w:jc w:val="center"/>
        <w:rPr>
          <w:b/>
        </w:rPr>
      </w:pPr>
      <w:r w:rsidRPr="00E507EA">
        <w:rPr>
          <w:b/>
        </w:rPr>
        <w:t>RAFAEL</w:t>
      </w:r>
    </w:p>
    <w:p w14:paraId="2715C14C" w14:textId="77777777" w:rsidR="00FE0122" w:rsidRPr="00E507EA" w:rsidRDefault="00F41850" w:rsidP="001D29E0">
      <w:pPr>
        <w:jc w:val="center"/>
      </w:pPr>
      <w:r w:rsidRPr="00E507EA">
        <w:t>Deputado Estadual</w:t>
      </w:r>
    </w:p>
    <w:sectPr w:rsidR="00FE0122" w:rsidRPr="00E50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DC65" w14:textId="77777777" w:rsidR="00351D82" w:rsidRDefault="00351D82" w:rsidP="001316FE">
      <w:r>
        <w:separator/>
      </w:r>
    </w:p>
  </w:endnote>
  <w:endnote w:type="continuationSeparator" w:id="0">
    <w:p w14:paraId="3465F140" w14:textId="77777777" w:rsidR="00351D82" w:rsidRDefault="00351D82" w:rsidP="001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1F5" w14:textId="77777777" w:rsidR="00351D82" w:rsidRDefault="00351D82" w:rsidP="001316FE">
      <w:r>
        <w:separator/>
      </w:r>
    </w:p>
  </w:footnote>
  <w:footnote w:type="continuationSeparator" w:id="0">
    <w:p w14:paraId="2425D78E" w14:textId="77777777" w:rsidR="00351D82" w:rsidRDefault="00351D82" w:rsidP="0013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50"/>
    <w:rsid w:val="000107FC"/>
    <w:rsid w:val="0001422D"/>
    <w:rsid w:val="00024DA8"/>
    <w:rsid w:val="0003531C"/>
    <w:rsid w:val="000451ED"/>
    <w:rsid w:val="000B17A2"/>
    <w:rsid w:val="000E5ACC"/>
    <w:rsid w:val="000E7F55"/>
    <w:rsid w:val="00100827"/>
    <w:rsid w:val="00105882"/>
    <w:rsid w:val="0012510F"/>
    <w:rsid w:val="00130550"/>
    <w:rsid w:val="001316FE"/>
    <w:rsid w:val="001465E5"/>
    <w:rsid w:val="00167855"/>
    <w:rsid w:val="00193264"/>
    <w:rsid w:val="0019454F"/>
    <w:rsid w:val="00195A8C"/>
    <w:rsid w:val="001D29E0"/>
    <w:rsid w:val="001F6876"/>
    <w:rsid w:val="00234383"/>
    <w:rsid w:val="00244B2F"/>
    <w:rsid w:val="002461AA"/>
    <w:rsid w:val="00276918"/>
    <w:rsid w:val="002776C8"/>
    <w:rsid w:val="00285A3E"/>
    <w:rsid w:val="002B1D71"/>
    <w:rsid w:val="002C50C4"/>
    <w:rsid w:val="002C648E"/>
    <w:rsid w:val="002D06F0"/>
    <w:rsid w:val="003073E8"/>
    <w:rsid w:val="0031099F"/>
    <w:rsid w:val="003262F9"/>
    <w:rsid w:val="00327306"/>
    <w:rsid w:val="00351D82"/>
    <w:rsid w:val="003652B6"/>
    <w:rsid w:val="003735D5"/>
    <w:rsid w:val="003B5211"/>
    <w:rsid w:val="003C2544"/>
    <w:rsid w:val="003F6969"/>
    <w:rsid w:val="00415385"/>
    <w:rsid w:val="00420347"/>
    <w:rsid w:val="00431D01"/>
    <w:rsid w:val="00445A29"/>
    <w:rsid w:val="0045002D"/>
    <w:rsid w:val="004531ED"/>
    <w:rsid w:val="00465719"/>
    <w:rsid w:val="00466A32"/>
    <w:rsid w:val="00487748"/>
    <w:rsid w:val="004A3C89"/>
    <w:rsid w:val="004C3F4D"/>
    <w:rsid w:val="004C79BE"/>
    <w:rsid w:val="00510DC5"/>
    <w:rsid w:val="0053443C"/>
    <w:rsid w:val="00547DA9"/>
    <w:rsid w:val="005E0F6F"/>
    <w:rsid w:val="005F3DAE"/>
    <w:rsid w:val="005F4FFC"/>
    <w:rsid w:val="00610E3E"/>
    <w:rsid w:val="00661EE7"/>
    <w:rsid w:val="00665AD6"/>
    <w:rsid w:val="006940B7"/>
    <w:rsid w:val="006952C5"/>
    <w:rsid w:val="006B4BB7"/>
    <w:rsid w:val="00726327"/>
    <w:rsid w:val="00733F0F"/>
    <w:rsid w:val="00772899"/>
    <w:rsid w:val="007A108C"/>
    <w:rsid w:val="007D6AC9"/>
    <w:rsid w:val="008103F0"/>
    <w:rsid w:val="00813D87"/>
    <w:rsid w:val="00815DE5"/>
    <w:rsid w:val="00844447"/>
    <w:rsid w:val="00852459"/>
    <w:rsid w:val="008A0352"/>
    <w:rsid w:val="008A040C"/>
    <w:rsid w:val="008A6084"/>
    <w:rsid w:val="008C1636"/>
    <w:rsid w:val="008C6620"/>
    <w:rsid w:val="008D506C"/>
    <w:rsid w:val="008E21E3"/>
    <w:rsid w:val="0090515E"/>
    <w:rsid w:val="00930EA8"/>
    <w:rsid w:val="009442D0"/>
    <w:rsid w:val="009502C3"/>
    <w:rsid w:val="009722BF"/>
    <w:rsid w:val="009B4CFF"/>
    <w:rsid w:val="009B6193"/>
    <w:rsid w:val="009D18F4"/>
    <w:rsid w:val="009D4909"/>
    <w:rsid w:val="009F13EF"/>
    <w:rsid w:val="009F56B2"/>
    <w:rsid w:val="00A21448"/>
    <w:rsid w:val="00A23835"/>
    <w:rsid w:val="00A3278E"/>
    <w:rsid w:val="00A34716"/>
    <w:rsid w:val="00A63F91"/>
    <w:rsid w:val="00AA254C"/>
    <w:rsid w:val="00AE24E8"/>
    <w:rsid w:val="00AE7834"/>
    <w:rsid w:val="00AF426C"/>
    <w:rsid w:val="00B719B1"/>
    <w:rsid w:val="00B753A4"/>
    <w:rsid w:val="00B95EEE"/>
    <w:rsid w:val="00BA2123"/>
    <w:rsid w:val="00BA2812"/>
    <w:rsid w:val="00C344F6"/>
    <w:rsid w:val="00C362BA"/>
    <w:rsid w:val="00C85CD4"/>
    <w:rsid w:val="00CB2A99"/>
    <w:rsid w:val="00CC114F"/>
    <w:rsid w:val="00CC502E"/>
    <w:rsid w:val="00CD29AE"/>
    <w:rsid w:val="00CD3565"/>
    <w:rsid w:val="00CD4577"/>
    <w:rsid w:val="00CF1C8B"/>
    <w:rsid w:val="00D2141E"/>
    <w:rsid w:val="00D56736"/>
    <w:rsid w:val="00D85AA9"/>
    <w:rsid w:val="00DC69B8"/>
    <w:rsid w:val="00DF2949"/>
    <w:rsid w:val="00E04351"/>
    <w:rsid w:val="00E221F1"/>
    <w:rsid w:val="00E24DA1"/>
    <w:rsid w:val="00E35728"/>
    <w:rsid w:val="00E406B7"/>
    <w:rsid w:val="00E507EA"/>
    <w:rsid w:val="00E8175C"/>
    <w:rsid w:val="00ED1D0C"/>
    <w:rsid w:val="00ED4543"/>
    <w:rsid w:val="00EE6012"/>
    <w:rsid w:val="00EF35A9"/>
    <w:rsid w:val="00F32D81"/>
    <w:rsid w:val="00F41850"/>
    <w:rsid w:val="00F601D3"/>
    <w:rsid w:val="00FB4424"/>
    <w:rsid w:val="00FE0122"/>
    <w:rsid w:val="00FF1516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6CDAD"/>
  <w15:docId w15:val="{AC803DC1-42DB-4BD8-8F6D-098207C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850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1850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41850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F41850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3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E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175C"/>
    <w:pPr>
      <w:widowControl w:val="0"/>
      <w:tabs>
        <w:tab w:val="right" w:pos="8725"/>
      </w:tabs>
      <w:snapToGrid w:val="0"/>
      <w:spacing w:before="428" w:line="331" w:lineRule="exact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817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24DA8"/>
    <w:rPr>
      <w:i/>
      <w:iCs/>
    </w:rPr>
  </w:style>
  <w:style w:type="character" w:styleId="Forte">
    <w:name w:val="Strong"/>
    <w:basedOn w:val="Fontepargpadro"/>
    <w:uiPriority w:val="22"/>
    <w:qFormat/>
    <w:rsid w:val="00234383"/>
    <w:rPr>
      <w:b/>
      <w:bCs/>
    </w:rPr>
  </w:style>
  <w:style w:type="paragraph" w:customStyle="1" w:styleId="Tedtulo1">
    <w:name w:val="Tíedtulo 1"/>
    <w:basedOn w:val="Normal"/>
    <w:uiPriority w:val="99"/>
    <w:rsid w:val="00A3278E"/>
    <w:pPr>
      <w:keepNext/>
      <w:autoSpaceDE w:val="0"/>
      <w:autoSpaceDN w:val="0"/>
      <w:adjustRightInd w:val="0"/>
      <w:jc w:val="center"/>
    </w:pPr>
    <w:rPr>
      <w:rFonts w:ascii="Arial" w:hAnsi="Liberation Serif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Juliana Pessoa Gomes de Britto</cp:lastModifiedBy>
  <cp:revision>62</cp:revision>
  <cp:lastPrinted>2024-03-26T15:44:00Z</cp:lastPrinted>
  <dcterms:created xsi:type="dcterms:W3CDTF">2020-12-15T14:45:00Z</dcterms:created>
  <dcterms:modified xsi:type="dcterms:W3CDTF">2024-03-26T15:44:00Z</dcterms:modified>
</cp:coreProperties>
</file>