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8C795" w14:textId="7158499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F30057">
        <w:rPr>
          <w:rFonts w:ascii="Times New Roman" w:hAnsi="Times New Roman"/>
          <w:szCs w:val="24"/>
        </w:rPr>
        <w:t>4</w:t>
      </w:r>
    </w:p>
    <w:p w14:paraId="465D6E1A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955C686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3AADA572" w14:textId="4AF0A6B7" w:rsidR="003A41F9" w:rsidRPr="00B03E6E" w:rsidRDefault="00F30057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DENOMINA “ELEVADO RICARDO GARCIA CAPPELLI” A OBRA NA AVENIDA DOS HOLANDESES, NO TRECHO QUE DÁ ACESSO A AVENIDA LITORÂNEA</w:t>
      </w:r>
      <w:r w:rsidR="000E71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32B0EB0B" w14:textId="4D34AFC1" w:rsidR="00B03E6E" w:rsidRPr="008508D4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53569" w:rsidRPr="00953569">
        <w:rPr>
          <w:rFonts w:ascii="Times New Roman" w:hAnsi="Times New Roman"/>
          <w:szCs w:val="24"/>
        </w:rPr>
        <w:t xml:space="preserve">Fica </w:t>
      </w:r>
      <w:r w:rsidR="00F30057">
        <w:rPr>
          <w:rFonts w:ascii="Times New Roman" w:hAnsi="Times New Roman"/>
          <w:szCs w:val="24"/>
        </w:rPr>
        <w:t xml:space="preserve">denominado de “Elevado Ricardo Garcia </w:t>
      </w:r>
      <w:proofErr w:type="spellStart"/>
      <w:r w:rsidR="00F30057">
        <w:rPr>
          <w:rFonts w:ascii="Times New Roman" w:hAnsi="Times New Roman"/>
          <w:szCs w:val="24"/>
        </w:rPr>
        <w:t>Cappelli</w:t>
      </w:r>
      <w:proofErr w:type="spellEnd"/>
      <w:r w:rsidR="00F30057">
        <w:rPr>
          <w:rFonts w:ascii="Times New Roman" w:hAnsi="Times New Roman"/>
          <w:szCs w:val="24"/>
        </w:rPr>
        <w:t xml:space="preserve">” </w:t>
      </w:r>
      <w:proofErr w:type="spellStart"/>
      <w:r w:rsidR="00F30057">
        <w:rPr>
          <w:rFonts w:ascii="Times New Roman" w:hAnsi="Times New Roman"/>
          <w:szCs w:val="24"/>
        </w:rPr>
        <w:t>a</w:t>
      </w:r>
      <w:proofErr w:type="spellEnd"/>
      <w:r w:rsidR="00F30057">
        <w:rPr>
          <w:rFonts w:ascii="Times New Roman" w:hAnsi="Times New Roman"/>
          <w:szCs w:val="24"/>
        </w:rPr>
        <w:t xml:space="preserve"> obra do Governo do Estado do Maranhão que se encontra na Avenida dos Holandeses no trecho que dá acesso </w:t>
      </w:r>
      <w:r w:rsidR="00184946">
        <w:rPr>
          <w:rFonts w:ascii="Times New Roman" w:hAnsi="Times New Roman"/>
          <w:szCs w:val="24"/>
        </w:rPr>
        <w:t>à</w:t>
      </w:r>
      <w:r w:rsidR="00F30057">
        <w:rPr>
          <w:rFonts w:ascii="Times New Roman" w:hAnsi="Times New Roman"/>
          <w:szCs w:val="24"/>
        </w:rPr>
        <w:t xml:space="preserve"> Avenida Litorânea</w:t>
      </w:r>
      <w:r w:rsidR="00184946">
        <w:rPr>
          <w:rFonts w:ascii="Times New Roman" w:hAnsi="Times New Roman"/>
          <w:szCs w:val="24"/>
        </w:rPr>
        <w:t>.</w:t>
      </w:r>
    </w:p>
    <w:p w14:paraId="5EBED4D5" w14:textId="77777777" w:rsidR="00953569" w:rsidRPr="00720C4B" w:rsidRDefault="00202205" w:rsidP="00720C4B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720C4B">
        <w:rPr>
          <w:rFonts w:ascii="Times New Roman" w:hAnsi="Times New Roman"/>
          <w:szCs w:val="24"/>
        </w:rPr>
        <w:t>.</w:t>
      </w:r>
    </w:p>
    <w:p w14:paraId="59F7E6AA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658E832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BD070DF" w14:textId="681571A0" w:rsidR="00F30057" w:rsidRDefault="00F30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B4EBFB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6870962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14:paraId="583238B3" w14:textId="35FA4BE2" w:rsidR="00F033D7" w:rsidRDefault="00F033D7" w:rsidP="00945CCC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presente Projeto de Lei </w:t>
      </w:r>
      <w:r w:rsidR="00945CCC">
        <w:rPr>
          <w:rFonts w:ascii="Times New Roman" w:eastAsia="Calibri" w:hAnsi="Times New Roman" w:cs="Times New Roman"/>
          <w:sz w:val="24"/>
          <w:szCs w:val="24"/>
        </w:rPr>
        <w:t xml:space="preserve">objetiva homenagear o Senhor Ricardo Garcia </w:t>
      </w:r>
      <w:proofErr w:type="spellStart"/>
      <w:r w:rsidR="00945CCC">
        <w:rPr>
          <w:rFonts w:ascii="Times New Roman" w:eastAsia="Calibri" w:hAnsi="Times New Roman" w:cs="Times New Roman"/>
          <w:sz w:val="24"/>
          <w:szCs w:val="24"/>
        </w:rPr>
        <w:t>Cappelli</w:t>
      </w:r>
      <w:proofErr w:type="spellEnd"/>
      <w:r w:rsidR="00945CCC">
        <w:rPr>
          <w:rFonts w:ascii="Times New Roman" w:eastAsia="Calibri" w:hAnsi="Times New Roman" w:cs="Times New Roman"/>
          <w:sz w:val="24"/>
          <w:szCs w:val="24"/>
        </w:rPr>
        <w:t>, carioca da gema, sortido de valores e qualidades típicos da população da “Cidade Maravilhosa”, desportista, amante da natureza e comunista aficionado.</w:t>
      </w:r>
    </w:p>
    <w:p w14:paraId="3ED6F5F2" w14:textId="79476D08" w:rsidR="00945CCC" w:rsidRDefault="00945CCC" w:rsidP="00184946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Nesse sentido, nada mais justo do que denominar importante obra do Estado </w:t>
      </w:r>
      <w:r w:rsidR="00184946">
        <w:rPr>
          <w:rFonts w:ascii="Times New Roman" w:eastAsia="Calibri" w:hAnsi="Times New Roman" w:cs="Times New Roman"/>
          <w:sz w:val="24"/>
          <w:szCs w:val="24"/>
        </w:rPr>
        <w:t>do Maranhão</w:t>
      </w:r>
      <w:r w:rsidR="00F03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realizada </w:t>
      </w:r>
      <w:r w:rsidR="00F033D7">
        <w:rPr>
          <w:rFonts w:ascii="Times New Roman" w:eastAsia="Calibri" w:hAnsi="Times New Roman" w:cs="Times New Roman"/>
          <w:sz w:val="24"/>
          <w:szCs w:val="24"/>
        </w:rPr>
        <w:t>através da Secretaria de Estado de Infraestrutura (</w:t>
      </w:r>
      <w:proofErr w:type="spellStart"/>
      <w:r w:rsidR="00F033D7">
        <w:rPr>
          <w:rFonts w:ascii="Times New Roman" w:eastAsia="Calibri" w:hAnsi="Times New Roman" w:cs="Times New Roman"/>
          <w:sz w:val="24"/>
          <w:szCs w:val="24"/>
        </w:rPr>
        <w:t>Sinfra</w:t>
      </w:r>
      <w:proofErr w:type="spellEnd"/>
      <w:r w:rsidR="00F033D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sob o orçamento de R$ 10.592.197,41 (dez milhões e quinhentos e noventa e dois mil e cento e noventa e sete reais e quarenta e um centavos) de “Elevado Ricardo Garcia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Cappelli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7F0E7327" w14:textId="047352A1" w:rsidR="00184946" w:rsidRDefault="00945CCC" w:rsidP="008A44D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84946">
        <w:rPr>
          <w:rFonts w:ascii="Times New Roman" w:eastAsia="Calibri" w:hAnsi="Times New Roman" w:cs="Times New Roman"/>
          <w:sz w:val="24"/>
          <w:szCs w:val="24"/>
        </w:rPr>
        <w:t xml:space="preserve">obra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encontra </w:t>
      </w:r>
      <w:r w:rsidR="000E712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84946">
        <w:rPr>
          <w:rFonts w:ascii="Times New Roman" w:eastAsia="Calibri" w:hAnsi="Times New Roman" w:cs="Times New Roman"/>
          <w:sz w:val="24"/>
          <w:szCs w:val="24"/>
        </w:rPr>
        <w:t xml:space="preserve">Avenida dos Holandeses, no trecho que dá acesso à Avenida Litorânea,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foi realizada </w:t>
      </w:r>
      <w:r w:rsidR="00184946">
        <w:rPr>
          <w:rFonts w:ascii="Times New Roman" w:eastAsia="Calibri" w:hAnsi="Times New Roman" w:cs="Times New Roman"/>
          <w:sz w:val="24"/>
          <w:szCs w:val="24"/>
        </w:rPr>
        <w:t>no intuito de reduzir o tempo de deslocamento dos veículos, gerar fluidez no tráfego e facilitar o acesso à praia.</w:t>
      </w:r>
      <w:r w:rsidR="008A4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3D7">
        <w:rPr>
          <w:rFonts w:ascii="Times New Roman" w:eastAsia="Calibri" w:hAnsi="Times New Roman" w:cs="Times New Roman"/>
          <w:sz w:val="24"/>
          <w:szCs w:val="24"/>
        </w:rPr>
        <w:t xml:space="preserve">O elevado teve </w:t>
      </w:r>
      <w:r w:rsidR="00184946">
        <w:rPr>
          <w:rFonts w:ascii="Times New Roman" w:eastAsia="Calibri" w:hAnsi="Times New Roman" w:cs="Times New Roman"/>
          <w:sz w:val="24"/>
          <w:szCs w:val="24"/>
        </w:rPr>
        <w:t xml:space="preserve">o tráfego de veículos </w:t>
      </w:r>
      <w:r w:rsidR="00F033D7">
        <w:rPr>
          <w:rFonts w:ascii="Times New Roman" w:eastAsia="Calibri" w:hAnsi="Times New Roman" w:cs="Times New Roman"/>
          <w:sz w:val="24"/>
          <w:szCs w:val="24"/>
        </w:rPr>
        <w:t>liberado no dia 17 de abril de 2024 (quarta-feira) e já apresenta os primeiros resultados com relação</w:t>
      </w:r>
      <w:r w:rsidR="000E7124">
        <w:rPr>
          <w:rFonts w:ascii="Times New Roman" w:eastAsia="Calibri" w:hAnsi="Times New Roman" w:cs="Times New Roman"/>
          <w:sz w:val="24"/>
          <w:szCs w:val="24"/>
        </w:rPr>
        <w:t xml:space="preserve"> à</w:t>
      </w:r>
      <w:r w:rsidR="00F033D7">
        <w:rPr>
          <w:rFonts w:ascii="Times New Roman" w:eastAsia="Calibri" w:hAnsi="Times New Roman" w:cs="Times New Roman"/>
          <w:sz w:val="24"/>
          <w:szCs w:val="24"/>
        </w:rPr>
        <w:t>s intenções do Governo do Estado na realização da obra.</w:t>
      </w:r>
    </w:p>
    <w:p w14:paraId="5C4965A7" w14:textId="6E294498" w:rsidR="00945CCC" w:rsidRDefault="008A44DB" w:rsidP="00184946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Portanto, a homenagem serve como reconhecimento da população maranhense que enxerga na razão de ser do novo elevado as mesmas características intrínsecas </w:t>
      </w:r>
      <w:r w:rsidR="000E7124">
        <w:rPr>
          <w:rFonts w:ascii="Times New Roman" w:eastAsia="Calibri" w:hAnsi="Times New Roman" w:cs="Times New Roman"/>
          <w:sz w:val="24"/>
          <w:szCs w:val="24"/>
        </w:rPr>
        <w:t>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forte personalidade do político carioca.</w:t>
      </w:r>
    </w:p>
    <w:p w14:paraId="58FF1DB8" w14:textId="3E8EF7CE" w:rsidR="00B66EB7" w:rsidRPr="00B66EB7" w:rsidRDefault="00B66EB7" w:rsidP="00B66E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9A7">
        <w:rPr>
          <w:rFonts w:ascii="Times New Roman" w:hAnsi="Times New Roman" w:cs="Times New Roman"/>
          <w:sz w:val="24"/>
          <w:szCs w:val="24"/>
        </w:rPr>
        <w:t>Diante do exposto, solicitamos o apoio dos Nobres Pares para a aprovação da presente proposição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EE17A" w14:textId="5CBA595C" w:rsidR="00945CCC" w:rsidRPr="00945CCC" w:rsidRDefault="00945CCC" w:rsidP="00945CCC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7CFFEC4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16D5E60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4F29BE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13CF0" w14:textId="77777777" w:rsidR="004F29BE" w:rsidRDefault="004F29BE" w:rsidP="00E660E2">
      <w:pPr>
        <w:spacing w:after="0" w:line="240" w:lineRule="auto"/>
      </w:pPr>
      <w:r>
        <w:separator/>
      </w:r>
    </w:p>
  </w:endnote>
  <w:endnote w:type="continuationSeparator" w:id="0">
    <w:p w14:paraId="2019202D" w14:textId="77777777" w:rsidR="004F29BE" w:rsidRDefault="004F29BE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DD969" w14:textId="77777777" w:rsidR="004F29BE" w:rsidRDefault="004F29BE" w:rsidP="00E660E2">
      <w:pPr>
        <w:spacing w:after="0" w:line="240" w:lineRule="auto"/>
      </w:pPr>
      <w:r>
        <w:separator/>
      </w:r>
    </w:p>
  </w:footnote>
  <w:footnote w:type="continuationSeparator" w:id="0">
    <w:p w14:paraId="7676F802" w14:textId="77777777" w:rsidR="004F29BE" w:rsidRDefault="004F29BE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08DFF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35511E6" wp14:editId="519C9253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B46726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33E5EBC8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16931C5E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58578528">
    <w:abstractNumId w:val="7"/>
  </w:num>
  <w:num w:numId="2" w16cid:durableId="46489661">
    <w:abstractNumId w:val="0"/>
  </w:num>
  <w:num w:numId="3" w16cid:durableId="1910727649">
    <w:abstractNumId w:val="1"/>
  </w:num>
  <w:num w:numId="4" w16cid:durableId="456220518">
    <w:abstractNumId w:val="4"/>
  </w:num>
  <w:num w:numId="5" w16cid:durableId="1277980521">
    <w:abstractNumId w:val="2"/>
  </w:num>
  <w:num w:numId="6" w16cid:durableId="1974751656">
    <w:abstractNumId w:val="6"/>
  </w:num>
  <w:num w:numId="7" w16cid:durableId="939602395">
    <w:abstractNumId w:val="5"/>
  </w:num>
  <w:num w:numId="8" w16cid:durableId="460348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0E7124"/>
    <w:rsid w:val="0012582E"/>
    <w:rsid w:val="00135BFA"/>
    <w:rsid w:val="001651C8"/>
    <w:rsid w:val="00183E1D"/>
    <w:rsid w:val="00184946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54556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4F29BE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0D0C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0C4B"/>
    <w:rsid w:val="00721A7E"/>
    <w:rsid w:val="00727F0C"/>
    <w:rsid w:val="0073482B"/>
    <w:rsid w:val="007402E4"/>
    <w:rsid w:val="0074348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A44DB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5CCC"/>
    <w:rsid w:val="00946548"/>
    <w:rsid w:val="00953569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A7C7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567FC"/>
    <w:rsid w:val="00B626B3"/>
    <w:rsid w:val="00B66EB7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09A2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33D7"/>
    <w:rsid w:val="00F07487"/>
    <w:rsid w:val="00F075C2"/>
    <w:rsid w:val="00F1484E"/>
    <w:rsid w:val="00F201B3"/>
    <w:rsid w:val="00F30057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6217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DDCE-C0DD-499C-862C-78476868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Mateus Santos Silva Veloso</cp:lastModifiedBy>
  <cp:revision>21</cp:revision>
  <cp:lastPrinted>2024-04-19T20:46:00Z</cp:lastPrinted>
  <dcterms:created xsi:type="dcterms:W3CDTF">2022-02-07T12:37:00Z</dcterms:created>
  <dcterms:modified xsi:type="dcterms:W3CDTF">2024-04-19T20:46:00Z</dcterms:modified>
</cp:coreProperties>
</file>