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65" w:rsidRPr="00065438" w:rsidRDefault="006C78A0" w:rsidP="00DF1C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065438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</w:p>
    <w:p w:rsidR="006C78A0" w:rsidRPr="00065438" w:rsidRDefault="006C78A0" w:rsidP="006C78A0">
      <w:pPr>
        <w:jc w:val="center"/>
        <w:rPr>
          <w:rFonts w:ascii="Times New Roman" w:hAnsi="Times New Roman" w:cs="Times New Roman"/>
          <w:b/>
          <w:u w:val="single"/>
        </w:rPr>
      </w:pPr>
      <w:r w:rsidRPr="00065438">
        <w:rPr>
          <w:rFonts w:ascii="Times New Roman" w:hAnsi="Times New Roman" w:cs="Times New Roman"/>
          <w:b/>
          <w:u w:val="single"/>
        </w:rPr>
        <w:t>COMISSÃO DE CONSTITUIÇÃO, JUSTIÇA E CIDADANIA</w:t>
      </w:r>
    </w:p>
    <w:p w:rsidR="006C78A0" w:rsidRPr="00065438" w:rsidRDefault="006C78A0" w:rsidP="006C78A0">
      <w:pPr>
        <w:jc w:val="center"/>
        <w:rPr>
          <w:rFonts w:ascii="Times New Roman" w:hAnsi="Times New Roman" w:cs="Times New Roman"/>
        </w:rPr>
      </w:pPr>
      <w:r w:rsidRPr="00065438">
        <w:rPr>
          <w:rFonts w:ascii="Times New Roman" w:hAnsi="Times New Roman" w:cs="Times New Roman"/>
          <w:b/>
          <w:u w:val="single"/>
        </w:rPr>
        <w:t>PARECER Nº</w:t>
      </w:r>
      <w:r w:rsidR="00D50BA4">
        <w:rPr>
          <w:rFonts w:ascii="Times New Roman" w:hAnsi="Times New Roman" w:cs="Times New Roman"/>
          <w:b/>
          <w:u w:val="single"/>
        </w:rPr>
        <w:t xml:space="preserve"> </w:t>
      </w:r>
      <w:r w:rsidR="00717D1D">
        <w:rPr>
          <w:rFonts w:ascii="Times New Roman" w:hAnsi="Times New Roman" w:cs="Times New Roman"/>
          <w:b/>
          <w:u w:val="single"/>
        </w:rPr>
        <w:t>434</w:t>
      </w:r>
      <w:r w:rsidR="00B23F4F">
        <w:rPr>
          <w:rFonts w:ascii="Times New Roman" w:hAnsi="Times New Roman" w:cs="Times New Roman"/>
          <w:b/>
          <w:u w:val="single"/>
        </w:rPr>
        <w:t xml:space="preserve"> </w:t>
      </w:r>
      <w:r w:rsidRPr="00065438">
        <w:rPr>
          <w:rFonts w:ascii="Times New Roman" w:hAnsi="Times New Roman" w:cs="Times New Roman"/>
          <w:b/>
          <w:u w:val="single"/>
        </w:rPr>
        <w:t>/20</w:t>
      </w:r>
      <w:r w:rsidR="00765993">
        <w:rPr>
          <w:rFonts w:ascii="Times New Roman" w:hAnsi="Times New Roman" w:cs="Times New Roman"/>
          <w:b/>
          <w:u w:val="single"/>
        </w:rPr>
        <w:t>2</w:t>
      </w:r>
      <w:r w:rsidR="004A3C95">
        <w:rPr>
          <w:rFonts w:ascii="Times New Roman" w:hAnsi="Times New Roman" w:cs="Times New Roman"/>
          <w:b/>
          <w:u w:val="single"/>
        </w:rPr>
        <w:t>3</w:t>
      </w:r>
      <w:r w:rsidRPr="00065438">
        <w:rPr>
          <w:rFonts w:ascii="Times New Roman" w:hAnsi="Times New Roman" w:cs="Times New Roman"/>
          <w:b/>
          <w:u w:val="single"/>
        </w:rPr>
        <w:t xml:space="preserve">          </w:t>
      </w:r>
    </w:p>
    <w:p w:rsidR="006C78A0" w:rsidRPr="00065438" w:rsidRDefault="006C78A0" w:rsidP="00DF1C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721B65" w:rsidRPr="00065438" w:rsidRDefault="00721B65" w:rsidP="00DF1C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65438">
        <w:rPr>
          <w:rFonts w:ascii="Times New Roman" w:hAnsi="Times New Roman" w:cs="Times New Roman"/>
          <w:b/>
          <w:color w:val="000000" w:themeColor="text1"/>
          <w:u w:val="single"/>
        </w:rPr>
        <w:t>RELATÓRIO</w:t>
      </w:r>
      <w:r w:rsidR="00A66026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6E488A" w:rsidRPr="006E488A" w:rsidRDefault="00721B65" w:rsidP="0076599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65438">
        <w:rPr>
          <w:rFonts w:ascii="Times New Roman" w:hAnsi="Times New Roman" w:cs="Times New Roman"/>
          <w:color w:val="000000" w:themeColor="text1"/>
        </w:rPr>
        <w:t xml:space="preserve">Cuida-se da </w:t>
      </w:r>
      <w:r w:rsidRPr="00065438">
        <w:rPr>
          <w:rFonts w:ascii="Times New Roman" w:hAnsi="Times New Roman" w:cs="Times New Roman"/>
          <w:b/>
          <w:color w:val="000000" w:themeColor="text1"/>
        </w:rPr>
        <w:t xml:space="preserve">análise de constitucionalidade, juridicidade, legalidade e técnica legislativa </w:t>
      </w:r>
      <w:r w:rsidRPr="00065438">
        <w:rPr>
          <w:rFonts w:ascii="Times New Roman" w:hAnsi="Times New Roman" w:cs="Times New Roman"/>
          <w:color w:val="000000" w:themeColor="text1"/>
        </w:rPr>
        <w:t xml:space="preserve">do </w:t>
      </w:r>
      <w:r w:rsidRPr="00065438">
        <w:rPr>
          <w:rFonts w:ascii="Times New Roman" w:hAnsi="Times New Roman" w:cs="Times New Roman"/>
          <w:b/>
          <w:iCs/>
          <w:color w:val="000000" w:themeColor="text1"/>
        </w:rPr>
        <w:t>Projeto de Resolução</w:t>
      </w:r>
      <w:r w:rsidR="006C78A0" w:rsidRPr="00065438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0D75C7">
        <w:rPr>
          <w:rFonts w:ascii="Times New Roman" w:hAnsi="Times New Roman" w:cs="Times New Roman"/>
          <w:b/>
          <w:iCs/>
          <w:color w:val="000000" w:themeColor="text1"/>
        </w:rPr>
        <w:t xml:space="preserve">Legislativa </w:t>
      </w:r>
      <w:r w:rsidRPr="00065438">
        <w:rPr>
          <w:rFonts w:ascii="Times New Roman" w:hAnsi="Times New Roman" w:cs="Times New Roman"/>
          <w:b/>
          <w:iCs/>
          <w:color w:val="000000" w:themeColor="text1"/>
        </w:rPr>
        <w:t xml:space="preserve">nº </w:t>
      </w:r>
      <w:r w:rsidR="006E488A">
        <w:rPr>
          <w:rFonts w:ascii="Times New Roman" w:hAnsi="Times New Roman" w:cs="Times New Roman"/>
          <w:b/>
          <w:iCs/>
          <w:color w:val="000000" w:themeColor="text1"/>
        </w:rPr>
        <w:t>034</w:t>
      </w:r>
      <w:r w:rsidRPr="00065438">
        <w:rPr>
          <w:rFonts w:ascii="Times New Roman" w:hAnsi="Times New Roman" w:cs="Times New Roman"/>
          <w:b/>
          <w:iCs/>
          <w:color w:val="000000" w:themeColor="text1"/>
        </w:rPr>
        <w:t>/</w:t>
      </w:r>
      <w:r w:rsidR="00790720" w:rsidRPr="00065438">
        <w:rPr>
          <w:rFonts w:ascii="Times New Roman" w:hAnsi="Times New Roman" w:cs="Times New Roman"/>
          <w:b/>
          <w:iCs/>
          <w:color w:val="000000" w:themeColor="text1"/>
        </w:rPr>
        <w:t>20</w:t>
      </w:r>
      <w:r w:rsidR="00765993">
        <w:rPr>
          <w:rFonts w:ascii="Times New Roman" w:hAnsi="Times New Roman" w:cs="Times New Roman"/>
          <w:b/>
          <w:iCs/>
          <w:color w:val="000000" w:themeColor="text1"/>
        </w:rPr>
        <w:t>2</w:t>
      </w:r>
      <w:r w:rsidR="004A3C95">
        <w:rPr>
          <w:rFonts w:ascii="Times New Roman" w:hAnsi="Times New Roman" w:cs="Times New Roman"/>
          <w:b/>
          <w:iCs/>
          <w:color w:val="000000" w:themeColor="text1"/>
        </w:rPr>
        <w:t>3</w:t>
      </w:r>
      <w:r w:rsidRPr="00065438">
        <w:rPr>
          <w:rFonts w:ascii="Times New Roman" w:hAnsi="Times New Roman" w:cs="Times New Roman"/>
          <w:iCs/>
          <w:color w:val="000000" w:themeColor="text1"/>
        </w:rPr>
        <w:t>,</w:t>
      </w:r>
      <w:r w:rsidR="006C78A0" w:rsidRPr="0006543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D75C7">
        <w:rPr>
          <w:rFonts w:ascii="Times New Roman" w:hAnsi="Times New Roman" w:cs="Times New Roman"/>
          <w:iCs/>
          <w:color w:val="000000" w:themeColor="text1"/>
        </w:rPr>
        <w:t xml:space="preserve">de autoria </w:t>
      </w:r>
      <w:r w:rsidR="00D0128F">
        <w:rPr>
          <w:rFonts w:ascii="Times New Roman" w:hAnsi="Times New Roman" w:cs="Times New Roman"/>
          <w:iCs/>
          <w:color w:val="000000" w:themeColor="text1"/>
        </w:rPr>
        <w:t>do</w:t>
      </w:r>
      <w:r w:rsidR="004A3C95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0128F">
        <w:rPr>
          <w:rFonts w:ascii="Times New Roman" w:hAnsi="Times New Roman" w:cs="Times New Roman"/>
          <w:iCs/>
          <w:color w:val="000000" w:themeColor="text1"/>
        </w:rPr>
        <w:t xml:space="preserve">Senhor Deputado </w:t>
      </w:r>
      <w:r w:rsidR="006E488A">
        <w:rPr>
          <w:rFonts w:ascii="Times New Roman" w:hAnsi="Times New Roman" w:cs="Times New Roman"/>
          <w:iCs/>
          <w:color w:val="000000" w:themeColor="text1"/>
        </w:rPr>
        <w:t>Antônio Pereira</w:t>
      </w:r>
      <w:r w:rsidR="006B07F6">
        <w:rPr>
          <w:rFonts w:ascii="Times New Roman" w:hAnsi="Times New Roman" w:cs="Times New Roman"/>
          <w:iCs/>
          <w:color w:val="000000" w:themeColor="text1"/>
        </w:rPr>
        <w:t>,</w:t>
      </w:r>
      <w:r w:rsidRPr="0006543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4A3C95">
        <w:rPr>
          <w:rFonts w:ascii="Times New Roman" w:hAnsi="Times New Roman" w:cs="Times New Roman"/>
          <w:iCs/>
          <w:color w:val="000000" w:themeColor="text1"/>
        </w:rPr>
        <w:t xml:space="preserve">subscrito por mais de um terço dos Membros desta Casa Legislativa, </w:t>
      </w:r>
      <w:r w:rsidR="00765993" w:rsidRPr="006E48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que </w:t>
      </w:r>
      <w:r w:rsidR="006E488A" w:rsidRPr="006E4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Altera a redação do art. 7º, do Regimento Interno (Resolução Legislativa nº 449/2004) e dá outras providências</w:t>
      </w:r>
      <w:r w:rsidR="00717D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6E488A" w:rsidRPr="006E48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157BBA" w:rsidRDefault="00A01FFE" w:rsidP="0076599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Nos termos</w:t>
      </w:r>
      <w:r w:rsidR="00FD0D81" w:rsidRPr="00065438">
        <w:rPr>
          <w:rFonts w:ascii="Times New Roman" w:hAnsi="Times New Roman" w:cs="Times New Roman"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d</w:t>
      </w:r>
      <w:r w:rsidR="000D75C7">
        <w:rPr>
          <w:rFonts w:ascii="Times New Roman" w:hAnsi="Times New Roman" w:cs="Times New Roman"/>
          <w:iCs/>
          <w:color w:val="000000" w:themeColor="text1"/>
        </w:rPr>
        <w:t>o presente Projeto de Resolução L</w:t>
      </w:r>
      <w:r w:rsidR="00854715" w:rsidRPr="00065438">
        <w:rPr>
          <w:rFonts w:ascii="Times New Roman" w:hAnsi="Times New Roman" w:cs="Times New Roman"/>
          <w:iCs/>
          <w:color w:val="000000" w:themeColor="text1"/>
        </w:rPr>
        <w:t>egislativa</w:t>
      </w:r>
      <w:r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="006E488A">
        <w:rPr>
          <w:rFonts w:ascii="Times New Roman" w:hAnsi="Times New Roman" w:cs="Times New Roman"/>
          <w:iCs/>
          <w:color w:val="000000" w:themeColor="text1"/>
        </w:rPr>
        <w:t xml:space="preserve">o art. 7º, da Resolução Legislativa 449, de 24 de junho de 2004, alterado pelas Resoluções Legislativas </w:t>
      </w:r>
      <w:proofErr w:type="spellStart"/>
      <w:r w:rsidR="006E488A">
        <w:rPr>
          <w:rFonts w:ascii="Times New Roman" w:hAnsi="Times New Roman" w:cs="Times New Roman"/>
          <w:iCs/>
          <w:color w:val="000000" w:themeColor="text1"/>
        </w:rPr>
        <w:t>nºs</w:t>
      </w:r>
      <w:proofErr w:type="spellEnd"/>
      <w:r w:rsidR="006E488A">
        <w:rPr>
          <w:rFonts w:ascii="Times New Roman" w:hAnsi="Times New Roman" w:cs="Times New Roman"/>
          <w:iCs/>
          <w:color w:val="000000" w:themeColor="text1"/>
        </w:rPr>
        <w:t xml:space="preserve"> 458/2004, 550/2008, 599/2010, 662/2012, 781/2016, 910/2018, 939/2019 e 1.156/2022, passa a vigorar com a seguinte redação</w:t>
      </w:r>
      <w:r w:rsidR="00765993">
        <w:rPr>
          <w:rFonts w:ascii="Times New Roman" w:hAnsi="Times New Roman" w:cs="Times New Roman"/>
          <w:iCs/>
          <w:color w:val="000000" w:themeColor="text1"/>
        </w:rPr>
        <w:t>:</w:t>
      </w:r>
    </w:p>
    <w:p w:rsidR="004A3C95" w:rsidRPr="004A3C95" w:rsidRDefault="00A01FFE" w:rsidP="004A3C95">
      <w:pPr>
        <w:autoSpaceDE w:val="0"/>
        <w:autoSpaceDN w:val="0"/>
        <w:adjustRightInd w:val="0"/>
        <w:ind w:left="1276" w:firstLine="142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D098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4A3C95" w:rsidRPr="004A3C95">
        <w:rPr>
          <w:rFonts w:ascii="Times New Roman" w:hAnsi="Times New Roman" w:cs="Times New Roman"/>
          <w:i/>
          <w:iCs/>
          <w:color w:val="000000" w:themeColor="text1"/>
        </w:rPr>
        <w:t>“Art.</w:t>
      </w:r>
      <w:r w:rsidR="006E488A">
        <w:rPr>
          <w:rFonts w:ascii="Times New Roman" w:hAnsi="Times New Roman" w:cs="Times New Roman"/>
          <w:i/>
          <w:iCs/>
          <w:color w:val="000000" w:themeColor="text1"/>
        </w:rPr>
        <w:t xml:space="preserve">7º - A partir </w:t>
      </w:r>
      <w:r w:rsidR="006E488A" w:rsidRPr="001774B5">
        <w:rPr>
          <w:rFonts w:ascii="Times New Roman" w:hAnsi="Times New Roman" w:cs="Times New Roman"/>
          <w:b/>
          <w:bCs/>
          <w:i/>
          <w:iCs/>
          <w:color w:val="000000" w:themeColor="text1"/>
        </w:rPr>
        <w:t>d</w:t>
      </w:r>
      <w:r w:rsidR="001774B5" w:rsidRPr="001774B5">
        <w:rPr>
          <w:rFonts w:ascii="Times New Roman" w:hAnsi="Times New Roman" w:cs="Times New Roman"/>
          <w:b/>
          <w:bCs/>
          <w:i/>
          <w:iCs/>
          <w:color w:val="000000" w:themeColor="text1"/>
        </w:rPr>
        <w:t>a</w:t>
      </w:r>
      <w:r w:rsidR="006E488A" w:rsidRPr="001774B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1774B5" w:rsidRPr="001774B5">
        <w:rPr>
          <w:rFonts w:ascii="Times New Roman" w:hAnsi="Times New Roman" w:cs="Times New Roman"/>
          <w:b/>
          <w:bCs/>
          <w:i/>
          <w:iCs/>
          <w:color w:val="000000" w:themeColor="text1"/>
        </w:rPr>
        <w:t>segunda quinzena</w:t>
      </w:r>
      <w:r w:rsidR="006E488A" w:rsidRPr="001774B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1774B5" w:rsidRPr="001774B5">
        <w:rPr>
          <w:rFonts w:ascii="Times New Roman" w:hAnsi="Times New Roman" w:cs="Times New Roman"/>
          <w:b/>
          <w:bCs/>
          <w:i/>
          <w:iCs/>
          <w:color w:val="000000" w:themeColor="text1"/>
        </w:rPr>
        <w:t>do mês de ju</w:t>
      </w:r>
      <w:r w:rsidR="001774B5">
        <w:rPr>
          <w:rFonts w:ascii="Times New Roman" w:hAnsi="Times New Roman" w:cs="Times New Roman"/>
          <w:b/>
          <w:bCs/>
          <w:i/>
          <w:iCs/>
          <w:color w:val="000000" w:themeColor="text1"/>
        </w:rPr>
        <w:t>n</w:t>
      </w:r>
      <w:r w:rsidR="001774B5" w:rsidRPr="001774B5">
        <w:rPr>
          <w:rFonts w:ascii="Times New Roman" w:hAnsi="Times New Roman" w:cs="Times New Roman"/>
          <w:b/>
          <w:bCs/>
          <w:i/>
          <w:iCs/>
          <w:color w:val="000000" w:themeColor="text1"/>
        </w:rPr>
        <w:t>ho</w:t>
      </w:r>
      <w:r w:rsidR="006E488A" w:rsidRPr="001774B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do primeiro ano da Legislatura</w:t>
      </w:r>
      <w:r w:rsidR="006E488A">
        <w:rPr>
          <w:rFonts w:ascii="Times New Roman" w:hAnsi="Times New Roman" w:cs="Times New Roman"/>
          <w:i/>
          <w:iCs/>
          <w:color w:val="000000" w:themeColor="text1"/>
        </w:rPr>
        <w:t>, realizar-se-á Seç</w:t>
      </w:r>
      <w:r w:rsidR="00BB247C">
        <w:rPr>
          <w:rFonts w:ascii="Times New Roman" w:hAnsi="Times New Roman" w:cs="Times New Roman"/>
          <w:i/>
          <w:iCs/>
          <w:color w:val="000000" w:themeColor="text1"/>
        </w:rPr>
        <w:t>ão</w:t>
      </w:r>
      <w:r w:rsidR="006E488A">
        <w:rPr>
          <w:rFonts w:ascii="Times New Roman" w:hAnsi="Times New Roman" w:cs="Times New Roman"/>
          <w:i/>
          <w:iCs/>
          <w:color w:val="000000" w:themeColor="text1"/>
        </w:rPr>
        <w:t xml:space="preserve"> Preparatória para a eleição da Mesa Diretora da Assembleia Legislativa do Estado do Maranhão, que tomará posse</w:t>
      </w:r>
      <w:r w:rsidR="00DE4266">
        <w:rPr>
          <w:rFonts w:ascii="Times New Roman" w:hAnsi="Times New Roman" w:cs="Times New Roman"/>
          <w:i/>
          <w:iCs/>
          <w:color w:val="000000" w:themeColor="text1"/>
        </w:rPr>
        <w:t xml:space="preserve"> no</w:t>
      </w:r>
      <w:r w:rsidR="006E488A">
        <w:rPr>
          <w:rFonts w:ascii="Times New Roman" w:hAnsi="Times New Roman" w:cs="Times New Roman"/>
          <w:i/>
          <w:iCs/>
          <w:color w:val="000000" w:themeColor="text1"/>
        </w:rPr>
        <w:t xml:space="preserve"> dia 1º de fevereiro do terceiro ano da Legislatura, em data e horário a serem definidos por Ato da Presidência, com antecedência de 48 horas da realização do pleito, obedecidos os dispostos no art. 8º e seus incisos do regimento Interno”.</w:t>
      </w:r>
    </w:p>
    <w:p w:rsidR="004A3C95" w:rsidRPr="004A3C95" w:rsidRDefault="004A3C95" w:rsidP="004A3C9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/>
          <w:iCs/>
        </w:rPr>
      </w:pPr>
      <w:r w:rsidRPr="004A3C95">
        <w:rPr>
          <w:rFonts w:ascii="Times New Roman" w:hAnsi="Times New Roman" w:cs="Times New Roman"/>
          <w:i/>
          <w:iCs/>
        </w:rPr>
        <w:t xml:space="preserve">A Comissão de Constituição, Justiça e Cidadania, entre outras atribuições regimentais, possui como função essencial a análise dos aspectos constitucional, legal, jurídico, regimental e técnica legislativa das proposições que tramitam no Parlamento Estadual para efeito de admissibilidade. </w:t>
      </w:r>
    </w:p>
    <w:p w:rsidR="004A3C95" w:rsidRPr="004A3C95" w:rsidRDefault="004A3C95" w:rsidP="004A3C9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/>
          <w:iCs/>
        </w:rPr>
      </w:pPr>
      <w:r w:rsidRPr="004A3C95">
        <w:rPr>
          <w:rFonts w:ascii="Times New Roman" w:hAnsi="Times New Roman" w:cs="Times New Roman"/>
          <w:i/>
          <w:iCs/>
        </w:rPr>
        <w:t>Em que pese o controle de admissibilidade quanto aos aspectos mencionados acima não serem de responsabilidade apenas da citada comissão, posto que outros atores do processo legislativo também possam fazê-lo, não devemos olvidar que a Comissão de Constituição, Justiça e Cidadania oferece importante subsídio para a escorreita tramitação das proposições, tendo em vista que, no âmbito da Assembleia Legislativa, é ela a primeira a fazer qualquer análise da técnica legiferante, servindo mesmo como anteparo do parlamento à propostas constitucional e legalmente inválidas.</w:t>
      </w:r>
    </w:p>
    <w:p w:rsidR="004A3C95" w:rsidRPr="004A3C95" w:rsidRDefault="004A3C95" w:rsidP="004A3C9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/>
          <w:iCs/>
        </w:rPr>
      </w:pPr>
      <w:r w:rsidRPr="004A3C95">
        <w:rPr>
          <w:rFonts w:ascii="Times New Roman" w:hAnsi="Times New Roman" w:cs="Times New Roman"/>
          <w:i/>
          <w:iCs/>
        </w:rPr>
        <w:t>Nesse contexto, cumpre importante papel no controle preventivo da constitucionalidade e bom andamento do processo legislativo, exercendo o primeiro exame de admissibilidade para a tramitação das proposições da Casa.</w:t>
      </w:r>
    </w:p>
    <w:p w:rsidR="008957C2" w:rsidRDefault="008957C2" w:rsidP="00D0128F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/>
          <w:iCs/>
        </w:rPr>
      </w:pPr>
    </w:p>
    <w:p w:rsidR="008957C2" w:rsidRDefault="008957C2" w:rsidP="00D0128F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/>
          <w:iCs/>
        </w:rPr>
      </w:pPr>
    </w:p>
    <w:p w:rsidR="008957C2" w:rsidRDefault="008957C2" w:rsidP="00D0128F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/>
          <w:iCs/>
        </w:rPr>
      </w:pPr>
    </w:p>
    <w:p w:rsidR="00721B65" w:rsidRDefault="00DE723A" w:rsidP="00DF1C4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 efeito, a</w:t>
      </w:r>
      <w:r w:rsidR="00721B65" w:rsidRPr="00065438">
        <w:rPr>
          <w:rFonts w:ascii="Times New Roman" w:hAnsi="Times New Roman" w:cs="Times New Roman"/>
        </w:rPr>
        <w:t xml:space="preserve">s </w:t>
      </w:r>
      <w:r w:rsidR="00721B65" w:rsidRPr="00065438">
        <w:rPr>
          <w:rFonts w:ascii="Times New Roman" w:hAnsi="Times New Roman" w:cs="Times New Roman"/>
          <w:b/>
        </w:rPr>
        <w:t>resoluções</w:t>
      </w:r>
      <w:r w:rsidR="00721B65" w:rsidRPr="00065438">
        <w:rPr>
          <w:rFonts w:ascii="Times New Roman" w:hAnsi="Times New Roman" w:cs="Times New Roman"/>
        </w:rPr>
        <w:t xml:space="preserve"> constituem, em conjunto com as normas do art. 59, da CF/88 (art. 40, da Constituição Estadual), </w:t>
      </w:r>
      <w:r w:rsidR="00721B65" w:rsidRPr="00065438">
        <w:rPr>
          <w:rFonts w:ascii="Times New Roman" w:hAnsi="Times New Roman" w:cs="Times New Roman"/>
          <w:b/>
        </w:rPr>
        <w:t>atos normativos primários</w:t>
      </w:r>
      <w:r w:rsidR="00721B65" w:rsidRPr="00065438">
        <w:rPr>
          <w:rFonts w:ascii="Times New Roman" w:hAnsi="Times New Roman" w:cs="Times New Roman"/>
        </w:rPr>
        <w:t>, e disporão sobre a regulação de determinadas matérias pelo Poder Legislativo, não incluídas no campo de incidência dos decretos legislativos e da lei.</w:t>
      </w:r>
    </w:p>
    <w:p w:rsidR="00854715" w:rsidRDefault="00854715" w:rsidP="003E3F8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065438">
        <w:rPr>
          <w:rFonts w:ascii="Times New Roman" w:hAnsi="Times New Roman" w:cs="Times New Roman"/>
        </w:rPr>
        <w:t xml:space="preserve">Verifica-se, por oportuno, que </w:t>
      </w:r>
      <w:r w:rsidR="003E3F8B">
        <w:rPr>
          <w:rFonts w:ascii="Times New Roman" w:hAnsi="Times New Roman" w:cs="Times New Roman"/>
        </w:rPr>
        <w:t>é</w:t>
      </w:r>
      <w:r w:rsidRPr="00065438">
        <w:rPr>
          <w:rFonts w:ascii="Times New Roman" w:hAnsi="Times New Roman" w:cs="Times New Roman"/>
        </w:rPr>
        <w:t xml:space="preserve"> tema que depende unicamente da deliberação de seus membros, pois se trata de matéria estritamente </w:t>
      </w:r>
      <w:r w:rsidRPr="00065438">
        <w:rPr>
          <w:rFonts w:ascii="Times New Roman" w:hAnsi="Times New Roman" w:cs="Times New Roman"/>
          <w:b/>
          <w:bCs/>
          <w:i/>
          <w:iCs/>
        </w:rPr>
        <w:t xml:space="preserve">interna </w:t>
      </w:r>
      <w:proofErr w:type="spellStart"/>
      <w:r w:rsidRPr="00065438">
        <w:rPr>
          <w:rFonts w:ascii="Times New Roman" w:hAnsi="Times New Roman" w:cs="Times New Roman"/>
          <w:b/>
          <w:bCs/>
          <w:i/>
          <w:iCs/>
        </w:rPr>
        <w:t>corporis</w:t>
      </w:r>
      <w:proofErr w:type="spellEnd"/>
      <w:r w:rsidRPr="0006543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65438">
        <w:rPr>
          <w:rFonts w:ascii="Times New Roman" w:hAnsi="Times New Roman" w:cs="Times New Roman"/>
        </w:rPr>
        <w:t xml:space="preserve">desta Casa Legislativa. É que a ordem jurídico-constitucional assegurou a cada poder, dentro do sistema da divisão harmônica de funções, a exclusiva competência para dispor sobre sua </w:t>
      </w:r>
      <w:r w:rsidRPr="00E65F4E">
        <w:rPr>
          <w:rFonts w:ascii="Times New Roman" w:hAnsi="Times New Roman" w:cs="Times New Roman"/>
          <w:b/>
          <w:bCs/>
        </w:rPr>
        <w:t>organização</w:t>
      </w:r>
      <w:r w:rsidRPr="00065438">
        <w:rPr>
          <w:rFonts w:ascii="Times New Roman" w:hAnsi="Times New Roman" w:cs="Times New Roman"/>
        </w:rPr>
        <w:t xml:space="preserve"> e seus serviços internos.</w:t>
      </w:r>
    </w:p>
    <w:p w:rsidR="00E65F4E" w:rsidRDefault="00E65F4E" w:rsidP="00E65F4E">
      <w:pPr>
        <w:spacing w:line="360" w:lineRule="auto"/>
        <w:ind w:firstLine="851"/>
        <w:jc w:val="both"/>
      </w:pPr>
      <w:r w:rsidRPr="00FD0716">
        <w:t>Vejamos então a valiosa lição de José Afonso da Silva</w:t>
      </w:r>
      <w:r w:rsidRPr="00FD0716">
        <w:rPr>
          <w:rStyle w:val="Refdenotaderodap"/>
        </w:rPr>
        <w:footnoteReference w:id="1"/>
      </w:r>
      <w:r w:rsidRPr="00FD0716">
        <w:t>, segundo o qual:</w:t>
      </w:r>
    </w:p>
    <w:p w:rsidR="00E65F4E" w:rsidRPr="00E65F4E" w:rsidRDefault="00E65F4E" w:rsidP="00E65F4E">
      <w:pPr>
        <w:spacing w:line="360" w:lineRule="auto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F4E">
        <w:rPr>
          <w:rFonts w:ascii="Times New Roman" w:hAnsi="Times New Roman" w:cs="Times New Roman"/>
          <w:i/>
          <w:iCs/>
          <w:sz w:val="24"/>
          <w:szCs w:val="24"/>
        </w:rPr>
        <w:t>A independência dos poderes significa: (a) que a investidura e a permanência das pessoas num dos órgãos do governo não dependem da confiança nem da vontade dos outros; (b) que, no exercício das atribuições que lhes sejam próprias, não precisam os titulares consultar os outros nem necessitam de sua autorização; (c) que, na organização dos respectivos serviços, cada um é livre, observadas apenas as disposições constitucionais e legais.</w:t>
      </w:r>
    </w:p>
    <w:p w:rsidR="00854715" w:rsidRDefault="004A3C95" w:rsidP="008547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    </w:t>
      </w:r>
      <w:r w:rsidR="00854715" w:rsidRPr="00065438">
        <w:rPr>
          <w:rFonts w:ascii="Times New Roman" w:eastAsia="Times New Roman" w:hAnsi="Times New Roman" w:cs="Times New Roman"/>
          <w:lang w:eastAsia="pt-BR"/>
        </w:rPr>
        <w:t>Assim, cada Casa Legislativa, tanto quanto qualquer Tribunal ou Chefia do Executivo, é competente para decidir suas questões administrativas internas, sem a necessária participação de outro Poder. Nesse sentido, a Constituição Estadual, estabelece em seu art. 31</w:t>
      </w:r>
      <w:r w:rsidR="003E3F8B">
        <w:rPr>
          <w:rFonts w:ascii="Times New Roman" w:eastAsia="Times New Roman" w:hAnsi="Times New Roman" w:cs="Times New Roman"/>
          <w:lang w:eastAsia="pt-BR"/>
        </w:rPr>
        <w:t xml:space="preserve">, </w:t>
      </w:r>
      <w:r w:rsidR="003E3F8B" w:rsidRPr="003E3F8B">
        <w:rPr>
          <w:rFonts w:ascii="Times New Roman" w:eastAsia="Times New Roman" w:hAnsi="Times New Roman" w:cs="Times New Roman"/>
          <w:i/>
          <w:lang w:eastAsia="pt-BR"/>
        </w:rPr>
        <w:t xml:space="preserve">in </w:t>
      </w:r>
      <w:proofErr w:type="spellStart"/>
      <w:r w:rsidR="003E3F8B" w:rsidRPr="003E3F8B">
        <w:rPr>
          <w:rFonts w:ascii="Times New Roman" w:eastAsia="Times New Roman" w:hAnsi="Times New Roman" w:cs="Times New Roman"/>
          <w:i/>
          <w:lang w:eastAsia="pt-BR"/>
        </w:rPr>
        <w:t>verbis</w:t>
      </w:r>
      <w:proofErr w:type="spellEnd"/>
      <w:r w:rsidR="00854715" w:rsidRPr="00065438">
        <w:rPr>
          <w:rFonts w:ascii="Times New Roman" w:eastAsia="Times New Roman" w:hAnsi="Times New Roman" w:cs="Times New Roman"/>
          <w:lang w:eastAsia="pt-BR"/>
        </w:rPr>
        <w:t>:</w:t>
      </w:r>
    </w:p>
    <w:p w:rsidR="00854715" w:rsidRPr="00065438" w:rsidRDefault="003E3F8B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>“</w:t>
      </w:r>
      <w:r w:rsidR="00854715" w:rsidRPr="00065438">
        <w:rPr>
          <w:rFonts w:ascii="Times New Roman" w:eastAsia="Times New Roman" w:hAnsi="Times New Roman" w:cs="Times New Roman"/>
          <w:i/>
          <w:lang w:eastAsia="pt-BR"/>
        </w:rPr>
        <w:t>Art. 31. É da competência exclusiva da Assembleia Legislativa:</w:t>
      </w:r>
    </w:p>
    <w:p w:rsidR="00854715" w:rsidRPr="00065438" w:rsidRDefault="00854715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065438">
        <w:rPr>
          <w:rFonts w:ascii="Times New Roman" w:eastAsia="Times New Roman" w:hAnsi="Times New Roman" w:cs="Times New Roman"/>
          <w:i/>
          <w:lang w:eastAsia="pt-BR"/>
        </w:rPr>
        <w:t xml:space="preserve">I – </w:t>
      </w:r>
      <w:proofErr w:type="gramStart"/>
      <w:r w:rsidRPr="00065438">
        <w:rPr>
          <w:rFonts w:ascii="Times New Roman" w:eastAsia="Times New Roman" w:hAnsi="Times New Roman" w:cs="Times New Roman"/>
          <w:i/>
          <w:lang w:eastAsia="pt-BR"/>
        </w:rPr>
        <w:t>eleger</w:t>
      </w:r>
      <w:proofErr w:type="gramEnd"/>
      <w:r w:rsidRPr="00065438">
        <w:rPr>
          <w:rFonts w:ascii="Times New Roman" w:eastAsia="Times New Roman" w:hAnsi="Times New Roman" w:cs="Times New Roman"/>
          <w:i/>
          <w:lang w:eastAsia="pt-BR"/>
        </w:rPr>
        <w:t xml:space="preserve"> sua Mesa Diretora e constituir suas comissões;</w:t>
      </w:r>
    </w:p>
    <w:p w:rsidR="00854715" w:rsidRPr="00065438" w:rsidRDefault="00854715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065438">
        <w:rPr>
          <w:rFonts w:ascii="Times New Roman" w:eastAsia="Times New Roman" w:hAnsi="Times New Roman" w:cs="Times New Roman"/>
          <w:b/>
          <w:i/>
          <w:lang w:eastAsia="pt-BR"/>
        </w:rPr>
        <w:t xml:space="preserve">II – </w:t>
      </w:r>
      <w:proofErr w:type="gramStart"/>
      <w:r w:rsidRPr="00065438">
        <w:rPr>
          <w:rFonts w:ascii="Times New Roman" w:eastAsia="Times New Roman" w:hAnsi="Times New Roman" w:cs="Times New Roman"/>
          <w:b/>
          <w:i/>
          <w:lang w:eastAsia="pt-BR"/>
        </w:rPr>
        <w:t>elaborar</w:t>
      </w:r>
      <w:proofErr w:type="gramEnd"/>
      <w:r w:rsidRPr="00065438">
        <w:rPr>
          <w:rFonts w:ascii="Times New Roman" w:eastAsia="Times New Roman" w:hAnsi="Times New Roman" w:cs="Times New Roman"/>
          <w:b/>
          <w:i/>
          <w:lang w:eastAsia="pt-BR"/>
        </w:rPr>
        <w:t xml:space="preserve"> seu Regimento Interno;</w:t>
      </w:r>
    </w:p>
    <w:p w:rsidR="004A3C95" w:rsidRPr="00965A8F" w:rsidRDefault="00854715" w:rsidP="00965A8F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065438">
        <w:rPr>
          <w:rFonts w:ascii="Times New Roman" w:eastAsia="Times New Roman" w:hAnsi="Times New Roman" w:cs="Times New Roman"/>
          <w:i/>
          <w:lang w:eastAsia="pt-BR"/>
        </w:rPr>
        <w:t>III – dispor sobre sua organização, funcionamento, polícia, criação, transformação ou extinção dos cargos, empregos e funções de seus servidores e fixação da respectiva remuneração, observados os parâmetros estabelecidos na lei de diretrizes orçamentárias [...]</w:t>
      </w:r>
      <w:r w:rsidR="003E3F8B">
        <w:rPr>
          <w:rFonts w:ascii="Times New Roman" w:eastAsia="Times New Roman" w:hAnsi="Times New Roman" w:cs="Times New Roman"/>
          <w:i/>
          <w:lang w:eastAsia="pt-BR"/>
        </w:rPr>
        <w:t>”</w:t>
      </w:r>
    </w:p>
    <w:p w:rsidR="00854715" w:rsidRPr="00065438" w:rsidRDefault="00854715" w:rsidP="008547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065438">
        <w:rPr>
          <w:rFonts w:ascii="Times New Roman" w:eastAsia="Times New Roman" w:hAnsi="Times New Roman" w:cs="Times New Roman"/>
          <w:lang w:eastAsia="pt-BR"/>
        </w:rPr>
        <w:t>Ressalt</w:t>
      </w:r>
      <w:r w:rsidR="004A3C95">
        <w:rPr>
          <w:rFonts w:ascii="Times New Roman" w:eastAsia="Times New Roman" w:hAnsi="Times New Roman" w:cs="Times New Roman"/>
          <w:lang w:eastAsia="pt-BR"/>
        </w:rPr>
        <w:t>a</w:t>
      </w:r>
      <w:r w:rsidRPr="00065438">
        <w:rPr>
          <w:rFonts w:ascii="Times New Roman" w:eastAsia="Times New Roman" w:hAnsi="Times New Roman" w:cs="Times New Roman"/>
          <w:lang w:eastAsia="pt-BR"/>
        </w:rPr>
        <w:t>-se que a espécie normativa escolhida pelo autor da proposição também é a adequada, nos termos do art. 138, V, do Regimento Interno desta Casa:</w:t>
      </w:r>
    </w:p>
    <w:p w:rsidR="00965A8F" w:rsidRDefault="00965A8F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i/>
          <w:lang w:eastAsia="pt-BR"/>
        </w:rPr>
      </w:pPr>
    </w:p>
    <w:p w:rsidR="00965A8F" w:rsidRDefault="00965A8F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i/>
          <w:lang w:eastAsia="pt-BR"/>
        </w:rPr>
      </w:pPr>
    </w:p>
    <w:p w:rsidR="00965A8F" w:rsidRDefault="00965A8F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i/>
          <w:lang w:eastAsia="pt-BR"/>
        </w:rPr>
      </w:pPr>
    </w:p>
    <w:p w:rsidR="00965A8F" w:rsidRDefault="00965A8F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i/>
          <w:lang w:eastAsia="pt-BR"/>
        </w:rPr>
      </w:pPr>
    </w:p>
    <w:p w:rsidR="00854715" w:rsidRPr="00065438" w:rsidRDefault="003E3F8B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lastRenderedPageBreak/>
        <w:t>“</w:t>
      </w:r>
      <w:r w:rsidR="00854715" w:rsidRPr="00065438">
        <w:rPr>
          <w:rFonts w:ascii="Times New Roman" w:eastAsia="Times New Roman" w:hAnsi="Times New Roman" w:cs="Times New Roman"/>
          <w:i/>
          <w:lang w:eastAsia="pt-BR"/>
        </w:rPr>
        <w:t>Art. 138. Os projetos compreendem:</w:t>
      </w:r>
    </w:p>
    <w:p w:rsidR="00854715" w:rsidRPr="00065438" w:rsidRDefault="00854715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065438">
        <w:rPr>
          <w:rFonts w:ascii="Times New Roman" w:eastAsia="Times New Roman" w:hAnsi="Times New Roman" w:cs="Times New Roman"/>
          <w:i/>
          <w:lang w:eastAsia="pt-BR"/>
        </w:rPr>
        <w:t>[...]</w:t>
      </w:r>
    </w:p>
    <w:p w:rsidR="00854715" w:rsidRPr="00065438" w:rsidRDefault="00854715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065438">
        <w:rPr>
          <w:rFonts w:ascii="Times New Roman" w:eastAsia="Times New Roman" w:hAnsi="Times New Roman" w:cs="Times New Roman"/>
          <w:b/>
          <w:i/>
          <w:lang w:eastAsia="pt-BR"/>
        </w:rPr>
        <w:t xml:space="preserve">V – </w:t>
      </w:r>
      <w:proofErr w:type="gramStart"/>
      <w:r w:rsidRPr="00065438">
        <w:rPr>
          <w:rFonts w:ascii="Times New Roman" w:eastAsia="Times New Roman" w:hAnsi="Times New Roman" w:cs="Times New Roman"/>
          <w:b/>
          <w:i/>
          <w:lang w:eastAsia="pt-BR"/>
        </w:rPr>
        <w:t>os</w:t>
      </w:r>
      <w:proofErr w:type="gramEnd"/>
      <w:r w:rsidRPr="00065438">
        <w:rPr>
          <w:rFonts w:ascii="Times New Roman" w:eastAsia="Times New Roman" w:hAnsi="Times New Roman" w:cs="Times New Roman"/>
          <w:b/>
          <w:i/>
          <w:lang w:eastAsia="pt-BR"/>
        </w:rPr>
        <w:t xml:space="preserve"> projetos de resolução destinados a regular com eficácia de lei ordinária matéria de competênci</w:t>
      </w:r>
      <w:r w:rsidR="003E3F8B">
        <w:rPr>
          <w:rFonts w:ascii="Times New Roman" w:eastAsia="Times New Roman" w:hAnsi="Times New Roman" w:cs="Times New Roman"/>
          <w:b/>
          <w:i/>
          <w:lang w:eastAsia="pt-BR"/>
        </w:rPr>
        <w:t>a privativa da Assemble</w:t>
      </w:r>
      <w:r w:rsidRPr="00065438">
        <w:rPr>
          <w:rFonts w:ascii="Times New Roman" w:eastAsia="Times New Roman" w:hAnsi="Times New Roman" w:cs="Times New Roman"/>
          <w:b/>
          <w:i/>
          <w:lang w:eastAsia="pt-BR"/>
        </w:rPr>
        <w:t>ia Legislativa e os de caráter político-processual legislativo ou administrativo, ou quando a Assembl</w:t>
      </w:r>
      <w:r w:rsidR="003E3F8B">
        <w:rPr>
          <w:rFonts w:ascii="Times New Roman" w:eastAsia="Times New Roman" w:hAnsi="Times New Roman" w:cs="Times New Roman"/>
          <w:b/>
          <w:i/>
          <w:lang w:eastAsia="pt-BR"/>
        </w:rPr>
        <w:t>e</w:t>
      </w:r>
      <w:r w:rsidRPr="00065438">
        <w:rPr>
          <w:rFonts w:ascii="Times New Roman" w:eastAsia="Times New Roman" w:hAnsi="Times New Roman" w:cs="Times New Roman"/>
          <w:b/>
          <w:i/>
          <w:lang w:eastAsia="pt-BR"/>
        </w:rPr>
        <w:t>ia deva-se pronunciar em casos concretos [...]</w:t>
      </w:r>
      <w:r w:rsidR="003E3F8B">
        <w:rPr>
          <w:rFonts w:ascii="Times New Roman" w:eastAsia="Times New Roman" w:hAnsi="Times New Roman" w:cs="Times New Roman"/>
          <w:b/>
          <w:i/>
          <w:lang w:eastAsia="pt-BR"/>
        </w:rPr>
        <w:t>”</w:t>
      </w:r>
    </w:p>
    <w:p w:rsidR="00854715" w:rsidRPr="00065438" w:rsidRDefault="00854715" w:rsidP="00854715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854715" w:rsidRPr="009930B8" w:rsidRDefault="00854715" w:rsidP="00854715">
      <w:pPr>
        <w:tabs>
          <w:tab w:val="left" w:pos="709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930B8">
        <w:rPr>
          <w:rFonts w:ascii="Times New Roman" w:eastAsia="Times New Roman" w:hAnsi="Times New Roman" w:cs="Times New Roman"/>
          <w:color w:val="000000" w:themeColor="text1"/>
          <w:lang w:eastAsia="pt-BR"/>
        </w:rPr>
        <w:t>Ademais, o Regimento Interno em seu Art.</w:t>
      </w:r>
      <w:r w:rsidR="003E3F8B" w:rsidRPr="009930B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Pr="009930B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272, </w:t>
      </w:r>
      <w:r w:rsidR="003E3F8B" w:rsidRPr="009930B8">
        <w:rPr>
          <w:rFonts w:ascii="Times New Roman" w:eastAsia="Times New Roman" w:hAnsi="Times New Roman" w:cs="Times New Roman"/>
          <w:color w:val="000000" w:themeColor="text1"/>
          <w:lang w:eastAsia="pt-BR"/>
        </w:rPr>
        <w:t>estabelece</w:t>
      </w:r>
      <w:r w:rsidRPr="009930B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</w:t>
      </w:r>
      <w:r w:rsidRPr="009930B8">
        <w:rPr>
          <w:rFonts w:ascii="Times New Roman" w:eastAsia="Times New Roman" w:hAnsi="Times New Roman" w:cs="Times New Roman"/>
          <w:i/>
          <w:color w:val="000000" w:themeColor="text1"/>
          <w:lang w:eastAsia="pt-BR"/>
        </w:rPr>
        <w:t xml:space="preserve">in </w:t>
      </w:r>
      <w:proofErr w:type="spellStart"/>
      <w:r w:rsidRPr="009930B8">
        <w:rPr>
          <w:rFonts w:ascii="Times New Roman" w:eastAsia="Times New Roman" w:hAnsi="Times New Roman" w:cs="Times New Roman"/>
          <w:i/>
          <w:color w:val="000000" w:themeColor="text1"/>
          <w:lang w:eastAsia="pt-BR"/>
        </w:rPr>
        <w:t>verbis</w:t>
      </w:r>
      <w:proofErr w:type="spellEnd"/>
      <w:r w:rsidRPr="009930B8">
        <w:rPr>
          <w:rFonts w:ascii="Times New Roman" w:eastAsia="Times New Roman" w:hAnsi="Times New Roman" w:cs="Times New Roman"/>
          <w:i/>
          <w:color w:val="000000" w:themeColor="text1"/>
          <w:lang w:eastAsia="pt-BR"/>
        </w:rPr>
        <w:t>:</w:t>
      </w:r>
    </w:p>
    <w:p w:rsidR="00854715" w:rsidRPr="009930B8" w:rsidRDefault="00854715" w:rsidP="00854715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854715" w:rsidRPr="00837873" w:rsidRDefault="00854715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t-BR"/>
        </w:rPr>
      </w:pPr>
      <w:r w:rsidRPr="009930B8">
        <w:rPr>
          <w:rFonts w:ascii="Times New Roman" w:eastAsia="Times New Roman" w:hAnsi="Times New Roman" w:cs="Times New Roman"/>
          <w:b/>
          <w:i/>
          <w:color w:val="000000" w:themeColor="text1"/>
          <w:lang w:eastAsia="pt-BR"/>
        </w:rPr>
        <w:t xml:space="preserve"> “Art. 272. O Regimento Interno poderá ser modificado ou reformado por meio de </w:t>
      </w:r>
      <w:r w:rsidRPr="00837873">
        <w:rPr>
          <w:rFonts w:ascii="Times New Roman" w:eastAsia="Times New Roman" w:hAnsi="Times New Roman" w:cs="Times New Roman"/>
          <w:bCs/>
          <w:i/>
          <w:color w:val="000000" w:themeColor="text1"/>
          <w:lang w:eastAsia="pt-BR"/>
        </w:rPr>
        <w:t>projeto de resolução de iniciativa da Mesa,</w:t>
      </w:r>
      <w:r w:rsidRPr="009930B8">
        <w:rPr>
          <w:rFonts w:ascii="Times New Roman" w:eastAsia="Times New Roman" w:hAnsi="Times New Roman" w:cs="Times New Roman"/>
          <w:b/>
          <w:i/>
          <w:color w:val="000000" w:themeColor="text1"/>
          <w:lang w:eastAsia="pt-BR"/>
        </w:rPr>
        <w:t xml:space="preserve"> </w:t>
      </w:r>
      <w:r w:rsidRPr="009930B8">
        <w:rPr>
          <w:rFonts w:ascii="Times New Roman" w:eastAsia="Times New Roman" w:hAnsi="Times New Roman" w:cs="Times New Roman"/>
          <w:i/>
          <w:color w:val="000000" w:themeColor="text1"/>
          <w:lang w:eastAsia="pt-BR"/>
        </w:rPr>
        <w:t xml:space="preserve">de Comissão Permanente ou Especial para esse fim criada, também </w:t>
      </w:r>
      <w:r w:rsidRPr="00837873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t-BR"/>
        </w:rPr>
        <w:t>por um terço dos membros da Assembleia</w:t>
      </w:r>
      <w:r w:rsidRPr="00837873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t-BR"/>
        </w:rPr>
        <w:t>”.</w:t>
      </w:r>
    </w:p>
    <w:p w:rsidR="00854715" w:rsidRPr="009930B8" w:rsidRDefault="00854715" w:rsidP="00854715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854715" w:rsidRDefault="00854715" w:rsidP="008547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065438">
        <w:rPr>
          <w:rFonts w:ascii="Times New Roman" w:eastAsia="Times New Roman" w:hAnsi="Times New Roman" w:cs="Times New Roman"/>
          <w:lang w:eastAsia="pt-BR"/>
        </w:rPr>
        <w:t>Observa-se que, sob tais parâmetros constitucionais e regimentais o Projeto de Resolução Legislativa sob exame se encontra consoante o direito, estando o mesmo redigido em boa técnica legislativa.</w:t>
      </w:r>
    </w:p>
    <w:p w:rsidR="00DE35E6" w:rsidRPr="00DE35E6" w:rsidRDefault="00DE35E6" w:rsidP="00DE35E6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DE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fim, objetivando aprimorar o texto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projeto</w:t>
      </w:r>
      <w:r w:rsidRPr="00DE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original, sugerimos a substituição da expressão “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partir do dia 20 de junho</w:t>
      </w:r>
      <w:r w:rsidRPr="00DE35E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E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constantes dos 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7º</w:t>
      </w:r>
      <w:r w:rsidRPr="00DE35E6">
        <w:rPr>
          <w:rFonts w:ascii="Times New Roman" w:hAnsi="Times New Roman" w:cs="Times New Roman"/>
          <w:color w:val="000000" w:themeColor="text1"/>
          <w:sz w:val="24"/>
          <w:szCs w:val="24"/>
        </w:rPr>
        <w:t>, pela expressão “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partir da segunda quinzena do mês de junho</w:t>
      </w:r>
      <w:r w:rsidRPr="00DE35E6">
        <w:rPr>
          <w:rFonts w:ascii="Times New Roman" w:hAnsi="Times New Roman" w:cs="Times New Roman"/>
          <w:color w:val="000000" w:themeColor="text1"/>
          <w:sz w:val="24"/>
          <w:szCs w:val="24"/>
        </w:rPr>
        <w:t>”, para melhor aplicabilidade do seu objetivo.</w:t>
      </w:r>
    </w:p>
    <w:bookmarkEnd w:id="0"/>
    <w:p w:rsidR="00D0128F" w:rsidRDefault="00D0128F" w:rsidP="008547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854715" w:rsidRPr="00065438" w:rsidRDefault="00854715" w:rsidP="0085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6C78A0" w:rsidRPr="00065438" w:rsidRDefault="006C78A0" w:rsidP="006C78A0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65438">
        <w:rPr>
          <w:rFonts w:ascii="Times New Roman" w:eastAsia="Calibri" w:hAnsi="Times New Roman" w:cs="Times New Roman"/>
          <w:b/>
          <w:u w:val="single"/>
        </w:rPr>
        <w:t>VOTO DO RELATOR:</w:t>
      </w:r>
    </w:p>
    <w:p w:rsidR="00065438" w:rsidRPr="00065438" w:rsidRDefault="00065438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065438">
        <w:rPr>
          <w:rFonts w:ascii="Times New Roman" w:eastAsia="Times New Roman" w:hAnsi="Times New Roman" w:cs="Times New Roman"/>
          <w:lang w:eastAsia="pt-BR"/>
        </w:rPr>
        <w:t xml:space="preserve">Em face do exposto, concluímos pela juridicidade, constitucionalidade e legalidade do </w:t>
      </w:r>
      <w:r w:rsidRPr="00121CDD">
        <w:rPr>
          <w:rFonts w:ascii="Times New Roman" w:eastAsia="Times New Roman" w:hAnsi="Times New Roman" w:cs="Times New Roman"/>
          <w:b/>
          <w:bCs/>
          <w:lang w:eastAsia="pt-BR"/>
        </w:rPr>
        <w:t xml:space="preserve">Projeto de Resolução Legislativa nº </w:t>
      </w:r>
      <w:r w:rsidR="004A3C95" w:rsidRPr="00121CDD">
        <w:rPr>
          <w:rFonts w:ascii="Times New Roman" w:eastAsia="Times New Roman" w:hAnsi="Times New Roman" w:cs="Times New Roman"/>
          <w:b/>
          <w:bCs/>
          <w:lang w:eastAsia="pt-BR"/>
        </w:rPr>
        <w:t>0</w:t>
      </w:r>
      <w:r w:rsidR="00121CDD" w:rsidRPr="00121CDD">
        <w:rPr>
          <w:rFonts w:ascii="Times New Roman" w:eastAsia="Times New Roman" w:hAnsi="Times New Roman" w:cs="Times New Roman"/>
          <w:b/>
          <w:bCs/>
          <w:lang w:eastAsia="pt-BR"/>
        </w:rPr>
        <w:t>34</w:t>
      </w:r>
      <w:r w:rsidRPr="00121CDD">
        <w:rPr>
          <w:rFonts w:ascii="Times New Roman" w:eastAsia="Times New Roman" w:hAnsi="Times New Roman" w:cs="Times New Roman"/>
          <w:b/>
          <w:bCs/>
          <w:lang w:eastAsia="pt-BR"/>
        </w:rPr>
        <w:t>/20</w:t>
      </w:r>
      <w:r w:rsidR="00765993" w:rsidRPr="00121CDD">
        <w:rPr>
          <w:rFonts w:ascii="Times New Roman" w:eastAsia="Times New Roman" w:hAnsi="Times New Roman" w:cs="Times New Roman"/>
          <w:b/>
          <w:bCs/>
          <w:lang w:eastAsia="pt-BR"/>
        </w:rPr>
        <w:t>2</w:t>
      </w:r>
      <w:r w:rsidR="004A3C95" w:rsidRPr="00121CDD">
        <w:rPr>
          <w:rFonts w:ascii="Times New Roman" w:eastAsia="Times New Roman" w:hAnsi="Times New Roman" w:cs="Times New Roman"/>
          <w:b/>
          <w:bCs/>
          <w:lang w:eastAsia="pt-BR"/>
        </w:rPr>
        <w:t>3</w:t>
      </w:r>
      <w:r w:rsidRPr="00065438">
        <w:rPr>
          <w:rFonts w:ascii="Times New Roman" w:eastAsia="Times New Roman" w:hAnsi="Times New Roman" w:cs="Times New Roman"/>
          <w:lang w:eastAsia="pt-BR"/>
        </w:rPr>
        <w:t>. Assim sendo, opinamos favoravelmente pela sua aprovação</w:t>
      </w:r>
      <w:r w:rsidR="005E05F0">
        <w:rPr>
          <w:rFonts w:ascii="Times New Roman" w:eastAsia="Times New Roman" w:hAnsi="Times New Roman" w:cs="Times New Roman"/>
          <w:lang w:eastAsia="pt-BR"/>
        </w:rPr>
        <w:t>, com a alteração acima sugerida</w:t>
      </w:r>
      <w:r w:rsidRPr="00065438">
        <w:rPr>
          <w:rFonts w:ascii="Times New Roman" w:eastAsia="Times New Roman" w:hAnsi="Times New Roman" w:cs="Times New Roman"/>
          <w:lang w:eastAsia="pt-BR"/>
        </w:rPr>
        <w:t>.</w:t>
      </w:r>
    </w:p>
    <w:p w:rsidR="00065438" w:rsidRDefault="00065438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065438">
        <w:rPr>
          <w:rFonts w:ascii="Times New Roman" w:eastAsia="Times New Roman" w:hAnsi="Times New Roman" w:cs="Times New Roman"/>
          <w:lang w:eastAsia="pt-BR"/>
        </w:rPr>
        <w:t>É o voto.</w:t>
      </w:r>
    </w:p>
    <w:p w:rsidR="004A3C95" w:rsidRDefault="004A3C95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4A3C95" w:rsidRDefault="004A3C95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4A3C95" w:rsidRDefault="004A3C95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4A3C95" w:rsidRDefault="004A3C95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4A3C95" w:rsidRDefault="004A3C95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4A3C95" w:rsidRDefault="004A3C95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4A3C95" w:rsidRDefault="004A3C95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4A3C95" w:rsidRDefault="004A3C95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4A3C95" w:rsidRDefault="004A3C95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4A3C95" w:rsidRDefault="004A3C95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121CDD" w:rsidRDefault="00121CDD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121CDD" w:rsidRDefault="00121CDD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E54DDE" w:rsidRDefault="00E54DDE" w:rsidP="006C78A0">
      <w:pPr>
        <w:jc w:val="both"/>
        <w:rPr>
          <w:rFonts w:ascii="Times New Roman" w:hAnsi="Times New Roman" w:cs="Times New Roman"/>
          <w:b/>
          <w:u w:val="single"/>
        </w:rPr>
      </w:pPr>
    </w:p>
    <w:p w:rsidR="006C78A0" w:rsidRDefault="006C78A0" w:rsidP="006C78A0">
      <w:pPr>
        <w:jc w:val="both"/>
        <w:rPr>
          <w:rFonts w:ascii="Times New Roman" w:hAnsi="Times New Roman" w:cs="Times New Roman"/>
          <w:b/>
          <w:u w:val="single"/>
        </w:rPr>
      </w:pPr>
      <w:r w:rsidRPr="00065438">
        <w:rPr>
          <w:rFonts w:ascii="Times New Roman" w:hAnsi="Times New Roman" w:cs="Times New Roman"/>
          <w:b/>
          <w:u w:val="single"/>
        </w:rPr>
        <w:t>PARECER DA COMISSÃO:</w:t>
      </w:r>
    </w:p>
    <w:p w:rsidR="00765993" w:rsidRPr="00A559D1" w:rsidRDefault="00765993" w:rsidP="00765993">
      <w:pPr>
        <w:spacing w:after="0" w:line="36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  <w:lang w:eastAsia="pt-BR"/>
        </w:rPr>
      </w:pPr>
      <w:r w:rsidRPr="00A559D1">
        <w:rPr>
          <w:rFonts w:ascii="Times New Roman" w:eastAsia="Calibri" w:hAnsi="Times New Roman" w:cs="Times New Roman"/>
          <w:sz w:val="24"/>
          <w:szCs w:val="24"/>
          <w:lang w:eastAsia="pt-BR"/>
        </w:rPr>
        <w:t>Os membros da Comissão de Constituição, Justiça e Cidadania</w:t>
      </w:r>
      <w:r w:rsidRPr="00A559D1">
        <w:rPr>
          <w:rFonts w:ascii="Times New Roman" w:eastAsia="Batang" w:hAnsi="Times New Roman" w:cs="Times New Roman"/>
          <w:bCs/>
          <w:kern w:val="32"/>
          <w:sz w:val="24"/>
          <w:szCs w:val="24"/>
          <w:lang w:eastAsia="pt-BR"/>
        </w:rPr>
        <w:t xml:space="preserve"> votam pela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aprovação</w:t>
      </w:r>
      <w:r w:rsidRPr="00A559D1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do </w:t>
      </w:r>
      <w:r w:rsidRPr="00A559D1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Projeto de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Resolução Legislativa</w:t>
      </w:r>
      <w:r w:rsidRPr="00A559D1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nº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</w:t>
      </w:r>
      <w:r w:rsidR="00121CD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34</w:t>
      </w:r>
      <w:r w:rsidRPr="00A559D1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/202</w:t>
      </w:r>
      <w:r w:rsidR="004A3C95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3</w:t>
      </w:r>
      <w:r w:rsidRPr="00A559D1">
        <w:rPr>
          <w:rFonts w:ascii="Times New Roman" w:eastAsia="Calibri" w:hAnsi="Times New Roman" w:cs="Times New Roman"/>
          <w:sz w:val="24"/>
          <w:szCs w:val="24"/>
          <w:lang w:eastAsia="pt-BR"/>
        </w:rPr>
        <w:t>, nos termos do voto do Relator.</w:t>
      </w:r>
    </w:p>
    <w:p w:rsidR="00765993" w:rsidRPr="00A559D1" w:rsidRDefault="00765993" w:rsidP="00765993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9D1">
        <w:rPr>
          <w:rFonts w:ascii="Times New Roman" w:eastAsia="Times New Roman" w:hAnsi="Times New Roman" w:cs="Times New Roman"/>
          <w:sz w:val="24"/>
          <w:szCs w:val="24"/>
          <w:lang w:eastAsia="pt-BR"/>
        </w:rPr>
        <w:t>É o parecer.</w:t>
      </w:r>
    </w:p>
    <w:p w:rsidR="00E605B0" w:rsidRPr="00E605B0" w:rsidRDefault="00765993" w:rsidP="00E6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9D1">
        <w:rPr>
          <w:rFonts w:ascii="Times New Roman" w:eastAsia="Times New Roman" w:hAnsi="Times New Roman" w:cs="Times New Roman"/>
          <w:lang w:eastAsia="pt-BR"/>
        </w:rPr>
        <w:t xml:space="preserve">          </w:t>
      </w:r>
      <w:r w:rsidR="00E605B0">
        <w:rPr>
          <w:rFonts w:ascii="Times New Roman" w:eastAsia="Times New Roman" w:hAnsi="Times New Roman" w:cs="Times New Roman"/>
          <w:lang w:eastAsia="pt-BR"/>
        </w:rPr>
        <w:t xml:space="preserve">      </w:t>
      </w:r>
      <w:r w:rsidR="00E605B0" w:rsidRPr="00E605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COMISSÕES DEPUTADO “LÉO FRANKLIM”, em </w:t>
      </w:r>
      <w:r w:rsidR="00717D1D">
        <w:rPr>
          <w:rFonts w:ascii="Times New Roman" w:eastAsia="Calibri" w:hAnsi="Times New Roman" w:cs="Times New Roman"/>
          <w:sz w:val="24"/>
          <w:szCs w:val="24"/>
          <w:lang w:eastAsia="pt-BR"/>
        </w:rPr>
        <w:t>31</w:t>
      </w:r>
      <w:r w:rsidR="00E605B0" w:rsidRPr="00E605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</w:t>
      </w:r>
      <w:r w:rsidR="00121CDD">
        <w:rPr>
          <w:rFonts w:ascii="Times New Roman" w:eastAsia="Calibri" w:hAnsi="Times New Roman" w:cs="Times New Roman"/>
          <w:sz w:val="24"/>
          <w:szCs w:val="24"/>
          <w:lang w:eastAsia="pt-BR"/>
        </w:rPr>
        <w:t>maio</w:t>
      </w:r>
      <w:r w:rsidR="00E605B0" w:rsidRPr="00E605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4A3C95">
        <w:rPr>
          <w:rFonts w:ascii="Times New Roman" w:eastAsia="Calibri" w:hAnsi="Times New Roman" w:cs="Times New Roman"/>
          <w:sz w:val="24"/>
          <w:szCs w:val="24"/>
          <w:lang w:eastAsia="pt-BR"/>
        </w:rPr>
        <w:t>3</w:t>
      </w:r>
      <w:r w:rsidR="00E605B0" w:rsidRPr="00E605B0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  <w:r w:rsidR="00E605B0" w:rsidRPr="00E605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</w:t>
      </w:r>
      <w:r w:rsidR="00E605B0" w:rsidRPr="00E605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                                  </w:t>
      </w:r>
    </w:p>
    <w:p w:rsidR="00D0128F" w:rsidRPr="00E605B0" w:rsidRDefault="00E605B0" w:rsidP="00103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E605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</w:t>
      </w:r>
    </w:p>
    <w:p w:rsidR="000A17B3" w:rsidRPr="000A17B3" w:rsidRDefault="00F354FA" w:rsidP="000A17B3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54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      </w:t>
      </w:r>
      <w:r w:rsidR="000A17B3" w:rsidRPr="000A17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Presidente:</w:t>
      </w:r>
      <w:r w:rsidR="000A17B3" w:rsidRPr="000A1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Deputado Carlos Lula</w:t>
      </w:r>
    </w:p>
    <w:p w:rsidR="000A17B3" w:rsidRPr="000A17B3" w:rsidRDefault="000A17B3" w:rsidP="000A17B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0A17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Relator:</w:t>
      </w:r>
      <w:r w:rsidRPr="000A1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Neto Evangelista</w:t>
      </w:r>
      <w:r w:rsidRPr="000A1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0A17B3" w:rsidRPr="000A17B3" w:rsidRDefault="000A17B3" w:rsidP="000A17B3">
      <w:pPr>
        <w:autoSpaceDE w:val="0"/>
        <w:autoSpaceDN w:val="0"/>
        <w:adjustRightInd w:val="0"/>
        <w:spacing w:line="360" w:lineRule="auto"/>
        <w:ind w:firstLine="36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0A17B3" w:rsidRPr="000A17B3" w:rsidRDefault="000A17B3" w:rsidP="000A17B3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17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Vota a favor:                                                                 Vota contra:</w:t>
      </w:r>
    </w:p>
    <w:p w:rsidR="000A17B3" w:rsidRPr="000A17B3" w:rsidRDefault="000A17B3" w:rsidP="000A17B3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Deputado </w:t>
      </w:r>
      <w:proofErr w:type="spellStart"/>
      <w:r w:rsidRPr="000A17B3">
        <w:rPr>
          <w:rFonts w:ascii="Times New Roman" w:eastAsia="Calibri" w:hAnsi="Times New Roman" w:cs="Times New Roman"/>
          <w:color w:val="000000"/>
          <w:sz w:val="24"/>
          <w:szCs w:val="24"/>
        </w:rPr>
        <w:t>Glalbert</w:t>
      </w:r>
      <w:proofErr w:type="spellEnd"/>
      <w:r w:rsidRPr="000A1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Cutrim                                               _________________________</w:t>
      </w:r>
    </w:p>
    <w:p w:rsidR="000A17B3" w:rsidRPr="000A17B3" w:rsidRDefault="000A17B3" w:rsidP="000A17B3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7B3">
        <w:rPr>
          <w:rFonts w:ascii="Times New Roman" w:eastAsia="Calibri" w:hAnsi="Times New Roman" w:cs="Times New Roman"/>
          <w:color w:val="000000"/>
          <w:sz w:val="24"/>
          <w:szCs w:val="24"/>
        </w:rPr>
        <w:t>Deputado Florêncio Neto                                                 _________________________</w:t>
      </w:r>
    </w:p>
    <w:p w:rsidR="000A17B3" w:rsidRPr="000A17B3" w:rsidRDefault="000A17B3" w:rsidP="000A17B3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7B3">
        <w:rPr>
          <w:rFonts w:ascii="Times New Roman" w:eastAsia="Calibri" w:hAnsi="Times New Roman" w:cs="Times New Roman"/>
          <w:color w:val="000000"/>
          <w:sz w:val="24"/>
          <w:szCs w:val="24"/>
        </w:rPr>
        <w:t>Deputado Ricardo Rios                                                    _________________________</w:t>
      </w:r>
    </w:p>
    <w:p w:rsidR="000A17B3" w:rsidRPr="000A17B3" w:rsidRDefault="000A17B3" w:rsidP="000A17B3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Deputado Doutor </w:t>
      </w:r>
      <w:proofErr w:type="spellStart"/>
      <w:r w:rsidRPr="000A17B3">
        <w:rPr>
          <w:rFonts w:ascii="Times New Roman" w:eastAsia="Calibri" w:hAnsi="Times New Roman" w:cs="Times New Roman"/>
          <w:color w:val="000000"/>
          <w:sz w:val="24"/>
          <w:szCs w:val="24"/>
        </w:rPr>
        <w:t>Yglésio</w:t>
      </w:r>
      <w:proofErr w:type="spellEnd"/>
      <w:r w:rsidRPr="000A1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_________________________</w:t>
      </w:r>
    </w:p>
    <w:p w:rsidR="00717D1D" w:rsidRPr="00F354FA" w:rsidRDefault="00717D1D" w:rsidP="000A17B3">
      <w:pPr>
        <w:autoSpaceDE w:val="0"/>
        <w:autoSpaceDN w:val="0"/>
        <w:adjustRightInd w:val="0"/>
        <w:spacing w:after="0" w:line="360" w:lineRule="auto"/>
        <w:ind w:left="4111" w:hanging="382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17D1D" w:rsidRPr="00765993" w:rsidRDefault="00717D1D" w:rsidP="00717D1D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D1D" w:rsidRPr="00F354FA" w:rsidRDefault="00717D1D" w:rsidP="00F354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65993" w:rsidRPr="00765993" w:rsidRDefault="00765993" w:rsidP="00E605B0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765993" w:rsidRPr="00765993" w:rsidSect="006C78A0">
      <w:headerReference w:type="default" r:id="rId7"/>
      <w:type w:val="continuous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612" w:rsidRDefault="00220612" w:rsidP="001C4230">
      <w:pPr>
        <w:spacing w:after="0" w:line="240" w:lineRule="auto"/>
      </w:pPr>
      <w:r>
        <w:separator/>
      </w:r>
    </w:p>
  </w:endnote>
  <w:endnote w:type="continuationSeparator" w:id="0">
    <w:p w:rsidR="00220612" w:rsidRDefault="00220612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612" w:rsidRDefault="00220612" w:rsidP="001C4230">
      <w:pPr>
        <w:spacing w:after="0" w:line="240" w:lineRule="auto"/>
      </w:pPr>
      <w:r>
        <w:separator/>
      </w:r>
    </w:p>
  </w:footnote>
  <w:footnote w:type="continuationSeparator" w:id="0">
    <w:p w:rsidR="00220612" w:rsidRDefault="00220612" w:rsidP="001C4230">
      <w:pPr>
        <w:spacing w:after="0" w:line="240" w:lineRule="auto"/>
      </w:pPr>
      <w:r>
        <w:continuationSeparator/>
      </w:r>
    </w:p>
  </w:footnote>
  <w:footnote w:id="1">
    <w:p w:rsidR="00E65F4E" w:rsidRPr="00593316" w:rsidRDefault="00E65F4E" w:rsidP="00E65F4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A31" w:rsidRDefault="000A7A31" w:rsidP="006C78A0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  <w:lang w:eastAsia="pt-BR"/>
      </w:rPr>
      <w:drawing>
        <wp:inline distT="0" distB="0" distL="0" distR="0" wp14:anchorId="3D1B1161" wp14:editId="5276952C">
          <wp:extent cx="942975" cy="8191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A31" w:rsidRDefault="000A7A31" w:rsidP="006C78A0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ESTADO DO MARANHÃO</w:t>
    </w:r>
  </w:p>
  <w:p w:rsidR="000A7A31" w:rsidRDefault="000A7A31" w:rsidP="006C78A0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ASSEMBLEIA LEGISLATIVA DO MARANHÃO</w:t>
    </w:r>
  </w:p>
  <w:p w:rsidR="000A7A31" w:rsidRDefault="000A7A31" w:rsidP="006C78A0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INSTALADA EM 16 DE FEVEREIRO DE 1835</w:t>
    </w:r>
  </w:p>
  <w:p w:rsidR="000A7A31" w:rsidRDefault="000A7A31" w:rsidP="006C78A0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DIRETORIA LEGISLATIVA</w:t>
    </w:r>
  </w:p>
  <w:p w:rsidR="000A7A31" w:rsidRDefault="000A7A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60ADE"/>
    <w:multiLevelType w:val="hybridMultilevel"/>
    <w:tmpl w:val="BEDEF8D2"/>
    <w:lvl w:ilvl="0" w:tplc="83909B1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7C076254"/>
    <w:multiLevelType w:val="hybridMultilevel"/>
    <w:tmpl w:val="FF7CC1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0"/>
    <w:rsid w:val="00027CF5"/>
    <w:rsid w:val="00041B19"/>
    <w:rsid w:val="00045B45"/>
    <w:rsid w:val="000601FA"/>
    <w:rsid w:val="0006271D"/>
    <w:rsid w:val="00065438"/>
    <w:rsid w:val="0007681B"/>
    <w:rsid w:val="0007759D"/>
    <w:rsid w:val="00082C00"/>
    <w:rsid w:val="00086528"/>
    <w:rsid w:val="00096CEF"/>
    <w:rsid w:val="000A17B3"/>
    <w:rsid w:val="000A4A5D"/>
    <w:rsid w:val="000A7A31"/>
    <w:rsid w:val="000B3671"/>
    <w:rsid w:val="000B38BA"/>
    <w:rsid w:val="000D1FEA"/>
    <w:rsid w:val="000D30BE"/>
    <w:rsid w:val="000D75C7"/>
    <w:rsid w:val="000E4D8C"/>
    <w:rsid w:val="000E767D"/>
    <w:rsid w:val="000F097F"/>
    <w:rsid w:val="000F2485"/>
    <w:rsid w:val="001038C6"/>
    <w:rsid w:val="001148FD"/>
    <w:rsid w:val="00115933"/>
    <w:rsid w:val="00121CDD"/>
    <w:rsid w:val="00124249"/>
    <w:rsid w:val="00130EF5"/>
    <w:rsid w:val="001363DD"/>
    <w:rsid w:val="0014043E"/>
    <w:rsid w:val="001539A0"/>
    <w:rsid w:val="00154BF6"/>
    <w:rsid w:val="00157BBA"/>
    <w:rsid w:val="00157FC3"/>
    <w:rsid w:val="00164525"/>
    <w:rsid w:val="00165C3C"/>
    <w:rsid w:val="001774B5"/>
    <w:rsid w:val="0019434F"/>
    <w:rsid w:val="001A0132"/>
    <w:rsid w:val="001B28E7"/>
    <w:rsid w:val="001B7D09"/>
    <w:rsid w:val="001C1CCF"/>
    <w:rsid w:val="001C4230"/>
    <w:rsid w:val="001D1A9E"/>
    <w:rsid w:val="001D1E88"/>
    <w:rsid w:val="001D359A"/>
    <w:rsid w:val="001F28B1"/>
    <w:rsid w:val="001F39AA"/>
    <w:rsid w:val="001F60A9"/>
    <w:rsid w:val="00203E48"/>
    <w:rsid w:val="00210FCB"/>
    <w:rsid w:val="00212C98"/>
    <w:rsid w:val="00215A46"/>
    <w:rsid w:val="00220612"/>
    <w:rsid w:val="00221A24"/>
    <w:rsid w:val="00234F25"/>
    <w:rsid w:val="00243AF3"/>
    <w:rsid w:val="0024457A"/>
    <w:rsid w:val="00245931"/>
    <w:rsid w:val="00245A6B"/>
    <w:rsid w:val="0024624A"/>
    <w:rsid w:val="00253A3A"/>
    <w:rsid w:val="002541BD"/>
    <w:rsid w:val="00257BCB"/>
    <w:rsid w:val="002632BB"/>
    <w:rsid w:val="002647E0"/>
    <w:rsid w:val="00272006"/>
    <w:rsid w:val="00281FB0"/>
    <w:rsid w:val="0029475C"/>
    <w:rsid w:val="002A0398"/>
    <w:rsid w:val="002A1163"/>
    <w:rsid w:val="002A6FAF"/>
    <w:rsid w:val="002C15DE"/>
    <w:rsid w:val="002C3A77"/>
    <w:rsid w:val="002C5319"/>
    <w:rsid w:val="002C6F4C"/>
    <w:rsid w:val="002D43F3"/>
    <w:rsid w:val="002D682B"/>
    <w:rsid w:val="00302905"/>
    <w:rsid w:val="00305D17"/>
    <w:rsid w:val="00307D6F"/>
    <w:rsid w:val="00307D9E"/>
    <w:rsid w:val="00310188"/>
    <w:rsid w:val="00322151"/>
    <w:rsid w:val="003311CF"/>
    <w:rsid w:val="003339BC"/>
    <w:rsid w:val="00344904"/>
    <w:rsid w:val="00364DDA"/>
    <w:rsid w:val="00381F45"/>
    <w:rsid w:val="00382BE8"/>
    <w:rsid w:val="00394249"/>
    <w:rsid w:val="00394985"/>
    <w:rsid w:val="00394F51"/>
    <w:rsid w:val="003A13D9"/>
    <w:rsid w:val="003A219E"/>
    <w:rsid w:val="003B0BC9"/>
    <w:rsid w:val="003B7062"/>
    <w:rsid w:val="003C282C"/>
    <w:rsid w:val="003D47A5"/>
    <w:rsid w:val="003E3F8B"/>
    <w:rsid w:val="003E5055"/>
    <w:rsid w:val="003E66A4"/>
    <w:rsid w:val="003F1456"/>
    <w:rsid w:val="004115FE"/>
    <w:rsid w:val="004144AE"/>
    <w:rsid w:val="00422A7B"/>
    <w:rsid w:val="00433FBF"/>
    <w:rsid w:val="00440246"/>
    <w:rsid w:val="00441771"/>
    <w:rsid w:val="00443EB5"/>
    <w:rsid w:val="00446341"/>
    <w:rsid w:val="00453D93"/>
    <w:rsid w:val="00454E49"/>
    <w:rsid w:val="004600BC"/>
    <w:rsid w:val="00462DFB"/>
    <w:rsid w:val="00465314"/>
    <w:rsid w:val="00471A45"/>
    <w:rsid w:val="00472F23"/>
    <w:rsid w:val="004846A8"/>
    <w:rsid w:val="0049782C"/>
    <w:rsid w:val="004A3C95"/>
    <w:rsid w:val="004B5887"/>
    <w:rsid w:val="004C1471"/>
    <w:rsid w:val="004D4568"/>
    <w:rsid w:val="004D5171"/>
    <w:rsid w:val="004D74A1"/>
    <w:rsid w:val="004E1210"/>
    <w:rsid w:val="004F4448"/>
    <w:rsid w:val="004F7FB9"/>
    <w:rsid w:val="00501D4C"/>
    <w:rsid w:val="0050675C"/>
    <w:rsid w:val="00510E50"/>
    <w:rsid w:val="00513ED3"/>
    <w:rsid w:val="00521FB6"/>
    <w:rsid w:val="0053178D"/>
    <w:rsid w:val="00531DBE"/>
    <w:rsid w:val="00533E43"/>
    <w:rsid w:val="005416DF"/>
    <w:rsid w:val="00542490"/>
    <w:rsid w:val="00545ABF"/>
    <w:rsid w:val="00545DE1"/>
    <w:rsid w:val="005502C4"/>
    <w:rsid w:val="005513A3"/>
    <w:rsid w:val="00555DC2"/>
    <w:rsid w:val="00563F81"/>
    <w:rsid w:val="0056665D"/>
    <w:rsid w:val="00567AFE"/>
    <w:rsid w:val="00577F19"/>
    <w:rsid w:val="00580BFB"/>
    <w:rsid w:val="005B0B18"/>
    <w:rsid w:val="005B245C"/>
    <w:rsid w:val="005B5747"/>
    <w:rsid w:val="005C7DD9"/>
    <w:rsid w:val="005D1F17"/>
    <w:rsid w:val="005D69B8"/>
    <w:rsid w:val="005E05F0"/>
    <w:rsid w:val="005E2459"/>
    <w:rsid w:val="005E6D2D"/>
    <w:rsid w:val="005F113E"/>
    <w:rsid w:val="00601C20"/>
    <w:rsid w:val="00604CDC"/>
    <w:rsid w:val="006055E6"/>
    <w:rsid w:val="00610151"/>
    <w:rsid w:val="006112FE"/>
    <w:rsid w:val="00614976"/>
    <w:rsid w:val="00614B8B"/>
    <w:rsid w:val="00633222"/>
    <w:rsid w:val="00642AF1"/>
    <w:rsid w:val="00646D3A"/>
    <w:rsid w:val="006520C5"/>
    <w:rsid w:val="006544E1"/>
    <w:rsid w:val="006613E4"/>
    <w:rsid w:val="006636CD"/>
    <w:rsid w:val="00677856"/>
    <w:rsid w:val="00686396"/>
    <w:rsid w:val="006900C8"/>
    <w:rsid w:val="00690A03"/>
    <w:rsid w:val="0069711F"/>
    <w:rsid w:val="006B07F6"/>
    <w:rsid w:val="006B3C63"/>
    <w:rsid w:val="006C337B"/>
    <w:rsid w:val="006C6FEB"/>
    <w:rsid w:val="006C7337"/>
    <w:rsid w:val="006C78A0"/>
    <w:rsid w:val="006D129D"/>
    <w:rsid w:val="006D7E80"/>
    <w:rsid w:val="006E488A"/>
    <w:rsid w:val="006F00A5"/>
    <w:rsid w:val="00700843"/>
    <w:rsid w:val="00707FFC"/>
    <w:rsid w:val="00712BFF"/>
    <w:rsid w:val="00712C92"/>
    <w:rsid w:val="00713EF6"/>
    <w:rsid w:val="00717D1D"/>
    <w:rsid w:val="00721B65"/>
    <w:rsid w:val="00726208"/>
    <w:rsid w:val="00732778"/>
    <w:rsid w:val="007364B8"/>
    <w:rsid w:val="00751745"/>
    <w:rsid w:val="00751D9D"/>
    <w:rsid w:val="00754597"/>
    <w:rsid w:val="00757650"/>
    <w:rsid w:val="00765993"/>
    <w:rsid w:val="00771D97"/>
    <w:rsid w:val="007754AE"/>
    <w:rsid w:val="00782E75"/>
    <w:rsid w:val="0078494D"/>
    <w:rsid w:val="00790720"/>
    <w:rsid w:val="00797738"/>
    <w:rsid w:val="007A6D7A"/>
    <w:rsid w:val="007B4A52"/>
    <w:rsid w:val="007B7643"/>
    <w:rsid w:val="007C0C94"/>
    <w:rsid w:val="007C7065"/>
    <w:rsid w:val="007D206F"/>
    <w:rsid w:val="007D37C7"/>
    <w:rsid w:val="007E01D6"/>
    <w:rsid w:val="007E1FDC"/>
    <w:rsid w:val="007F458A"/>
    <w:rsid w:val="00807C38"/>
    <w:rsid w:val="00811D7C"/>
    <w:rsid w:val="00820375"/>
    <w:rsid w:val="008256DB"/>
    <w:rsid w:val="00837873"/>
    <w:rsid w:val="008410D3"/>
    <w:rsid w:val="00846A1B"/>
    <w:rsid w:val="008470AE"/>
    <w:rsid w:val="008505C7"/>
    <w:rsid w:val="00854715"/>
    <w:rsid w:val="008558FB"/>
    <w:rsid w:val="00874730"/>
    <w:rsid w:val="00880A32"/>
    <w:rsid w:val="0088454F"/>
    <w:rsid w:val="008957C2"/>
    <w:rsid w:val="00897304"/>
    <w:rsid w:val="008C1ED0"/>
    <w:rsid w:val="008C62E6"/>
    <w:rsid w:val="008F6A5F"/>
    <w:rsid w:val="00904315"/>
    <w:rsid w:val="00910C89"/>
    <w:rsid w:val="0091556C"/>
    <w:rsid w:val="0092475B"/>
    <w:rsid w:val="00925839"/>
    <w:rsid w:val="00931773"/>
    <w:rsid w:val="00935294"/>
    <w:rsid w:val="0093731D"/>
    <w:rsid w:val="009436F2"/>
    <w:rsid w:val="0094571E"/>
    <w:rsid w:val="0095450A"/>
    <w:rsid w:val="0095677F"/>
    <w:rsid w:val="00962ABF"/>
    <w:rsid w:val="00965A8F"/>
    <w:rsid w:val="00966649"/>
    <w:rsid w:val="00967B0A"/>
    <w:rsid w:val="009758E3"/>
    <w:rsid w:val="00981F4E"/>
    <w:rsid w:val="00981FAA"/>
    <w:rsid w:val="00986D3A"/>
    <w:rsid w:val="00991E93"/>
    <w:rsid w:val="00991F41"/>
    <w:rsid w:val="009930B8"/>
    <w:rsid w:val="009A0093"/>
    <w:rsid w:val="009A174C"/>
    <w:rsid w:val="009B08BD"/>
    <w:rsid w:val="009B58A3"/>
    <w:rsid w:val="009B708A"/>
    <w:rsid w:val="009C303F"/>
    <w:rsid w:val="009E0CB4"/>
    <w:rsid w:val="009E5B89"/>
    <w:rsid w:val="009F1595"/>
    <w:rsid w:val="009F605C"/>
    <w:rsid w:val="009F7FAF"/>
    <w:rsid w:val="00A0063C"/>
    <w:rsid w:val="00A01FFE"/>
    <w:rsid w:val="00A02584"/>
    <w:rsid w:val="00A07B6D"/>
    <w:rsid w:val="00A1203A"/>
    <w:rsid w:val="00A14BA1"/>
    <w:rsid w:val="00A45B8A"/>
    <w:rsid w:val="00A5031A"/>
    <w:rsid w:val="00A66026"/>
    <w:rsid w:val="00A67A0A"/>
    <w:rsid w:val="00A829A5"/>
    <w:rsid w:val="00AB0711"/>
    <w:rsid w:val="00AB091F"/>
    <w:rsid w:val="00AB0ED9"/>
    <w:rsid w:val="00AB52BA"/>
    <w:rsid w:val="00AB6E86"/>
    <w:rsid w:val="00AE2C41"/>
    <w:rsid w:val="00AE74F6"/>
    <w:rsid w:val="00AE7DED"/>
    <w:rsid w:val="00AF0A3C"/>
    <w:rsid w:val="00B00ACB"/>
    <w:rsid w:val="00B00C69"/>
    <w:rsid w:val="00B00FA2"/>
    <w:rsid w:val="00B14412"/>
    <w:rsid w:val="00B158F0"/>
    <w:rsid w:val="00B2051E"/>
    <w:rsid w:val="00B23F4F"/>
    <w:rsid w:val="00B33BCC"/>
    <w:rsid w:val="00B415AA"/>
    <w:rsid w:val="00B47682"/>
    <w:rsid w:val="00B52870"/>
    <w:rsid w:val="00B722F1"/>
    <w:rsid w:val="00B72609"/>
    <w:rsid w:val="00B7652D"/>
    <w:rsid w:val="00B801F7"/>
    <w:rsid w:val="00B80A0A"/>
    <w:rsid w:val="00B87D05"/>
    <w:rsid w:val="00B9249F"/>
    <w:rsid w:val="00BA558C"/>
    <w:rsid w:val="00BA69D9"/>
    <w:rsid w:val="00BB2018"/>
    <w:rsid w:val="00BB247C"/>
    <w:rsid w:val="00BB7694"/>
    <w:rsid w:val="00BC3BBD"/>
    <w:rsid w:val="00BC4D8F"/>
    <w:rsid w:val="00BC755C"/>
    <w:rsid w:val="00BD4217"/>
    <w:rsid w:val="00BD7C19"/>
    <w:rsid w:val="00BE1787"/>
    <w:rsid w:val="00BE23DD"/>
    <w:rsid w:val="00BF3AC2"/>
    <w:rsid w:val="00BF46DD"/>
    <w:rsid w:val="00BF548E"/>
    <w:rsid w:val="00BF7C11"/>
    <w:rsid w:val="00C06157"/>
    <w:rsid w:val="00C14E53"/>
    <w:rsid w:val="00C1620C"/>
    <w:rsid w:val="00C33DF5"/>
    <w:rsid w:val="00C61607"/>
    <w:rsid w:val="00C63DE6"/>
    <w:rsid w:val="00C720B6"/>
    <w:rsid w:val="00C84C8D"/>
    <w:rsid w:val="00C859A1"/>
    <w:rsid w:val="00C91142"/>
    <w:rsid w:val="00C97B75"/>
    <w:rsid w:val="00CA4EB5"/>
    <w:rsid w:val="00CB0C56"/>
    <w:rsid w:val="00CC6915"/>
    <w:rsid w:val="00CD4398"/>
    <w:rsid w:val="00CD73A6"/>
    <w:rsid w:val="00CF2D14"/>
    <w:rsid w:val="00CF7B16"/>
    <w:rsid w:val="00D0128F"/>
    <w:rsid w:val="00D1247C"/>
    <w:rsid w:val="00D1248B"/>
    <w:rsid w:val="00D12994"/>
    <w:rsid w:val="00D1519E"/>
    <w:rsid w:val="00D151D2"/>
    <w:rsid w:val="00D21173"/>
    <w:rsid w:val="00D26723"/>
    <w:rsid w:val="00D30096"/>
    <w:rsid w:val="00D3644C"/>
    <w:rsid w:val="00D4324A"/>
    <w:rsid w:val="00D44D30"/>
    <w:rsid w:val="00D50BA4"/>
    <w:rsid w:val="00D62493"/>
    <w:rsid w:val="00D80554"/>
    <w:rsid w:val="00D97882"/>
    <w:rsid w:val="00DC06EA"/>
    <w:rsid w:val="00DC692B"/>
    <w:rsid w:val="00DD077A"/>
    <w:rsid w:val="00DD098D"/>
    <w:rsid w:val="00DD5C4B"/>
    <w:rsid w:val="00DD62E2"/>
    <w:rsid w:val="00DE3200"/>
    <w:rsid w:val="00DE35E6"/>
    <w:rsid w:val="00DE4266"/>
    <w:rsid w:val="00DE723A"/>
    <w:rsid w:val="00DF1C4A"/>
    <w:rsid w:val="00DF448C"/>
    <w:rsid w:val="00E02256"/>
    <w:rsid w:val="00E149AC"/>
    <w:rsid w:val="00E17ECD"/>
    <w:rsid w:val="00E21962"/>
    <w:rsid w:val="00E36E18"/>
    <w:rsid w:val="00E4095D"/>
    <w:rsid w:val="00E54DDE"/>
    <w:rsid w:val="00E605B0"/>
    <w:rsid w:val="00E61E7E"/>
    <w:rsid w:val="00E623A1"/>
    <w:rsid w:val="00E65F4E"/>
    <w:rsid w:val="00E6708D"/>
    <w:rsid w:val="00E70884"/>
    <w:rsid w:val="00E868E1"/>
    <w:rsid w:val="00E96EA5"/>
    <w:rsid w:val="00E9730B"/>
    <w:rsid w:val="00E9738A"/>
    <w:rsid w:val="00EA73C7"/>
    <w:rsid w:val="00EB4322"/>
    <w:rsid w:val="00EB504E"/>
    <w:rsid w:val="00EC0201"/>
    <w:rsid w:val="00EE246E"/>
    <w:rsid w:val="00EE37D2"/>
    <w:rsid w:val="00EE56AE"/>
    <w:rsid w:val="00EE65D9"/>
    <w:rsid w:val="00EE7DE0"/>
    <w:rsid w:val="00EF5E64"/>
    <w:rsid w:val="00F00468"/>
    <w:rsid w:val="00F03572"/>
    <w:rsid w:val="00F1140E"/>
    <w:rsid w:val="00F15EC5"/>
    <w:rsid w:val="00F160A0"/>
    <w:rsid w:val="00F22D76"/>
    <w:rsid w:val="00F25B63"/>
    <w:rsid w:val="00F354FA"/>
    <w:rsid w:val="00F43DD1"/>
    <w:rsid w:val="00F45A03"/>
    <w:rsid w:val="00F63387"/>
    <w:rsid w:val="00F63C28"/>
    <w:rsid w:val="00F67520"/>
    <w:rsid w:val="00F762B0"/>
    <w:rsid w:val="00F76DCF"/>
    <w:rsid w:val="00F83D4D"/>
    <w:rsid w:val="00F84DF7"/>
    <w:rsid w:val="00F86BAE"/>
    <w:rsid w:val="00FA4C75"/>
    <w:rsid w:val="00FA7501"/>
    <w:rsid w:val="00FA7D5C"/>
    <w:rsid w:val="00FB1709"/>
    <w:rsid w:val="00FB685C"/>
    <w:rsid w:val="00FC63BB"/>
    <w:rsid w:val="00FD0D81"/>
    <w:rsid w:val="00FD2170"/>
    <w:rsid w:val="00FD5468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3036"/>
  <w15:docId w15:val="{5417EE71-CA5B-4BE0-8BF6-B4CD6492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B3C6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6C78A0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7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C78A0"/>
    <w:rPr>
      <w:rFonts w:ascii="Times New Roman" w:eastAsia="Times New Roman" w:hAnsi="Times New Roman" w:cs="Times New Roman"/>
      <w:sz w:val="27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6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65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E65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Máneton Antunes de Macedo</cp:lastModifiedBy>
  <cp:revision>2</cp:revision>
  <cp:lastPrinted>2023-06-01T10:57:00Z</cp:lastPrinted>
  <dcterms:created xsi:type="dcterms:W3CDTF">2023-06-01T10:59:00Z</dcterms:created>
  <dcterms:modified xsi:type="dcterms:W3CDTF">2023-06-01T10:59:00Z</dcterms:modified>
</cp:coreProperties>
</file>