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4ACF" w14:textId="69A5C3CF" w:rsidR="005C62CD" w:rsidRPr="004B1CB0" w:rsidRDefault="00616497" w:rsidP="00AA31C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1CB0">
        <w:rPr>
          <w:rFonts w:cstheme="minorHAnsi"/>
          <w:b/>
          <w:sz w:val="24"/>
          <w:szCs w:val="24"/>
        </w:rPr>
        <w:t>PROJETO DE LEI Nº ______/2024</w:t>
      </w:r>
    </w:p>
    <w:p w14:paraId="08582D86" w14:textId="77777777" w:rsidR="00764EFE" w:rsidRPr="004B1CB0" w:rsidRDefault="00764EFE" w:rsidP="00AA31C7">
      <w:pPr>
        <w:spacing w:after="0" w:line="360" w:lineRule="auto"/>
        <w:ind w:left="3969"/>
        <w:jc w:val="both"/>
        <w:rPr>
          <w:rFonts w:cstheme="minorHAnsi"/>
          <w:sz w:val="24"/>
          <w:szCs w:val="24"/>
        </w:rPr>
      </w:pPr>
    </w:p>
    <w:p w14:paraId="5767E188" w14:textId="531E339D" w:rsidR="001D3E73" w:rsidRPr="004B1CB0" w:rsidRDefault="001D3E73" w:rsidP="00AA31C7">
      <w:pPr>
        <w:pStyle w:val="Corpodetexto"/>
        <w:spacing w:line="309" w:lineRule="auto"/>
        <w:ind w:left="4653" w:right="11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Institui a Política Estadual de Valorização</w:t>
      </w:r>
      <w:r w:rsidRPr="004B1CB0">
        <w:rPr>
          <w:rFonts w:asciiTheme="minorHAnsi" w:hAnsiTheme="minorHAnsi" w:cstheme="minorHAnsi"/>
          <w:b w:val="0"/>
          <w:color w:val="333333"/>
          <w:spacing w:val="47"/>
          <w:sz w:val="24"/>
          <w:szCs w:val="24"/>
        </w:rPr>
        <w:t xml:space="preserve"> </w:t>
      </w:r>
      <w:r w:rsidR="00AA31C7"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do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Agente</w:t>
      </w:r>
      <w:r w:rsidRPr="004B1CB0">
        <w:rPr>
          <w:rFonts w:asciiTheme="minorHAnsi" w:hAnsiTheme="minorHAnsi" w:cstheme="minorHAnsi"/>
          <w:b w:val="0"/>
          <w:color w:val="333333"/>
          <w:spacing w:val="1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de Coleta de Resíduos, de Limpeza e de Conservação</w:t>
      </w:r>
      <w:r w:rsidRPr="004B1CB0">
        <w:rPr>
          <w:rFonts w:asciiTheme="minorHAnsi" w:hAnsiTheme="minorHAnsi" w:cstheme="minorHAnsi"/>
          <w:b w:val="0"/>
          <w:color w:val="333333"/>
          <w:spacing w:val="1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de Áreas</w:t>
      </w:r>
      <w:r w:rsidRPr="004B1CB0">
        <w:rPr>
          <w:rFonts w:asciiTheme="minorHAnsi" w:hAnsiTheme="minorHAnsi" w:cstheme="minorHAnsi"/>
          <w:b w:val="0"/>
          <w:color w:val="333333"/>
          <w:spacing w:val="1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Públicas</w:t>
      </w:r>
      <w:r w:rsidRPr="004B1CB0">
        <w:rPr>
          <w:rFonts w:asciiTheme="minorHAnsi" w:hAnsiTheme="minorHAnsi" w:cstheme="minorHAnsi"/>
          <w:b w:val="0"/>
          <w:color w:val="333333"/>
          <w:spacing w:val="3"/>
          <w:sz w:val="24"/>
          <w:szCs w:val="24"/>
        </w:rPr>
        <w:t xml:space="preserve"> </w:t>
      </w:r>
      <w:r w:rsidR="00BD2F3B"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do</w:t>
      </w:r>
      <w:r w:rsidRPr="004B1CB0">
        <w:rPr>
          <w:rFonts w:asciiTheme="minorHAnsi" w:hAnsiTheme="minorHAnsi" w:cstheme="minorHAnsi"/>
          <w:b w:val="0"/>
          <w:color w:val="333333"/>
          <w:spacing w:val="4"/>
          <w:sz w:val="24"/>
          <w:szCs w:val="24"/>
        </w:rPr>
        <w:t xml:space="preserve"> </w:t>
      </w:r>
      <w:r w:rsidR="00193976" w:rsidRPr="004B1CB0">
        <w:rPr>
          <w:rFonts w:asciiTheme="minorHAnsi" w:hAnsiTheme="minorHAnsi" w:cstheme="minorHAnsi"/>
          <w:b w:val="0"/>
          <w:color w:val="333333"/>
          <w:spacing w:val="4"/>
          <w:sz w:val="24"/>
          <w:szCs w:val="24"/>
        </w:rPr>
        <w:t xml:space="preserve">Estado do </w:t>
      </w:r>
      <w:r w:rsidR="00BD2F3B"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Maranhão</w:t>
      </w:r>
      <w:r w:rsidRPr="004B1CB0">
        <w:rPr>
          <w:rFonts w:asciiTheme="minorHAnsi" w:hAnsiTheme="minorHAnsi" w:cstheme="minorHAnsi"/>
          <w:b w:val="0"/>
          <w:color w:val="333333"/>
          <w:spacing w:val="7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e</w:t>
      </w:r>
      <w:r w:rsidRPr="004B1CB0">
        <w:rPr>
          <w:rFonts w:asciiTheme="minorHAnsi" w:hAnsiTheme="minorHAnsi" w:cstheme="minorHAnsi"/>
          <w:b w:val="0"/>
          <w:color w:val="333333"/>
          <w:spacing w:val="4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dá</w:t>
      </w:r>
      <w:r w:rsidRPr="004B1CB0">
        <w:rPr>
          <w:rFonts w:asciiTheme="minorHAnsi" w:hAnsiTheme="minorHAnsi" w:cstheme="minorHAnsi"/>
          <w:b w:val="0"/>
          <w:color w:val="333333"/>
          <w:spacing w:val="4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outras</w:t>
      </w:r>
      <w:r w:rsidRPr="004B1CB0">
        <w:rPr>
          <w:rFonts w:asciiTheme="minorHAnsi" w:hAnsiTheme="minorHAnsi" w:cstheme="minorHAnsi"/>
          <w:b w:val="0"/>
          <w:color w:val="333333"/>
          <w:spacing w:val="3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providências.</w:t>
      </w:r>
    </w:p>
    <w:p w14:paraId="54193CA8" w14:textId="711F870D" w:rsidR="000738F8" w:rsidRPr="004B1CB0" w:rsidRDefault="000738F8" w:rsidP="00AA31C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891AC1D" w14:textId="7B07B6C4" w:rsidR="001D3E73" w:rsidRPr="004B1CB0" w:rsidRDefault="001D3E73" w:rsidP="00AA31C7">
      <w:pPr>
        <w:pStyle w:val="Corpodetexto"/>
        <w:spacing w:before="108" w:line="360" w:lineRule="auto"/>
        <w:ind w:left="115"/>
        <w:jc w:val="both"/>
        <w:rPr>
          <w:rFonts w:asciiTheme="minorHAnsi" w:hAnsiTheme="minorHAnsi" w:cstheme="minorHAnsi"/>
          <w:b w:val="0"/>
          <w:color w:val="333333"/>
          <w:sz w:val="24"/>
          <w:szCs w:val="24"/>
        </w:rPr>
      </w:pPr>
      <w:r w:rsidRPr="004B1CB0">
        <w:rPr>
          <w:rFonts w:asciiTheme="minorHAnsi" w:hAnsiTheme="minorHAnsi" w:cstheme="minorHAnsi"/>
          <w:color w:val="333333"/>
          <w:sz w:val="24"/>
          <w:szCs w:val="24"/>
        </w:rPr>
        <w:t>Art. 1º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Fica instituída, no âmbito do Estado de Maranhão, a Política Estadual de Valorização </w:t>
      </w:r>
      <w:r w:rsidR="00AA31C7"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do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Agente de</w:t>
      </w:r>
      <w:r w:rsidR="000C2249"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Coleta de Resíduos, de Limpeza e de Conservação de Áreas Públicas e o seu devido reconhecimento.</w:t>
      </w:r>
    </w:p>
    <w:p w14:paraId="79F7FC6D" w14:textId="5639FAE4" w:rsidR="001D3E73" w:rsidRPr="004B1CB0" w:rsidRDefault="001D3E73" w:rsidP="00AA31C7">
      <w:pPr>
        <w:pStyle w:val="Corpodetexto"/>
        <w:tabs>
          <w:tab w:val="left" w:pos="1363"/>
        </w:tabs>
        <w:spacing w:before="108" w:line="360" w:lineRule="auto"/>
        <w:ind w:left="115" w:right="115"/>
        <w:jc w:val="both"/>
        <w:rPr>
          <w:rFonts w:asciiTheme="minorHAnsi" w:hAnsiTheme="minorHAnsi" w:cstheme="minorHAnsi"/>
          <w:b w:val="0"/>
          <w:color w:val="333333"/>
          <w:sz w:val="24"/>
          <w:szCs w:val="24"/>
        </w:rPr>
      </w:pPr>
      <w:r w:rsidRPr="004B1CB0">
        <w:rPr>
          <w:rFonts w:asciiTheme="minorHAnsi" w:hAnsiTheme="minorHAnsi" w:cstheme="minorHAnsi"/>
          <w:color w:val="333333"/>
          <w:sz w:val="24"/>
          <w:szCs w:val="24"/>
        </w:rPr>
        <w:t>Art. 2º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Entende-se como agente de coleta de resíduos, de limpeza e de conservação de áreas públicas todo aquele</w:t>
      </w:r>
      <w:r w:rsidR="005B725B"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profissional que desempenhe funções no ambiente público voltadas para a melhoria do meio ambiente</w:t>
      </w:r>
      <w:r w:rsidR="000A3275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 principalmente, que;</w:t>
      </w:r>
    </w:p>
    <w:p w14:paraId="399BDF54" w14:textId="760CA525" w:rsidR="001D3E73" w:rsidRPr="004B1CB0" w:rsidRDefault="001D3E73" w:rsidP="00AA31C7">
      <w:pPr>
        <w:widowControl w:val="0"/>
        <w:tabs>
          <w:tab w:val="left" w:pos="1460"/>
        </w:tabs>
        <w:autoSpaceDE w:val="0"/>
        <w:autoSpaceDN w:val="0"/>
        <w:spacing w:before="108" w:after="0" w:line="360" w:lineRule="auto"/>
        <w:ind w:left="115" w:right="113"/>
        <w:jc w:val="both"/>
        <w:rPr>
          <w:rFonts w:eastAsia="Arial" w:cstheme="minorHAnsi"/>
          <w:bCs/>
          <w:color w:val="333333"/>
          <w:sz w:val="24"/>
          <w:szCs w:val="24"/>
          <w:lang w:val="pt-PT"/>
        </w:rPr>
      </w:pPr>
      <w:r w:rsidRPr="00A86F6D">
        <w:rPr>
          <w:rFonts w:eastAsia="Arial" w:cstheme="minorHAnsi"/>
          <w:b/>
          <w:bCs/>
          <w:sz w:val="24"/>
          <w:szCs w:val="24"/>
          <w:lang w:val="pt-PT"/>
        </w:rPr>
        <w:t>I</w:t>
      </w:r>
      <w:r w:rsidRPr="00BD36F9">
        <w:rPr>
          <w:rFonts w:eastAsia="Arial" w:cstheme="minorHAnsi"/>
          <w:bCs/>
          <w:color w:val="333333"/>
          <w:sz w:val="24"/>
          <w:szCs w:val="24"/>
          <w:lang w:val="pt-PT"/>
        </w:rPr>
        <w:t>-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Realize atividade de coleta de resíduos, de limpeza e de conservação de áreas públicas, compreendendo-se os trabalhadores que, por meios mecânicos ou manuais, coletam resíduos domiciliares e industriais, resíduos sólidos de serviços de saúde e resíduos coletados nos serviços de limpeza, varrição e conservação de áreas públicas;</w:t>
      </w:r>
    </w:p>
    <w:p w14:paraId="2BD36B90" w14:textId="0BBFB30C" w:rsidR="001D3E73" w:rsidRPr="004B1CB0" w:rsidRDefault="001D3E73" w:rsidP="00AA31C7">
      <w:pPr>
        <w:widowControl w:val="0"/>
        <w:tabs>
          <w:tab w:val="left" w:pos="1508"/>
        </w:tabs>
        <w:autoSpaceDE w:val="0"/>
        <w:autoSpaceDN w:val="0"/>
        <w:spacing w:before="120" w:after="0" w:line="360" w:lineRule="auto"/>
        <w:ind w:left="115" w:right="115"/>
        <w:jc w:val="both"/>
        <w:rPr>
          <w:rFonts w:eastAsia="Arial" w:cstheme="minorHAnsi"/>
          <w:bCs/>
          <w:color w:val="333333"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color w:val="333333"/>
          <w:sz w:val="24"/>
          <w:szCs w:val="24"/>
          <w:lang w:val="pt-PT"/>
        </w:rPr>
        <w:t>II-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Execute a limpeza de vias públicas e logradouros e acondicione o lixo para que seja coletado e encaminhado para o aterro sanitário e estabelecimentos de tratamento e reciclagem, qualquer que seja a denominação utilizada para designar sua profissão.</w:t>
      </w:r>
    </w:p>
    <w:p w14:paraId="63D312F7" w14:textId="58ED2865" w:rsidR="001D3E73" w:rsidRPr="004B1CB0" w:rsidRDefault="001D3E73" w:rsidP="00AA31C7">
      <w:pPr>
        <w:pStyle w:val="Corpodetexto"/>
        <w:spacing w:before="119" w:line="360" w:lineRule="auto"/>
        <w:ind w:left="115" w:right="115"/>
        <w:jc w:val="both"/>
        <w:rPr>
          <w:rFonts w:asciiTheme="minorHAnsi" w:hAnsiTheme="minorHAnsi" w:cstheme="minorHAnsi"/>
          <w:b w:val="0"/>
          <w:color w:val="333333"/>
          <w:sz w:val="24"/>
          <w:szCs w:val="24"/>
        </w:rPr>
      </w:pPr>
      <w:r w:rsidRPr="000A3275">
        <w:rPr>
          <w:rFonts w:asciiTheme="minorHAnsi" w:hAnsiTheme="minorHAnsi" w:cstheme="minorHAnsi"/>
          <w:color w:val="333333"/>
          <w:sz w:val="24"/>
          <w:szCs w:val="24"/>
        </w:rPr>
        <w:t>Art. 3º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São objetivos principais da Política Esta</w:t>
      </w:r>
      <w:r w:rsidR="00AA31C7"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dual de Valorização do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Agente de Coleta de Resíduos, de Limpeza e de Conservação de Áreas Públicas:</w:t>
      </w:r>
    </w:p>
    <w:p w14:paraId="2B25224E" w14:textId="2515B2D9" w:rsidR="00011B1A" w:rsidRPr="004B1CB0" w:rsidRDefault="00011B1A" w:rsidP="00011B1A">
      <w:pPr>
        <w:widowControl w:val="0"/>
        <w:tabs>
          <w:tab w:val="left" w:pos="1460"/>
        </w:tabs>
        <w:autoSpaceDE w:val="0"/>
        <w:autoSpaceDN w:val="0"/>
        <w:spacing w:before="108" w:after="0" w:line="360" w:lineRule="auto"/>
        <w:jc w:val="both"/>
        <w:rPr>
          <w:rFonts w:eastAsia="Arial" w:cstheme="minorHAnsi"/>
          <w:bCs/>
          <w:color w:val="333333"/>
          <w:sz w:val="24"/>
          <w:szCs w:val="24"/>
          <w:lang w:val="pt-PT"/>
        </w:rPr>
      </w:pPr>
      <w:r w:rsidRPr="000A3275">
        <w:rPr>
          <w:rFonts w:eastAsia="Arial" w:cstheme="minorHAnsi"/>
          <w:b/>
          <w:bCs/>
          <w:color w:val="333333"/>
          <w:sz w:val="24"/>
          <w:szCs w:val="24"/>
          <w:lang w:val="pt-PT"/>
        </w:rPr>
        <w:t>I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</w:t>
      </w:r>
      <w:r w:rsidR="000A3275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- </w:t>
      </w:r>
      <w:r w:rsidR="00595F1B">
        <w:rPr>
          <w:rFonts w:eastAsia="Arial" w:cstheme="minorHAnsi"/>
          <w:bCs/>
          <w:color w:val="333333"/>
          <w:sz w:val="24"/>
          <w:szCs w:val="24"/>
          <w:lang w:val="pt-PT"/>
        </w:rPr>
        <w:t>I</w:t>
      </w:r>
      <w:r w:rsidR="000A3275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ncentivar </w:t>
      </w:r>
      <w:r w:rsidR="001D3E73"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a divulgação da profissão no âmbito do Estado de </w:t>
      </w:r>
      <w:r w:rsidR="005B725B"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>Maranhão</w:t>
      </w:r>
      <w:r w:rsidR="001D3E73"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>;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</w:t>
      </w:r>
    </w:p>
    <w:p w14:paraId="49C9F0E2" w14:textId="6923FFB5" w:rsidR="00011B1A" w:rsidRPr="004B1CB0" w:rsidRDefault="00011B1A" w:rsidP="00011B1A">
      <w:pPr>
        <w:widowControl w:val="0"/>
        <w:tabs>
          <w:tab w:val="left" w:pos="1460"/>
        </w:tabs>
        <w:autoSpaceDE w:val="0"/>
        <w:autoSpaceDN w:val="0"/>
        <w:spacing w:before="108" w:after="0" w:line="360" w:lineRule="auto"/>
        <w:jc w:val="both"/>
        <w:rPr>
          <w:rFonts w:eastAsia="Arial" w:cstheme="minorHAnsi"/>
          <w:bCs/>
          <w:color w:val="333333"/>
          <w:sz w:val="24"/>
          <w:szCs w:val="24"/>
          <w:lang w:val="pt-PT"/>
        </w:rPr>
      </w:pPr>
      <w:r w:rsidRPr="000A3275">
        <w:rPr>
          <w:rFonts w:eastAsia="Arial" w:cstheme="minorHAnsi"/>
          <w:b/>
          <w:bCs/>
          <w:color w:val="333333"/>
          <w:sz w:val="24"/>
          <w:szCs w:val="24"/>
          <w:lang w:val="pt-PT"/>
        </w:rPr>
        <w:t>II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- Reduzir a quantidade de resíduos sólidos a serem enviados para a área de disposição final;  </w:t>
      </w:r>
    </w:p>
    <w:p w14:paraId="04BC64FC" w14:textId="3E79FE77" w:rsidR="001D3E73" w:rsidRPr="004B1CB0" w:rsidRDefault="001D3E73" w:rsidP="00011B1A">
      <w:pPr>
        <w:widowControl w:val="0"/>
        <w:tabs>
          <w:tab w:val="left" w:pos="1508"/>
        </w:tabs>
        <w:autoSpaceDE w:val="0"/>
        <w:autoSpaceDN w:val="0"/>
        <w:spacing w:before="1" w:after="0" w:line="360" w:lineRule="auto"/>
        <w:ind w:right="114"/>
        <w:jc w:val="both"/>
        <w:rPr>
          <w:rFonts w:eastAsia="Arial" w:cstheme="minorHAnsi"/>
          <w:bCs/>
          <w:color w:val="333333"/>
          <w:sz w:val="24"/>
          <w:szCs w:val="24"/>
          <w:lang w:val="pt-PT"/>
        </w:rPr>
      </w:pPr>
      <w:r w:rsidRPr="000A3275">
        <w:rPr>
          <w:rFonts w:eastAsia="Arial" w:cstheme="minorHAnsi"/>
          <w:b/>
          <w:bCs/>
          <w:color w:val="333333"/>
          <w:sz w:val="24"/>
          <w:szCs w:val="24"/>
          <w:lang w:val="pt-PT"/>
        </w:rPr>
        <w:t>II</w:t>
      </w:r>
      <w:r w:rsidR="00BD36F9">
        <w:rPr>
          <w:rFonts w:eastAsia="Arial" w:cstheme="minorHAnsi"/>
          <w:b/>
          <w:bCs/>
          <w:color w:val="333333"/>
          <w:sz w:val="24"/>
          <w:szCs w:val="24"/>
          <w:lang w:val="pt-PT"/>
        </w:rPr>
        <w:t>I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- Incentivar a formação dos agentes de coleta de resíduos, de limpeza e de conservação </w:t>
      </w:r>
      <w:r w:rsidR="00BD36F9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 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de áreas públicas com, no mínimo, o ensino fundamental e </w:t>
      </w:r>
      <w:r w:rsidR="00241BA2"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>cap</w:t>
      </w:r>
      <w:r w:rsidR="000A3275">
        <w:rPr>
          <w:rFonts w:eastAsia="Arial" w:cstheme="minorHAnsi"/>
          <w:bCs/>
          <w:color w:val="333333"/>
          <w:sz w:val="24"/>
          <w:szCs w:val="24"/>
          <w:lang w:val="pt-PT"/>
        </w:rPr>
        <w:t>acitações voltadas para a área;</w:t>
      </w:r>
    </w:p>
    <w:p w14:paraId="4A7ACE3F" w14:textId="0B51A149" w:rsidR="001D3E73" w:rsidRPr="004B1CB0" w:rsidRDefault="00BD36F9" w:rsidP="002B666A">
      <w:pPr>
        <w:widowControl w:val="0"/>
        <w:tabs>
          <w:tab w:val="left" w:pos="1556"/>
        </w:tabs>
        <w:autoSpaceDE w:val="0"/>
        <w:autoSpaceDN w:val="0"/>
        <w:spacing w:before="119" w:after="0" w:line="360" w:lineRule="auto"/>
        <w:ind w:right="113"/>
        <w:jc w:val="both"/>
        <w:rPr>
          <w:rFonts w:eastAsia="Arial" w:cstheme="minorHAnsi"/>
          <w:bCs/>
          <w:color w:val="333333"/>
          <w:sz w:val="24"/>
          <w:szCs w:val="24"/>
          <w:lang w:val="pt-PT"/>
        </w:rPr>
      </w:pPr>
      <w:r>
        <w:rPr>
          <w:rFonts w:eastAsia="Arial" w:cstheme="minorHAnsi"/>
          <w:b/>
          <w:bCs/>
          <w:color w:val="333333"/>
          <w:sz w:val="24"/>
          <w:szCs w:val="24"/>
          <w:lang w:val="pt-PT"/>
        </w:rPr>
        <w:t>IV</w:t>
      </w:r>
      <w:r w:rsidR="001D3E73"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- proporcionar maior atenção à pessoa do agente de coleta de resíduos, de limpeza e de </w:t>
      </w:r>
      <w:r w:rsidR="001D3E73"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lastRenderedPageBreak/>
        <w:t>conservação de áreas públicas, no que diz respeito aos seus direitos e deveres ante a sociedade e mediante auxílio de um profissional adequado;</w:t>
      </w:r>
    </w:p>
    <w:p w14:paraId="6C32360A" w14:textId="3A3871B0" w:rsidR="00B95639" w:rsidRPr="004B1CB0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color w:val="333333"/>
          <w:sz w:val="24"/>
          <w:szCs w:val="24"/>
          <w:lang w:val="pt-PT"/>
        </w:rPr>
      </w:pPr>
      <w:r>
        <w:rPr>
          <w:rFonts w:cstheme="minorHAnsi"/>
          <w:b/>
          <w:color w:val="333333"/>
          <w:w w:val="95"/>
          <w:sz w:val="24"/>
          <w:szCs w:val="24"/>
        </w:rPr>
        <w:t>V</w:t>
      </w:r>
      <w:r w:rsidR="001D3E73" w:rsidRPr="004B1CB0">
        <w:rPr>
          <w:rFonts w:cstheme="minorHAnsi"/>
          <w:b/>
          <w:color w:val="333333"/>
          <w:w w:val="95"/>
          <w:sz w:val="24"/>
          <w:szCs w:val="24"/>
        </w:rPr>
        <w:t>-</w:t>
      </w:r>
      <w:r w:rsidR="001D3E73" w:rsidRPr="004B1CB0">
        <w:rPr>
          <w:rFonts w:cstheme="minorHAnsi"/>
          <w:color w:val="333333"/>
          <w:spacing w:val="1"/>
          <w:w w:val="95"/>
          <w:sz w:val="24"/>
          <w:szCs w:val="24"/>
        </w:rPr>
        <w:t xml:space="preserve"> </w:t>
      </w:r>
      <w:r w:rsidR="001D3E73"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>Estimular o devido reconhecimento da profissão por meio de palestras e cursos com esclarecimentos a respeito da importância da profissão para a preservação do meio ambiente.</w:t>
      </w:r>
    </w:p>
    <w:p w14:paraId="0AFFCABE" w14:textId="226E3D7D" w:rsidR="00A56EAD" w:rsidRPr="004B1CB0" w:rsidRDefault="00A56EAD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color w:val="333333"/>
          <w:sz w:val="24"/>
          <w:szCs w:val="24"/>
          <w:lang w:val="pt-PT"/>
        </w:rPr>
      </w:pPr>
      <w:r w:rsidRPr="000A3275">
        <w:rPr>
          <w:rFonts w:eastAsia="Arial" w:cstheme="minorHAnsi"/>
          <w:b/>
          <w:bCs/>
          <w:color w:val="333333"/>
          <w:sz w:val="24"/>
          <w:szCs w:val="24"/>
          <w:lang w:val="pt-PT"/>
        </w:rPr>
        <w:t>V</w:t>
      </w:r>
      <w:r w:rsidR="00BD36F9">
        <w:rPr>
          <w:rFonts w:eastAsia="Arial" w:cstheme="minorHAnsi"/>
          <w:b/>
          <w:bCs/>
          <w:color w:val="333333"/>
          <w:sz w:val="24"/>
          <w:szCs w:val="24"/>
          <w:lang w:val="pt-PT"/>
        </w:rPr>
        <w:t>I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>- Fomentar campanhas de conscientização</w:t>
      </w:r>
      <w:r w:rsidR="00DD005E"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da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separação do lixo;</w:t>
      </w:r>
    </w:p>
    <w:p w14:paraId="6A3A95D5" w14:textId="05BCA2D2" w:rsidR="002B666A" w:rsidRPr="00D40437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sz w:val="24"/>
          <w:szCs w:val="24"/>
          <w:lang w:val="pt-PT"/>
        </w:rPr>
        <w:t>VII</w:t>
      </w:r>
      <w:r w:rsidR="00D40437" w:rsidRPr="00D40437">
        <w:rPr>
          <w:rFonts w:eastAsia="Arial" w:cstheme="minorHAnsi"/>
          <w:bCs/>
          <w:sz w:val="24"/>
          <w:szCs w:val="24"/>
          <w:lang w:val="pt-PT"/>
        </w:rPr>
        <w:t>-</w:t>
      </w:r>
      <w:r w:rsidR="002B666A" w:rsidRPr="00D40437">
        <w:rPr>
          <w:rFonts w:eastAsia="Arial" w:cstheme="minorHAnsi"/>
          <w:bCs/>
          <w:sz w:val="24"/>
          <w:szCs w:val="24"/>
          <w:lang w:val="pt-PT"/>
        </w:rPr>
        <w:t xml:space="preserve"> </w:t>
      </w:r>
      <w:r w:rsidR="00595F1B">
        <w:rPr>
          <w:rFonts w:eastAsia="Arial" w:cstheme="minorHAnsi"/>
          <w:bCs/>
          <w:sz w:val="24"/>
          <w:szCs w:val="24"/>
          <w:lang w:val="pt-PT"/>
        </w:rPr>
        <w:t>I</w:t>
      </w:r>
      <w:r w:rsidR="002B666A" w:rsidRPr="00D40437">
        <w:rPr>
          <w:rFonts w:eastAsia="Arial" w:cstheme="minorHAnsi"/>
          <w:bCs/>
          <w:sz w:val="24"/>
          <w:szCs w:val="24"/>
          <w:lang w:val="pt-PT"/>
        </w:rPr>
        <w:t>mplantação das</w:t>
      </w:r>
      <w:r w:rsidR="00D40437" w:rsidRPr="00D40437">
        <w:rPr>
          <w:rFonts w:eastAsia="Arial" w:cstheme="minorHAnsi"/>
          <w:bCs/>
          <w:sz w:val="24"/>
          <w:szCs w:val="24"/>
          <w:lang w:val="pt-PT"/>
        </w:rPr>
        <w:t xml:space="preserve"> políticas de incentivo e  apoio, assim como </w:t>
      </w:r>
      <w:r w:rsidR="002B666A" w:rsidRPr="00D40437">
        <w:rPr>
          <w:rFonts w:eastAsia="Arial" w:cstheme="minorHAnsi"/>
          <w:bCs/>
          <w:sz w:val="24"/>
          <w:szCs w:val="24"/>
          <w:lang w:val="pt-PT"/>
        </w:rPr>
        <w:t xml:space="preserve"> a inclu</w:t>
      </w:r>
      <w:r w:rsidR="00D40437" w:rsidRPr="00D40437">
        <w:rPr>
          <w:rFonts w:eastAsia="Arial" w:cstheme="minorHAnsi"/>
          <w:bCs/>
          <w:sz w:val="24"/>
          <w:szCs w:val="24"/>
          <w:lang w:val="pt-PT"/>
        </w:rPr>
        <w:t>são social desses profissionais;</w:t>
      </w:r>
    </w:p>
    <w:p w14:paraId="22DB5274" w14:textId="2AD16770" w:rsidR="00FA0CBA" w:rsidRPr="00D40437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sz w:val="24"/>
          <w:szCs w:val="24"/>
          <w:lang w:val="pt-PT"/>
        </w:rPr>
        <w:t>VIII</w:t>
      </w:r>
      <w:r>
        <w:rPr>
          <w:rFonts w:eastAsia="Arial" w:cstheme="minorHAnsi"/>
          <w:bCs/>
          <w:sz w:val="24"/>
          <w:szCs w:val="24"/>
          <w:lang w:val="pt-PT"/>
        </w:rPr>
        <w:t xml:space="preserve">- </w:t>
      </w:r>
      <w:r w:rsidR="00595F1B">
        <w:rPr>
          <w:rFonts w:eastAsia="Arial" w:cstheme="minorHAnsi"/>
          <w:bCs/>
          <w:sz w:val="24"/>
          <w:szCs w:val="24"/>
          <w:lang w:val="pt-PT"/>
        </w:rPr>
        <w:t>D</w:t>
      </w:r>
      <w:r>
        <w:rPr>
          <w:rFonts w:eastAsia="Arial" w:cstheme="minorHAnsi"/>
          <w:bCs/>
          <w:sz w:val="24"/>
          <w:szCs w:val="24"/>
          <w:lang w:val="pt-PT"/>
        </w:rPr>
        <w:t>ivulgar</w:t>
      </w:r>
      <w:r w:rsidR="00FA0CBA" w:rsidRPr="00D40437">
        <w:rPr>
          <w:rFonts w:eastAsia="Arial" w:cstheme="minorHAnsi"/>
          <w:bCs/>
          <w:sz w:val="24"/>
          <w:szCs w:val="24"/>
          <w:lang w:val="pt-PT"/>
        </w:rPr>
        <w:t xml:space="preserve"> e conscientizar</w:t>
      </w:r>
      <w:r w:rsidR="00313B22" w:rsidRPr="00D40437">
        <w:rPr>
          <w:rFonts w:eastAsia="Arial" w:cstheme="minorHAnsi"/>
          <w:bCs/>
          <w:sz w:val="24"/>
          <w:szCs w:val="24"/>
          <w:lang w:val="pt-PT"/>
        </w:rPr>
        <w:t xml:space="preserve"> </w:t>
      </w:r>
      <w:r w:rsidR="00FA0CBA" w:rsidRPr="00D40437">
        <w:rPr>
          <w:rFonts w:eastAsia="Arial" w:cstheme="minorHAnsi"/>
          <w:bCs/>
          <w:sz w:val="24"/>
          <w:szCs w:val="24"/>
          <w:lang w:val="pt-PT"/>
        </w:rPr>
        <w:t>os conceitos de não geração, redução, reutilização, reciclagem e compostagem dos resíduos sólidos</w:t>
      </w:r>
      <w:r w:rsidR="00313B22" w:rsidRPr="00D40437">
        <w:rPr>
          <w:rFonts w:eastAsia="Arial" w:cstheme="minorHAnsi"/>
          <w:bCs/>
          <w:sz w:val="24"/>
          <w:szCs w:val="24"/>
          <w:lang w:val="pt-PT"/>
        </w:rPr>
        <w:t xml:space="preserve"> por meio da Educação Ambiental formal e informal</w:t>
      </w:r>
      <w:r w:rsidR="00FA0CBA" w:rsidRPr="00D40437">
        <w:rPr>
          <w:rFonts w:eastAsia="Arial" w:cstheme="minorHAnsi"/>
          <w:bCs/>
          <w:sz w:val="24"/>
          <w:szCs w:val="24"/>
          <w:lang w:val="pt-PT"/>
        </w:rPr>
        <w:t xml:space="preserve">; </w:t>
      </w:r>
    </w:p>
    <w:p w14:paraId="6571909C" w14:textId="2146D1A4" w:rsidR="00FA0CBA" w:rsidRPr="00D40437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sz w:val="24"/>
          <w:szCs w:val="24"/>
          <w:lang w:val="pt-PT"/>
        </w:rPr>
        <w:t>IX</w:t>
      </w:r>
      <w:r w:rsidR="00FA0CBA" w:rsidRPr="00D40437">
        <w:rPr>
          <w:rFonts w:eastAsia="Arial" w:cstheme="minorHAnsi"/>
          <w:bCs/>
          <w:sz w:val="24"/>
          <w:szCs w:val="24"/>
          <w:lang w:val="pt-PT"/>
        </w:rPr>
        <w:t>- proporcionar experiências lúdicas e técnicas sobre a correta destinação dos resíduos e o consumo consciente</w:t>
      </w:r>
      <w:r w:rsidR="00313B22" w:rsidRPr="00D40437">
        <w:rPr>
          <w:rFonts w:eastAsia="Arial" w:cstheme="minorHAnsi"/>
          <w:bCs/>
          <w:sz w:val="24"/>
          <w:szCs w:val="24"/>
          <w:lang w:val="pt-PT"/>
        </w:rPr>
        <w:t xml:space="preserve"> nas </w:t>
      </w:r>
      <w:r w:rsidR="00D40437">
        <w:rPr>
          <w:rFonts w:eastAsia="Arial" w:cstheme="minorHAnsi"/>
          <w:bCs/>
          <w:sz w:val="24"/>
          <w:szCs w:val="24"/>
          <w:lang w:val="pt-PT"/>
        </w:rPr>
        <w:t>escolas da rede pública e privada</w:t>
      </w:r>
      <w:r w:rsidR="00FA0CBA" w:rsidRPr="00D40437">
        <w:rPr>
          <w:rFonts w:eastAsia="Arial" w:cstheme="minorHAnsi"/>
          <w:bCs/>
          <w:sz w:val="24"/>
          <w:szCs w:val="24"/>
          <w:lang w:val="pt-PT"/>
        </w:rPr>
        <w:t xml:space="preserve">; </w:t>
      </w:r>
    </w:p>
    <w:p w14:paraId="03B8E106" w14:textId="2759F0CC" w:rsidR="00241BA2" w:rsidRPr="00380A5B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sz w:val="24"/>
          <w:szCs w:val="24"/>
          <w:lang w:val="pt-PT"/>
        </w:rPr>
        <w:t>X</w:t>
      </w:r>
      <w:r w:rsidR="00FA0CBA" w:rsidRPr="00380A5B">
        <w:rPr>
          <w:rFonts w:eastAsia="Arial" w:cstheme="minorHAnsi"/>
          <w:bCs/>
          <w:sz w:val="24"/>
          <w:szCs w:val="24"/>
          <w:lang w:val="pt-PT"/>
        </w:rPr>
        <w:t>- Promover ações voltadas a valorização e capacitação dos profissionais da categoria;</w:t>
      </w:r>
    </w:p>
    <w:p w14:paraId="56C8B012" w14:textId="258191BF" w:rsidR="00FA0CBA" w:rsidRPr="00D23E93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sz w:val="24"/>
          <w:szCs w:val="24"/>
          <w:lang w:val="pt-PT"/>
        </w:rPr>
        <w:t>XI</w:t>
      </w:r>
      <w:r w:rsidR="00FA0CBA" w:rsidRPr="00380A5B">
        <w:rPr>
          <w:rFonts w:eastAsia="Arial" w:cstheme="minorHAnsi"/>
          <w:bCs/>
          <w:sz w:val="24"/>
          <w:szCs w:val="24"/>
          <w:lang w:val="pt-PT"/>
        </w:rPr>
        <w:t xml:space="preserve"> - </w:t>
      </w:r>
      <w:r w:rsidR="00595F1B">
        <w:rPr>
          <w:rFonts w:eastAsia="Arial" w:cstheme="minorHAnsi"/>
          <w:bCs/>
          <w:sz w:val="24"/>
          <w:szCs w:val="24"/>
          <w:lang w:val="pt-PT"/>
        </w:rPr>
        <w:t>I</w:t>
      </w:r>
      <w:r w:rsidR="00FA0CBA" w:rsidRPr="00380A5B">
        <w:rPr>
          <w:rFonts w:eastAsia="Arial" w:cstheme="minorHAnsi"/>
          <w:bCs/>
          <w:sz w:val="24"/>
          <w:szCs w:val="24"/>
          <w:lang w:val="pt-PT"/>
        </w:rPr>
        <w:t>ncentivar o consumo consciente</w:t>
      </w:r>
      <w:r w:rsidR="00380A5B" w:rsidRPr="00380A5B">
        <w:rPr>
          <w:rFonts w:eastAsia="Arial" w:cstheme="minorHAnsi"/>
          <w:bCs/>
          <w:sz w:val="24"/>
          <w:szCs w:val="24"/>
          <w:lang w:val="pt-PT"/>
        </w:rPr>
        <w:t xml:space="preserve"> da população </w:t>
      </w:r>
      <w:r w:rsidR="00A25473" w:rsidRPr="00D23E93">
        <w:rPr>
          <w:rFonts w:eastAsia="Arial" w:cstheme="minorHAnsi"/>
          <w:bCs/>
          <w:sz w:val="24"/>
          <w:szCs w:val="24"/>
          <w:lang w:val="pt-PT"/>
        </w:rPr>
        <w:t xml:space="preserve">através de </w:t>
      </w:r>
      <w:r w:rsidR="00380A5B" w:rsidRPr="00D23E93">
        <w:rPr>
          <w:rFonts w:eastAsia="Arial" w:cstheme="minorHAnsi"/>
          <w:bCs/>
          <w:sz w:val="24"/>
          <w:szCs w:val="24"/>
          <w:lang w:val="pt-PT"/>
        </w:rPr>
        <w:t>ações por meio de suas</w:t>
      </w:r>
      <w:r w:rsidR="00313B22" w:rsidRPr="00D23E93">
        <w:rPr>
          <w:rFonts w:eastAsia="Arial" w:cstheme="minorHAnsi"/>
          <w:bCs/>
          <w:sz w:val="24"/>
          <w:szCs w:val="24"/>
          <w:lang w:val="pt-PT"/>
        </w:rPr>
        <w:t xml:space="preserve"> </w:t>
      </w:r>
      <w:r w:rsidR="00380A5B" w:rsidRPr="00D23E93">
        <w:rPr>
          <w:rFonts w:eastAsia="Arial" w:cstheme="minorHAnsi"/>
          <w:bCs/>
          <w:sz w:val="24"/>
          <w:szCs w:val="24"/>
          <w:lang w:val="pt-PT"/>
        </w:rPr>
        <w:t>Secretaria</w:t>
      </w:r>
      <w:r w:rsidR="00A25473" w:rsidRPr="00D23E93">
        <w:rPr>
          <w:rFonts w:eastAsia="Arial" w:cstheme="minorHAnsi"/>
          <w:bCs/>
          <w:sz w:val="24"/>
          <w:szCs w:val="24"/>
          <w:lang w:val="pt-PT"/>
        </w:rPr>
        <w:t>s</w:t>
      </w:r>
      <w:r w:rsidR="00380A5B" w:rsidRPr="00D23E93">
        <w:rPr>
          <w:rFonts w:eastAsia="Arial" w:cstheme="minorHAnsi"/>
          <w:bCs/>
          <w:sz w:val="24"/>
          <w:szCs w:val="24"/>
          <w:lang w:val="pt-PT"/>
        </w:rPr>
        <w:t xml:space="preserve"> competentes; </w:t>
      </w:r>
    </w:p>
    <w:p w14:paraId="1330DC98" w14:textId="68942B62" w:rsidR="00FA0CBA" w:rsidRPr="00A86F6D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color w:val="FF0000"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sz w:val="24"/>
          <w:szCs w:val="24"/>
          <w:lang w:val="pt-PT"/>
        </w:rPr>
        <w:t>X</w:t>
      </w:r>
      <w:r w:rsidR="002B666A" w:rsidRPr="00BD36F9">
        <w:rPr>
          <w:rFonts w:eastAsia="Arial" w:cstheme="minorHAnsi"/>
          <w:b/>
          <w:bCs/>
          <w:sz w:val="24"/>
          <w:szCs w:val="24"/>
          <w:lang w:val="pt-PT"/>
        </w:rPr>
        <w:t>II</w:t>
      </w:r>
      <w:r w:rsidR="00FA0CBA" w:rsidRPr="00380A5B">
        <w:rPr>
          <w:rFonts w:eastAsia="Arial" w:cstheme="minorHAnsi"/>
          <w:bCs/>
          <w:sz w:val="24"/>
          <w:szCs w:val="24"/>
          <w:lang w:val="pt-PT"/>
        </w:rPr>
        <w:t xml:space="preserve"> - </w:t>
      </w:r>
      <w:r w:rsidR="00595F1B">
        <w:rPr>
          <w:rFonts w:eastAsia="Arial" w:cstheme="minorHAnsi"/>
          <w:bCs/>
          <w:sz w:val="24"/>
          <w:szCs w:val="24"/>
          <w:lang w:val="pt-PT"/>
        </w:rPr>
        <w:t>I</w:t>
      </w:r>
      <w:r w:rsidR="00FA0CBA" w:rsidRPr="00380A5B">
        <w:rPr>
          <w:rFonts w:eastAsia="Arial" w:cstheme="minorHAnsi"/>
          <w:bCs/>
          <w:sz w:val="24"/>
          <w:szCs w:val="24"/>
          <w:lang w:val="pt-PT"/>
        </w:rPr>
        <w:t>ncentivar a promoção de mutirão de limpeza, nos rios, parques, tr</w:t>
      </w:r>
      <w:r w:rsidR="00D23E93">
        <w:rPr>
          <w:rFonts w:eastAsia="Arial" w:cstheme="minorHAnsi"/>
          <w:bCs/>
          <w:sz w:val="24"/>
          <w:szCs w:val="24"/>
          <w:lang w:val="pt-PT"/>
        </w:rPr>
        <w:t>ilhas ecológicas, praças e ruas;</w:t>
      </w:r>
    </w:p>
    <w:p w14:paraId="444AEFD8" w14:textId="26AE5BA6" w:rsidR="00FA0CBA" w:rsidRPr="00380A5B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sz w:val="24"/>
          <w:szCs w:val="24"/>
          <w:lang w:val="pt-PT"/>
        </w:rPr>
        <w:t>X</w:t>
      </w:r>
      <w:r w:rsidR="00FA0CBA" w:rsidRPr="00BD36F9">
        <w:rPr>
          <w:rFonts w:eastAsia="Arial" w:cstheme="minorHAnsi"/>
          <w:b/>
          <w:bCs/>
          <w:sz w:val="24"/>
          <w:szCs w:val="24"/>
          <w:lang w:val="pt-PT"/>
        </w:rPr>
        <w:t>I</w:t>
      </w:r>
      <w:r w:rsidR="002B666A" w:rsidRPr="00BD36F9">
        <w:rPr>
          <w:rFonts w:eastAsia="Arial" w:cstheme="minorHAnsi"/>
          <w:b/>
          <w:bCs/>
          <w:sz w:val="24"/>
          <w:szCs w:val="24"/>
          <w:lang w:val="pt-PT"/>
        </w:rPr>
        <w:t>II</w:t>
      </w:r>
      <w:r w:rsidR="00FA0CBA" w:rsidRPr="00380A5B">
        <w:rPr>
          <w:rFonts w:eastAsia="Arial" w:cstheme="minorHAnsi"/>
          <w:bCs/>
          <w:sz w:val="24"/>
          <w:szCs w:val="24"/>
          <w:lang w:val="pt-PT"/>
        </w:rPr>
        <w:t xml:space="preserve"> - promover concurso de projetos, desenhos e redações nas escolas da rede pública e privada voltadas ao tema.</w:t>
      </w:r>
    </w:p>
    <w:p w14:paraId="605F7668" w14:textId="19EBF068" w:rsidR="00FA0CBA" w:rsidRPr="00BD36F9" w:rsidRDefault="00BD36F9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/>
          <w:bCs/>
          <w:sz w:val="24"/>
          <w:szCs w:val="24"/>
          <w:lang w:val="pt-PT"/>
        </w:rPr>
        <w:t xml:space="preserve">Art. </w:t>
      </w:r>
      <w:r w:rsidRPr="00BD36F9">
        <w:rPr>
          <w:rFonts w:cstheme="minorHAnsi"/>
          <w:b/>
          <w:color w:val="333333"/>
          <w:sz w:val="24"/>
          <w:szCs w:val="24"/>
        </w:rPr>
        <w:t>4º</w:t>
      </w:r>
      <w:r>
        <w:rPr>
          <w:rFonts w:cstheme="minorHAnsi"/>
          <w:b/>
          <w:color w:val="333333"/>
          <w:sz w:val="24"/>
          <w:szCs w:val="24"/>
        </w:rPr>
        <w:t xml:space="preserve"> </w:t>
      </w:r>
      <w:r w:rsidRPr="00BD36F9">
        <w:rPr>
          <w:rFonts w:eastAsia="Arial" w:cstheme="minorHAnsi"/>
          <w:bCs/>
          <w:sz w:val="24"/>
          <w:szCs w:val="24"/>
          <w:lang w:val="pt-PT"/>
        </w:rPr>
        <w:t xml:space="preserve"> As a</w:t>
      </w:r>
      <w:r w:rsidR="00B102EE" w:rsidRPr="00BD36F9">
        <w:rPr>
          <w:rFonts w:eastAsia="Arial" w:cstheme="minorHAnsi"/>
          <w:bCs/>
          <w:sz w:val="24"/>
          <w:szCs w:val="24"/>
          <w:lang w:val="pt-PT"/>
        </w:rPr>
        <w:t>tividades</w:t>
      </w:r>
      <w:r w:rsidR="00C96DDF" w:rsidRPr="00BD36F9">
        <w:rPr>
          <w:rFonts w:eastAsia="Arial" w:cstheme="minorHAnsi"/>
          <w:bCs/>
          <w:sz w:val="24"/>
          <w:szCs w:val="24"/>
          <w:lang w:val="pt-PT"/>
        </w:rPr>
        <w:t xml:space="preserve"> do que se trata </w:t>
      </w:r>
      <w:r w:rsidRPr="00BD36F9">
        <w:rPr>
          <w:rFonts w:eastAsia="Arial" w:cstheme="minorHAnsi"/>
          <w:bCs/>
          <w:sz w:val="24"/>
          <w:szCs w:val="24"/>
          <w:lang w:val="pt-PT"/>
        </w:rPr>
        <w:t>do inciso X</w:t>
      </w:r>
      <w:r w:rsidR="00380A5B" w:rsidRPr="00BD36F9">
        <w:rPr>
          <w:rFonts w:eastAsia="Arial" w:cstheme="minorHAnsi"/>
          <w:bCs/>
          <w:sz w:val="24"/>
          <w:szCs w:val="24"/>
          <w:lang w:val="pt-PT"/>
        </w:rPr>
        <w:t>III</w:t>
      </w:r>
      <w:r w:rsidRPr="00BD36F9">
        <w:rPr>
          <w:rFonts w:eastAsia="Arial" w:cstheme="minorHAnsi"/>
          <w:bCs/>
          <w:sz w:val="24"/>
          <w:szCs w:val="24"/>
          <w:lang w:val="pt-PT"/>
        </w:rPr>
        <w:t xml:space="preserve"> serão realizadas</w:t>
      </w:r>
      <w:r w:rsidR="00FA0CBA" w:rsidRPr="00BD36F9">
        <w:rPr>
          <w:rFonts w:eastAsia="Arial" w:cstheme="minorHAnsi"/>
          <w:bCs/>
          <w:sz w:val="24"/>
          <w:szCs w:val="24"/>
          <w:lang w:val="pt-PT"/>
        </w:rPr>
        <w:t xml:space="preserve"> no ambiente escolar da rede pública ou privada, que podem ser desenvolvidos através de:  </w:t>
      </w:r>
    </w:p>
    <w:p w14:paraId="5CC815A3" w14:textId="77777777" w:rsidR="00FA0CBA" w:rsidRPr="00BD36F9" w:rsidRDefault="00FA0CBA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Cs/>
          <w:sz w:val="24"/>
          <w:szCs w:val="24"/>
          <w:lang w:val="pt-PT"/>
        </w:rPr>
        <w:t xml:space="preserve">a) Redação escolar; </w:t>
      </w:r>
    </w:p>
    <w:p w14:paraId="467C9654" w14:textId="46625F5D" w:rsidR="00B102EE" w:rsidRPr="004B1CB0" w:rsidRDefault="00FA0CBA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color w:val="FF0000"/>
          <w:sz w:val="24"/>
          <w:szCs w:val="24"/>
          <w:lang w:val="pt-PT"/>
        </w:rPr>
      </w:pPr>
      <w:r w:rsidRPr="00BD36F9">
        <w:rPr>
          <w:rFonts w:eastAsia="Arial" w:cstheme="minorHAnsi"/>
          <w:bCs/>
          <w:sz w:val="24"/>
          <w:szCs w:val="24"/>
          <w:lang w:val="pt-PT"/>
        </w:rPr>
        <w:t>b) Projetos de reciclagem</w:t>
      </w:r>
      <w:r w:rsidR="00B102EE" w:rsidRPr="00BD36F9">
        <w:rPr>
          <w:rFonts w:eastAsia="Arial" w:cstheme="minorHAnsi"/>
          <w:bCs/>
          <w:sz w:val="24"/>
          <w:szCs w:val="24"/>
          <w:lang w:val="pt-PT"/>
        </w:rPr>
        <w:t>;</w:t>
      </w:r>
    </w:p>
    <w:p w14:paraId="2895DB9A" w14:textId="35B8AAB0" w:rsidR="00FA0CBA" w:rsidRPr="00BD36F9" w:rsidRDefault="00B102EE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Cs/>
          <w:sz w:val="24"/>
          <w:szCs w:val="24"/>
          <w:lang w:val="pt-PT"/>
        </w:rPr>
        <w:t>c) Palestras sobre destinação de resíduos sólidos e valorização dos agentes de coleta de resíduos, de limpeza e de conservação de áreas públicas</w:t>
      </w:r>
      <w:r w:rsidR="00FA0CBA" w:rsidRPr="00BD36F9">
        <w:rPr>
          <w:rFonts w:eastAsia="Arial" w:cstheme="minorHAnsi"/>
          <w:bCs/>
          <w:sz w:val="24"/>
          <w:szCs w:val="24"/>
          <w:lang w:val="pt-PT"/>
        </w:rPr>
        <w:t>;</w:t>
      </w:r>
    </w:p>
    <w:p w14:paraId="7C6B87A6" w14:textId="2D6CA598" w:rsidR="00FA0CBA" w:rsidRPr="00BD36F9" w:rsidRDefault="00B102EE" w:rsidP="002B666A">
      <w:pPr>
        <w:widowControl w:val="0"/>
        <w:tabs>
          <w:tab w:val="left" w:pos="1568"/>
        </w:tabs>
        <w:autoSpaceDE w:val="0"/>
        <w:autoSpaceDN w:val="0"/>
        <w:spacing w:before="119" w:after="0" w:line="360" w:lineRule="auto"/>
        <w:ind w:right="115"/>
        <w:jc w:val="both"/>
        <w:rPr>
          <w:rFonts w:eastAsia="Arial" w:cstheme="minorHAnsi"/>
          <w:bCs/>
          <w:sz w:val="24"/>
          <w:szCs w:val="24"/>
          <w:lang w:val="pt-PT"/>
        </w:rPr>
      </w:pPr>
      <w:r w:rsidRPr="00BD36F9">
        <w:rPr>
          <w:rFonts w:eastAsia="Arial" w:cstheme="minorHAnsi"/>
          <w:bCs/>
          <w:sz w:val="24"/>
          <w:szCs w:val="24"/>
          <w:lang w:val="pt-PT"/>
        </w:rPr>
        <w:lastRenderedPageBreak/>
        <w:t>d</w:t>
      </w:r>
      <w:r w:rsidR="00FA0CBA" w:rsidRPr="00BD36F9">
        <w:rPr>
          <w:rFonts w:eastAsia="Arial" w:cstheme="minorHAnsi"/>
          <w:bCs/>
          <w:sz w:val="24"/>
          <w:szCs w:val="24"/>
          <w:lang w:val="pt-PT"/>
        </w:rPr>
        <w:t>) Transformação do "lixo" em brinquedos, móveis, objetos de decoração e outros.</w:t>
      </w:r>
    </w:p>
    <w:p w14:paraId="21738E8A" w14:textId="558287E2" w:rsidR="00B95639" w:rsidRPr="004B1CB0" w:rsidRDefault="004C4DA6" w:rsidP="002B666A">
      <w:pPr>
        <w:pStyle w:val="Corpodetexto"/>
        <w:spacing w:line="360" w:lineRule="auto"/>
        <w:ind w:right="115"/>
        <w:jc w:val="both"/>
        <w:rPr>
          <w:rFonts w:asciiTheme="minorHAnsi" w:hAnsiTheme="minorHAnsi" w:cstheme="minorHAnsi"/>
          <w:b w:val="0"/>
          <w:color w:val="333333"/>
          <w:sz w:val="24"/>
          <w:szCs w:val="24"/>
        </w:rPr>
      </w:pPr>
      <w:r w:rsidRPr="00BD36F9">
        <w:rPr>
          <w:rFonts w:asciiTheme="minorHAnsi" w:hAnsiTheme="minorHAnsi" w:cstheme="minorHAnsi"/>
          <w:color w:val="333333"/>
          <w:sz w:val="24"/>
          <w:szCs w:val="24"/>
        </w:rPr>
        <w:t>Art.</w:t>
      </w:r>
      <w:r w:rsidR="00BD36F9" w:rsidRPr="00BD36F9">
        <w:rPr>
          <w:rFonts w:asciiTheme="minorHAnsi" w:hAnsiTheme="minorHAnsi" w:cstheme="minorHAnsi"/>
          <w:color w:val="333333"/>
          <w:sz w:val="24"/>
          <w:szCs w:val="24"/>
        </w:rPr>
        <w:t xml:space="preserve"> 5º</w:t>
      </w:r>
      <w:r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  <w:r w:rsidR="00B95639" w:rsidRPr="004B1CB0">
        <w:rPr>
          <w:rFonts w:asciiTheme="minorHAnsi" w:hAnsiTheme="minorHAnsi" w:cstheme="minorHAnsi"/>
          <w:b w:val="0"/>
          <w:color w:val="333333"/>
          <w:sz w:val="24"/>
          <w:szCs w:val="24"/>
        </w:rPr>
        <w:t>O Poder Executivo poderá regulamentar o disposto nesta Lei, no que couber, a fim de assegurar a sua devida execução.</w:t>
      </w:r>
    </w:p>
    <w:p w14:paraId="249711C8" w14:textId="4252AE7F" w:rsidR="008A0BEB" w:rsidRPr="004B1CB0" w:rsidRDefault="00B102EE" w:rsidP="00AA31C7">
      <w:pPr>
        <w:widowControl w:val="0"/>
        <w:tabs>
          <w:tab w:val="left" w:pos="1592"/>
        </w:tabs>
        <w:autoSpaceDE w:val="0"/>
        <w:autoSpaceDN w:val="0"/>
        <w:spacing w:before="119" w:after="0" w:line="295" w:lineRule="auto"/>
        <w:ind w:right="115"/>
        <w:jc w:val="both"/>
        <w:rPr>
          <w:rFonts w:cstheme="minorHAnsi"/>
          <w:sz w:val="24"/>
          <w:szCs w:val="24"/>
        </w:rPr>
      </w:pPr>
      <w:r w:rsidRPr="00BD36F9">
        <w:rPr>
          <w:rFonts w:eastAsia="Arial" w:cstheme="minorHAnsi"/>
          <w:b/>
          <w:bCs/>
          <w:color w:val="333333"/>
          <w:sz w:val="24"/>
          <w:szCs w:val="24"/>
          <w:lang w:val="pt-PT"/>
        </w:rPr>
        <w:t>Art.</w:t>
      </w:r>
      <w:r w:rsidR="00BD36F9" w:rsidRPr="00BD36F9">
        <w:rPr>
          <w:rFonts w:eastAsia="Arial" w:cstheme="minorHAnsi"/>
          <w:b/>
          <w:bCs/>
          <w:color w:val="333333"/>
          <w:sz w:val="24"/>
          <w:szCs w:val="24"/>
          <w:lang w:val="pt-PT"/>
        </w:rPr>
        <w:t xml:space="preserve"> </w:t>
      </w:r>
      <w:r w:rsidR="00BD36F9" w:rsidRPr="00BD36F9">
        <w:rPr>
          <w:rFonts w:cstheme="minorHAnsi"/>
          <w:b/>
          <w:color w:val="333333"/>
          <w:sz w:val="24"/>
          <w:szCs w:val="24"/>
        </w:rPr>
        <w:t>6º</w:t>
      </w:r>
      <w:r w:rsidRPr="004B1CB0">
        <w:rPr>
          <w:rFonts w:eastAsia="Arial" w:cstheme="minorHAnsi"/>
          <w:bCs/>
          <w:color w:val="333333"/>
          <w:sz w:val="24"/>
          <w:szCs w:val="24"/>
          <w:lang w:val="pt-PT"/>
        </w:rPr>
        <w:t xml:space="preserve"> Esta Lei entra em vigor na data de sua publicação.</w:t>
      </w:r>
    </w:p>
    <w:p w14:paraId="4BE62D56" w14:textId="77777777" w:rsidR="00764EFE" w:rsidRPr="004B1CB0" w:rsidRDefault="00764EFE" w:rsidP="00AA31C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866163B" w14:textId="7071008D" w:rsidR="002C19CA" w:rsidRPr="004B1CB0" w:rsidRDefault="002C19CA" w:rsidP="00AA31C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1CB0">
        <w:rPr>
          <w:rFonts w:cstheme="minorHAnsi"/>
          <w:b/>
          <w:sz w:val="24"/>
          <w:szCs w:val="24"/>
        </w:rPr>
        <w:t xml:space="preserve">Assembleia Legislativa do Estado do Maranhão, em </w:t>
      </w:r>
      <w:r w:rsidR="00595F1B">
        <w:rPr>
          <w:rFonts w:cstheme="minorHAnsi"/>
          <w:b/>
          <w:sz w:val="24"/>
          <w:szCs w:val="24"/>
        </w:rPr>
        <w:t>30</w:t>
      </w:r>
      <w:r w:rsidRPr="004B1CB0">
        <w:rPr>
          <w:rFonts w:cstheme="minorHAnsi"/>
          <w:b/>
          <w:sz w:val="24"/>
          <w:szCs w:val="24"/>
        </w:rPr>
        <w:t xml:space="preserve"> de </w:t>
      </w:r>
      <w:r w:rsidR="00595F1B">
        <w:rPr>
          <w:rFonts w:cstheme="minorHAnsi"/>
          <w:b/>
          <w:sz w:val="24"/>
          <w:szCs w:val="24"/>
        </w:rPr>
        <w:t>outubro</w:t>
      </w:r>
      <w:r w:rsidR="00616497" w:rsidRPr="004B1CB0">
        <w:rPr>
          <w:rFonts w:cstheme="minorHAnsi"/>
          <w:b/>
          <w:sz w:val="24"/>
          <w:szCs w:val="24"/>
        </w:rPr>
        <w:t xml:space="preserve"> de 2024</w:t>
      </w:r>
      <w:r w:rsidRPr="004B1CB0">
        <w:rPr>
          <w:rFonts w:cstheme="minorHAnsi"/>
          <w:b/>
          <w:sz w:val="24"/>
          <w:szCs w:val="24"/>
        </w:rPr>
        <w:t>.</w:t>
      </w:r>
    </w:p>
    <w:p w14:paraId="5F6FB50A" w14:textId="77777777" w:rsidR="002C19CA" w:rsidRPr="004B1CB0" w:rsidRDefault="002C19CA" w:rsidP="00AA31C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813824" w14:textId="11EB2062" w:rsidR="002C19CA" w:rsidRPr="004B1CB0" w:rsidRDefault="002C19CA" w:rsidP="00AA31C7">
      <w:pPr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4B1CB0">
        <w:rPr>
          <w:rFonts w:cstheme="minorHAnsi"/>
          <w:b/>
          <w:i/>
          <w:sz w:val="24"/>
          <w:szCs w:val="24"/>
        </w:rPr>
        <w:t>Compromisso com Nossa Terra!!!</w:t>
      </w:r>
    </w:p>
    <w:p w14:paraId="0EE51170" w14:textId="77777777" w:rsidR="005872F4" w:rsidRPr="004B1CB0" w:rsidRDefault="005872F4" w:rsidP="00AA31C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14922AB" w14:textId="77777777" w:rsidR="005872F4" w:rsidRPr="004B1CB0" w:rsidRDefault="005872F4" w:rsidP="00AA31C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0F07795" w14:textId="2AA83013" w:rsidR="00764EFE" w:rsidRPr="004B1CB0" w:rsidRDefault="00557A78" w:rsidP="00AA31C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1CB0">
        <w:rPr>
          <w:rFonts w:cstheme="minorHAnsi"/>
          <w:b/>
          <w:sz w:val="24"/>
          <w:szCs w:val="24"/>
        </w:rPr>
        <w:t>Júlio Mendonça</w:t>
      </w:r>
    </w:p>
    <w:p w14:paraId="14285843" w14:textId="77777777" w:rsidR="00C764B8" w:rsidRPr="004B1CB0" w:rsidRDefault="00557A78" w:rsidP="00AA31C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B1CB0">
        <w:rPr>
          <w:rFonts w:cstheme="minorHAnsi"/>
          <w:sz w:val="24"/>
          <w:szCs w:val="24"/>
        </w:rPr>
        <w:t>Deputado Estadual</w:t>
      </w:r>
    </w:p>
    <w:p w14:paraId="2DDBA55F" w14:textId="15DC2BA6" w:rsidR="00C62EDA" w:rsidRDefault="003546F4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4B1CB0">
        <w:rPr>
          <w:rFonts w:cstheme="minorHAnsi"/>
          <w:sz w:val="24"/>
          <w:szCs w:val="24"/>
        </w:rPr>
        <w:t xml:space="preserve"> </w:t>
      </w:r>
    </w:p>
    <w:p w14:paraId="56134AA2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4AF2084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317DC6F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FFAB73D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7268358B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616713A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E0EA5DC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39318686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C9CFC15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5FCBBB23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740ADA0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347C24DC" w14:textId="77777777" w:rsidR="009A4F5C" w:rsidRDefault="009A4F5C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7D3A8178" w14:textId="77777777" w:rsidR="00806CEF" w:rsidRPr="004B1CB0" w:rsidRDefault="00806CEF" w:rsidP="00317D5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5AC11F98" w14:textId="09A9C651" w:rsidR="00AA31C7" w:rsidRPr="004B1CB0" w:rsidRDefault="00AA31C7" w:rsidP="00A86F6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89D5A9" w14:textId="31D67D87" w:rsidR="00AA31C7" w:rsidRPr="004B1CB0" w:rsidRDefault="00AA31C7" w:rsidP="00AA31C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38B57FE3" w14:textId="199ED534" w:rsidR="00C20D60" w:rsidRPr="004B1CB0" w:rsidRDefault="00337E49" w:rsidP="00292BFC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B1CB0">
        <w:rPr>
          <w:rFonts w:cstheme="minorHAnsi"/>
          <w:b/>
          <w:bCs/>
          <w:sz w:val="24"/>
          <w:szCs w:val="24"/>
        </w:rPr>
        <w:lastRenderedPageBreak/>
        <w:t>Justificativa</w:t>
      </w:r>
    </w:p>
    <w:p w14:paraId="642431A3" w14:textId="77777777" w:rsidR="00595F1B" w:rsidRDefault="00595F1B" w:rsidP="00AA31C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59E7F4D" w14:textId="10A6A568" w:rsidR="003C2F3E" w:rsidRDefault="003C2F3E" w:rsidP="00AA31C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C2F3E">
        <w:rPr>
          <w:rFonts w:cstheme="minorHAnsi"/>
          <w:sz w:val="24"/>
          <w:szCs w:val="24"/>
        </w:rPr>
        <w:t xml:space="preserve">As políticas públicas </w:t>
      </w:r>
      <w:r>
        <w:rPr>
          <w:rFonts w:cstheme="minorHAnsi"/>
          <w:sz w:val="24"/>
          <w:szCs w:val="24"/>
        </w:rPr>
        <w:t xml:space="preserve">voltadas </w:t>
      </w:r>
      <w:r w:rsidR="00DE7832">
        <w:rPr>
          <w:rFonts w:cstheme="minorHAnsi"/>
          <w:sz w:val="24"/>
          <w:szCs w:val="24"/>
        </w:rPr>
        <w:t>a</w:t>
      </w:r>
      <w:r w:rsidR="00DE7832" w:rsidRPr="00DE7832">
        <w:rPr>
          <w:rFonts w:cstheme="minorHAnsi"/>
          <w:sz w:val="24"/>
          <w:szCs w:val="24"/>
        </w:rPr>
        <w:t xml:space="preserve"> limpeza urbana</w:t>
      </w:r>
      <w:r w:rsidR="00DE7832">
        <w:rPr>
          <w:rFonts w:cstheme="minorHAnsi"/>
          <w:sz w:val="24"/>
          <w:szCs w:val="24"/>
        </w:rPr>
        <w:t xml:space="preserve"> e </w:t>
      </w:r>
      <w:r w:rsidR="00DE7832" w:rsidRPr="00DE7832">
        <w:rPr>
          <w:rFonts w:cstheme="minorHAnsi"/>
          <w:sz w:val="24"/>
          <w:szCs w:val="24"/>
        </w:rPr>
        <w:t xml:space="preserve">resíduos sólidos </w:t>
      </w:r>
      <w:r>
        <w:rPr>
          <w:rFonts w:cstheme="minorHAnsi"/>
          <w:sz w:val="24"/>
          <w:szCs w:val="24"/>
        </w:rPr>
        <w:t>são</w:t>
      </w:r>
      <w:r w:rsidRPr="003C2F3E">
        <w:rPr>
          <w:rFonts w:cstheme="minorHAnsi"/>
          <w:sz w:val="24"/>
          <w:szCs w:val="24"/>
        </w:rPr>
        <w:t xml:space="preserve"> ações governamentais de suma importância para </w:t>
      </w:r>
      <w:r>
        <w:rPr>
          <w:rFonts w:cstheme="minorHAnsi"/>
          <w:sz w:val="24"/>
          <w:szCs w:val="24"/>
        </w:rPr>
        <w:t xml:space="preserve">a dinâmica urbanística, </w:t>
      </w:r>
      <w:r w:rsidRPr="003C2F3E">
        <w:rPr>
          <w:rFonts w:cstheme="minorHAnsi"/>
          <w:sz w:val="24"/>
          <w:szCs w:val="24"/>
        </w:rPr>
        <w:t xml:space="preserve">preservação e </w:t>
      </w:r>
      <w:r>
        <w:rPr>
          <w:rFonts w:cstheme="minorHAnsi"/>
          <w:sz w:val="24"/>
          <w:szCs w:val="24"/>
        </w:rPr>
        <w:t xml:space="preserve">de </w:t>
      </w:r>
      <w:r w:rsidRPr="003C2F3E">
        <w:rPr>
          <w:rFonts w:cstheme="minorHAnsi"/>
          <w:sz w:val="24"/>
          <w:szCs w:val="24"/>
        </w:rPr>
        <w:t>sustentabilidade do meio ambiente</w:t>
      </w:r>
      <w:r w:rsidR="00A90F12">
        <w:rPr>
          <w:rFonts w:cstheme="minorHAnsi"/>
          <w:sz w:val="24"/>
          <w:szCs w:val="24"/>
        </w:rPr>
        <w:t>. É</w:t>
      </w:r>
      <w:r w:rsidRPr="003C2F3E">
        <w:rPr>
          <w:rFonts w:cstheme="minorHAnsi"/>
          <w:sz w:val="24"/>
          <w:szCs w:val="24"/>
        </w:rPr>
        <w:t xml:space="preserve"> nesse setor da administração pública direta ou indireta, através de autarquias municipais criadas para esse fim, que estão inseridos os agentes de </w:t>
      </w:r>
      <w:r>
        <w:rPr>
          <w:rFonts w:cstheme="minorHAnsi"/>
          <w:sz w:val="24"/>
          <w:szCs w:val="24"/>
        </w:rPr>
        <w:t>c</w:t>
      </w:r>
      <w:r w:rsidRPr="003C2F3E">
        <w:rPr>
          <w:rFonts w:cstheme="minorHAnsi"/>
          <w:sz w:val="24"/>
          <w:szCs w:val="24"/>
        </w:rPr>
        <w:t xml:space="preserve">oleta de </w:t>
      </w:r>
      <w:r>
        <w:rPr>
          <w:rFonts w:cstheme="minorHAnsi"/>
          <w:sz w:val="24"/>
          <w:szCs w:val="24"/>
        </w:rPr>
        <w:t>r</w:t>
      </w:r>
      <w:r w:rsidRPr="003C2F3E">
        <w:rPr>
          <w:rFonts w:cstheme="minorHAnsi"/>
          <w:sz w:val="24"/>
          <w:szCs w:val="24"/>
        </w:rPr>
        <w:t xml:space="preserve">esíduos, de </w:t>
      </w:r>
      <w:r>
        <w:rPr>
          <w:rFonts w:cstheme="minorHAnsi"/>
          <w:sz w:val="24"/>
          <w:szCs w:val="24"/>
        </w:rPr>
        <w:t>l</w:t>
      </w:r>
      <w:r w:rsidRPr="003C2F3E">
        <w:rPr>
          <w:rFonts w:cstheme="minorHAnsi"/>
          <w:sz w:val="24"/>
          <w:szCs w:val="24"/>
        </w:rPr>
        <w:t xml:space="preserve">impeza e de </w:t>
      </w:r>
      <w:r>
        <w:rPr>
          <w:rFonts w:cstheme="minorHAnsi"/>
          <w:sz w:val="24"/>
          <w:szCs w:val="24"/>
        </w:rPr>
        <w:t>c</w:t>
      </w:r>
      <w:r w:rsidRPr="003C2F3E">
        <w:rPr>
          <w:rFonts w:cstheme="minorHAnsi"/>
          <w:sz w:val="24"/>
          <w:szCs w:val="24"/>
        </w:rPr>
        <w:t xml:space="preserve">onservação de </w:t>
      </w:r>
      <w:r>
        <w:rPr>
          <w:rFonts w:cstheme="minorHAnsi"/>
          <w:sz w:val="24"/>
          <w:szCs w:val="24"/>
        </w:rPr>
        <w:t>á</w:t>
      </w:r>
      <w:r w:rsidRPr="003C2F3E">
        <w:rPr>
          <w:rFonts w:cstheme="minorHAnsi"/>
          <w:sz w:val="24"/>
          <w:szCs w:val="24"/>
        </w:rPr>
        <w:t xml:space="preserve">reas </w:t>
      </w:r>
      <w:r>
        <w:rPr>
          <w:rFonts w:cstheme="minorHAnsi"/>
          <w:sz w:val="24"/>
          <w:szCs w:val="24"/>
        </w:rPr>
        <w:t>p</w:t>
      </w:r>
      <w:r w:rsidRPr="003C2F3E">
        <w:rPr>
          <w:rFonts w:cstheme="minorHAnsi"/>
          <w:sz w:val="24"/>
          <w:szCs w:val="24"/>
        </w:rPr>
        <w:t>úblicas que são objeto desta lei, essa categoria de trabalhadores possuem um papel bastante relevante na execução e implementação d</w:t>
      </w:r>
      <w:r w:rsidR="00427935">
        <w:rPr>
          <w:rFonts w:cstheme="minorHAnsi"/>
          <w:sz w:val="24"/>
          <w:szCs w:val="24"/>
        </w:rPr>
        <w:t xml:space="preserve">estas </w:t>
      </w:r>
      <w:r w:rsidRPr="003C2F3E">
        <w:rPr>
          <w:rFonts w:cstheme="minorHAnsi"/>
          <w:sz w:val="24"/>
          <w:szCs w:val="24"/>
        </w:rPr>
        <w:t>políticas.</w:t>
      </w:r>
    </w:p>
    <w:p w14:paraId="106BD33E" w14:textId="63912273" w:rsidR="00A82B4E" w:rsidRDefault="00A82B4E" w:rsidP="00AA31C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A82B4E">
        <w:rPr>
          <w:rFonts w:cstheme="minorHAnsi"/>
          <w:sz w:val="24"/>
          <w:szCs w:val="24"/>
        </w:rPr>
        <w:t xml:space="preserve">Os </w:t>
      </w:r>
      <w:r>
        <w:rPr>
          <w:rFonts w:cstheme="minorHAnsi"/>
          <w:sz w:val="24"/>
          <w:szCs w:val="24"/>
        </w:rPr>
        <w:t>agentes de coleta de resíduos, limpeza e conservação de áreas públicas</w:t>
      </w:r>
      <w:r w:rsidRPr="00A82B4E">
        <w:rPr>
          <w:rFonts w:cstheme="minorHAnsi"/>
          <w:sz w:val="24"/>
          <w:szCs w:val="24"/>
        </w:rPr>
        <w:t xml:space="preserve"> são os profissionais responsáveis pela coleta, limpeza de logradouros públicos, conservação de praças, capinação de ruas dentre tantas outras funções que lhe são atribuídas. Nem sempre percebidos e valorizados pela sociedade são essenciais para o desenvolvimento de uma cidade com boas condições sanitárias e urbanísticas.</w:t>
      </w:r>
    </w:p>
    <w:p w14:paraId="7BF4943E" w14:textId="0478971B" w:rsidR="008A5FEC" w:rsidRDefault="000515B0" w:rsidP="00024A0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Esses</w:t>
      </w:r>
      <w:r w:rsidR="00427935" w:rsidRPr="00427935">
        <w:rPr>
          <w:rFonts w:cstheme="minorHAnsi"/>
          <w:sz w:val="24"/>
          <w:szCs w:val="24"/>
        </w:rPr>
        <w:t xml:space="preserve"> trabalhadores que são responsáveis pela operacionalização da coleta, acondicionamento e destinação dos resíduos sólidos, geralmente possuem </w:t>
      </w:r>
      <w:r w:rsidR="008A5FEC">
        <w:rPr>
          <w:rFonts w:cstheme="minorHAnsi"/>
          <w:sz w:val="24"/>
          <w:szCs w:val="24"/>
        </w:rPr>
        <w:t>poucas</w:t>
      </w:r>
      <w:r w:rsidR="008A5FEC" w:rsidRPr="00427935">
        <w:rPr>
          <w:rFonts w:cstheme="minorHAnsi"/>
          <w:sz w:val="24"/>
          <w:szCs w:val="24"/>
        </w:rPr>
        <w:t xml:space="preserve"> capacitações</w:t>
      </w:r>
      <w:r w:rsidR="00427935" w:rsidRPr="00427935">
        <w:rPr>
          <w:rFonts w:cstheme="minorHAnsi"/>
          <w:sz w:val="24"/>
          <w:szCs w:val="24"/>
        </w:rPr>
        <w:t xml:space="preserve"> para o manuseio desses materiais, ficando expostos a inúmeros riscos físicos e psíquicos na sua atividade laboral. Nesse sentido o desenvolvimento de políticas públicas deve ser </w:t>
      </w:r>
      <w:r w:rsidR="008A5FEC" w:rsidRPr="00427935">
        <w:rPr>
          <w:rFonts w:cstheme="minorHAnsi"/>
          <w:sz w:val="24"/>
          <w:szCs w:val="24"/>
        </w:rPr>
        <w:t>seguid</w:t>
      </w:r>
      <w:r w:rsidR="008A5FEC">
        <w:rPr>
          <w:rFonts w:cstheme="minorHAnsi"/>
          <w:sz w:val="24"/>
          <w:szCs w:val="24"/>
        </w:rPr>
        <w:t>a</w:t>
      </w:r>
      <w:r w:rsidR="00427935" w:rsidRPr="00427935">
        <w:rPr>
          <w:rFonts w:cstheme="minorHAnsi"/>
          <w:sz w:val="24"/>
          <w:szCs w:val="24"/>
        </w:rPr>
        <w:t xml:space="preserve"> de cuidados</w:t>
      </w:r>
      <w:r w:rsidR="008A5FEC">
        <w:rPr>
          <w:rFonts w:cstheme="minorHAnsi"/>
          <w:sz w:val="24"/>
          <w:szCs w:val="24"/>
        </w:rPr>
        <w:t xml:space="preserve"> e valorização d</w:t>
      </w:r>
      <w:r w:rsidR="00427935" w:rsidRPr="00427935">
        <w:rPr>
          <w:rFonts w:cstheme="minorHAnsi"/>
          <w:sz w:val="24"/>
          <w:szCs w:val="24"/>
        </w:rPr>
        <w:t>os indivíduos responsáveis pela sua execução operacional.</w:t>
      </w:r>
    </w:p>
    <w:p w14:paraId="16BAB685" w14:textId="14221878" w:rsidR="00855113" w:rsidRDefault="00024A00" w:rsidP="00595F1B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8A5FEC">
        <w:rPr>
          <w:rFonts w:cstheme="minorHAnsi"/>
          <w:sz w:val="24"/>
          <w:szCs w:val="24"/>
        </w:rPr>
        <w:t>Assim, devemos no exercício da cidadania, tanto no nível pessoal, quanto em nossa prática profissional, trabalhar em prol da melhoria de vida e valorização desses profissionais, tendo um olhar mais atento e respeitoso.</w:t>
      </w:r>
    </w:p>
    <w:p w14:paraId="536A8924" w14:textId="34D2C025" w:rsidR="00337E49" w:rsidRPr="004B1CB0" w:rsidRDefault="00337E49" w:rsidP="00AA31C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1CB0">
        <w:rPr>
          <w:rFonts w:cstheme="minorHAnsi"/>
          <w:b/>
          <w:sz w:val="24"/>
          <w:szCs w:val="24"/>
        </w:rPr>
        <w:t xml:space="preserve">Assembleia Legislativa do Estado do Maranhão, em </w:t>
      </w:r>
      <w:r w:rsidR="00595F1B">
        <w:rPr>
          <w:rFonts w:cstheme="minorHAnsi"/>
          <w:b/>
          <w:sz w:val="24"/>
          <w:szCs w:val="24"/>
        </w:rPr>
        <w:t>30</w:t>
      </w:r>
      <w:r w:rsidR="00595F1B" w:rsidRPr="004B1CB0">
        <w:rPr>
          <w:rFonts w:cstheme="minorHAnsi"/>
          <w:b/>
          <w:sz w:val="24"/>
          <w:szCs w:val="24"/>
        </w:rPr>
        <w:t xml:space="preserve"> de </w:t>
      </w:r>
      <w:r w:rsidR="00595F1B">
        <w:rPr>
          <w:rFonts w:cstheme="minorHAnsi"/>
          <w:b/>
          <w:sz w:val="24"/>
          <w:szCs w:val="24"/>
        </w:rPr>
        <w:t>outubro</w:t>
      </w:r>
      <w:r w:rsidR="00595F1B">
        <w:rPr>
          <w:rFonts w:cstheme="minorHAnsi"/>
          <w:b/>
          <w:sz w:val="24"/>
          <w:szCs w:val="24"/>
        </w:rPr>
        <w:t xml:space="preserve"> de 2024</w:t>
      </w:r>
      <w:r w:rsidRPr="004B1CB0">
        <w:rPr>
          <w:rFonts w:cstheme="minorHAnsi"/>
          <w:b/>
          <w:sz w:val="24"/>
          <w:szCs w:val="24"/>
        </w:rPr>
        <w:t>.</w:t>
      </w:r>
    </w:p>
    <w:p w14:paraId="391BFCA7" w14:textId="77777777" w:rsidR="00337E49" w:rsidRPr="004B1CB0" w:rsidRDefault="00337E49" w:rsidP="00AA31C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1B8580E" w14:textId="77777777" w:rsidR="00337E49" w:rsidRPr="004B1CB0" w:rsidRDefault="00337E49" w:rsidP="00292BFC">
      <w:pPr>
        <w:spacing w:after="0" w:line="360" w:lineRule="auto"/>
        <w:jc w:val="right"/>
        <w:rPr>
          <w:rFonts w:cstheme="minorHAnsi"/>
          <w:b/>
          <w:i/>
          <w:sz w:val="24"/>
          <w:szCs w:val="24"/>
        </w:rPr>
      </w:pPr>
      <w:r w:rsidRPr="004B1CB0">
        <w:rPr>
          <w:rFonts w:cstheme="minorHAnsi"/>
          <w:b/>
          <w:i/>
          <w:sz w:val="24"/>
          <w:szCs w:val="24"/>
        </w:rPr>
        <w:t>Compromisso com Nossa Terra!!!</w:t>
      </w:r>
    </w:p>
    <w:p w14:paraId="3DA4CCCC" w14:textId="77777777" w:rsidR="00337E49" w:rsidRPr="004B1CB0" w:rsidRDefault="00337E49" w:rsidP="00292BF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1CB0">
        <w:rPr>
          <w:rFonts w:cstheme="minorHAnsi"/>
          <w:b/>
          <w:sz w:val="24"/>
          <w:szCs w:val="24"/>
        </w:rPr>
        <w:t>Júlio Mendonça</w:t>
      </w:r>
    </w:p>
    <w:p w14:paraId="4147CB34" w14:textId="13F8D839" w:rsidR="003B71F1" w:rsidRPr="004B1CB0" w:rsidRDefault="00337E49" w:rsidP="0085511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B1CB0">
        <w:rPr>
          <w:rFonts w:cstheme="minorHAnsi"/>
          <w:sz w:val="24"/>
          <w:szCs w:val="24"/>
        </w:rPr>
        <w:t>Deputado Estadual</w:t>
      </w:r>
    </w:p>
    <w:sectPr w:rsidR="003B71F1" w:rsidRPr="004B1CB0" w:rsidSect="00E87C64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9764F" w14:textId="77777777" w:rsidR="000418DC" w:rsidRDefault="000418DC" w:rsidP="00D3740A">
      <w:pPr>
        <w:spacing w:after="0" w:line="240" w:lineRule="auto"/>
      </w:pPr>
      <w:r>
        <w:separator/>
      </w:r>
    </w:p>
  </w:endnote>
  <w:endnote w:type="continuationSeparator" w:id="0">
    <w:p w14:paraId="56680014" w14:textId="77777777" w:rsidR="000418DC" w:rsidRDefault="000418DC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82CDF" w14:textId="77777777" w:rsidR="000418DC" w:rsidRDefault="000418DC" w:rsidP="00D3740A">
      <w:pPr>
        <w:spacing w:after="0" w:line="240" w:lineRule="auto"/>
      </w:pPr>
      <w:r>
        <w:separator/>
      </w:r>
    </w:p>
  </w:footnote>
  <w:footnote w:type="continuationSeparator" w:id="0">
    <w:p w14:paraId="3BD625A5" w14:textId="77777777" w:rsidR="000418DC" w:rsidRDefault="000418DC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6968" w14:textId="1AE0717B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12F6B7F4" w14:textId="53C37967" w:rsidR="00B45D3C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5D1E62"/>
    <w:multiLevelType w:val="hybridMultilevel"/>
    <w:tmpl w:val="9ECC8472"/>
    <w:lvl w:ilvl="0" w:tplc="8B5E2130">
      <w:start w:val="1"/>
      <w:numFmt w:val="upperRoman"/>
      <w:lvlText w:val="%1"/>
      <w:lvlJc w:val="left"/>
      <w:pPr>
        <w:ind w:left="115" w:hanging="97"/>
      </w:pPr>
      <w:rPr>
        <w:rFonts w:ascii="Arial" w:eastAsia="Arial" w:hAnsi="Arial" w:cs="Arial" w:hint="default"/>
        <w:b/>
        <w:bCs/>
        <w:color w:val="333333"/>
        <w:w w:val="98"/>
        <w:sz w:val="17"/>
        <w:szCs w:val="17"/>
        <w:lang w:val="pt-PT" w:eastAsia="en-US" w:bidi="ar-SA"/>
      </w:rPr>
    </w:lvl>
    <w:lvl w:ilvl="1" w:tplc="80A0D914">
      <w:numFmt w:val="bullet"/>
      <w:lvlText w:val="•"/>
      <w:lvlJc w:val="left"/>
      <w:pPr>
        <w:ind w:left="1142" w:hanging="97"/>
      </w:pPr>
      <w:rPr>
        <w:rFonts w:hint="default"/>
        <w:lang w:val="pt-PT" w:eastAsia="en-US" w:bidi="ar-SA"/>
      </w:rPr>
    </w:lvl>
    <w:lvl w:ilvl="2" w:tplc="4CC6D570">
      <w:numFmt w:val="bullet"/>
      <w:lvlText w:val="•"/>
      <w:lvlJc w:val="left"/>
      <w:pPr>
        <w:ind w:left="2164" w:hanging="97"/>
      </w:pPr>
      <w:rPr>
        <w:rFonts w:hint="default"/>
        <w:lang w:val="pt-PT" w:eastAsia="en-US" w:bidi="ar-SA"/>
      </w:rPr>
    </w:lvl>
    <w:lvl w:ilvl="3" w:tplc="D790572C">
      <w:numFmt w:val="bullet"/>
      <w:lvlText w:val="•"/>
      <w:lvlJc w:val="left"/>
      <w:pPr>
        <w:ind w:left="3186" w:hanging="97"/>
      </w:pPr>
      <w:rPr>
        <w:rFonts w:hint="default"/>
        <w:lang w:val="pt-PT" w:eastAsia="en-US" w:bidi="ar-SA"/>
      </w:rPr>
    </w:lvl>
    <w:lvl w:ilvl="4" w:tplc="8B305044">
      <w:numFmt w:val="bullet"/>
      <w:lvlText w:val="•"/>
      <w:lvlJc w:val="left"/>
      <w:pPr>
        <w:ind w:left="4208" w:hanging="97"/>
      </w:pPr>
      <w:rPr>
        <w:rFonts w:hint="default"/>
        <w:lang w:val="pt-PT" w:eastAsia="en-US" w:bidi="ar-SA"/>
      </w:rPr>
    </w:lvl>
    <w:lvl w:ilvl="5" w:tplc="9E4E827E">
      <w:numFmt w:val="bullet"/>
      <w:lvlText w:val="•"/>
      <w:lvlJc w:val="left"/>
      <w:pPr>
        <w:ind w:left="5230" w:hanging="97"/>
      </w:pPr>
      <w:rPr>
        <w:rFonts w:hint="default"/>
        <w:lang w:val="pt-PT" w:eastAsia="en-US" w:bidi="ar-SA"/>
      </w:rPr>
    </w:lvl>
    <w:lvl w:ilvl="6" w:tplc="8C8660D8">
      <w:numFmt w:val="bullet"/>
      <w:lvlText w:val="•"/>
      <w:lvlJc w:val="left"/>
      <w:pPr>
        <w:ind w:left="6252" w:hanging="97"/>
      </w:pPr>
      <w:rPr>
        <w:rFonts w:hint="default"/>
        <w:lang w:val="pt-PT" w:eastAsia="en-US" w:bidi="ar-SA"/>
      </w:rPr>
    </w:lvl>
    <w:lvl w:ilvl="7" w:tplc="C2086170">
      <w:numFmt w:val="bullet"/>
      <w:lvlText w:val="•"/>
      <w:lvlJc w:val="left"/>
      <w:pPr>
        <w:ind w:left="7274" w:hanging="97"/>
      </w:pPr>
      <w:rPr>
        <w:rFonts w:hint="default"/>
        <w:lang w:val="pt-PT" w:eastAsia="en-US" w:bidi="ar-SA"/>
      </w:rPr>
    </w:lvl>
    <w:lvl w:ilvl="8" w:tplc="8A6E2F16">
      <w:numFmt w:val="bullet"/>
      <w:lvlText w:val="•"/>
      <w:lvlJc w:val="left"/>
      <w:pPr>
        <w:ind w:left="8296" w:hanging="97"/>
      </w:pPr>
      <w:rPr>
        <w:rFonts w:hint="default"/>
        <w:lang w:val="pt-PT" w:eastAsia="en-US" w:bidi="ar-SA"/>
      </w:rPr>
    </w:lvl>
  </w:abstractNum>
  <w:abstractNum w:abstractNumId="13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311739"/>
    <w:multiLevelType w:val="hybridMultilevel"/>
    <w:tmpl w:val="16D44538"/>
    <w:lvl w:ilvl="0" w:tplc="C906A004">
      <w:start w:val="3"/>
      <w:numFmt w:val="upperRoman"/>
      <w:lvlText w:val="%1"/>
      <w:lvlJc w:val="left"/>
      <w:pPr>
        <w:ind w:left="115" w:hanging="205"/>
      </w:pPr>
      <w:rPr>
        <w:rFonts w:ascii="Arial" w:eastAsia="Arial" w:hAnsi="Arial" w:cs="Arial" w:hint="default"/>
        <w:b/>
        <w:bCs/>
        <w:color w:val="333333"/>
        <w:spacing w:val="0"/>
        <w:w w:val="98"/>
        <w:sz w:val="17"/>
        <w:szCs w:val="17"/>
        <w:lang w:val="pt-PT" w:eastAsia="en-US" w:bidi="ar-SA"/>
      </w:rPr>
    </w:lvl>
    <w:lvl w:ilvl="1" w:tplc="341C6718">
      <w:numFmt w:val="bullet"/>
      <w:lvlText w:val="•"/>
      <w:lvlJc w:val="left"/>
      <w:pPr>
        <w:ind w:left="1142" w:hanging="205"/>
      </w:pPr>
      <w:rPr>
        <w:rFonts w:hint="default"/>
        <w:lang w:val="pt-PT" w:eastAsia="en-US" w:bidi="ar-SA"/>
      </w:rPr>
    </w:lvl>
    <w:lvl w:ilvl="2" w:tplc="7EE800F6">
      <w:numFmt w:val="bullet"/>
      <w:lvlText w:val="•"/>
      <w:lvlJc w:val="left"/>
      <w:pPr>
        <w:ind w:left="2164" w:hanging="205"/>
      </w:pPr>
      <w:rPr>
        <w:rFonts w:hint="default"/>
        <w:lang w:val="pt-PT" w:eastAsia="en-US" w:bidi="ar-SA"/>
      </w:rPr>
    </w:lvl>
    <w:lvl w:ilvl="3" w:tplc="34BA2C7C">
      <w:numFmt w:val="bullet"/>
      <w:lvlText w:val="•"/>
      <w:lvlJc w:val="left"/>
      <w:pPr>
        <w:ind w:left="3186" w:hanging="205"/>
      </w:pPr>
      <w:rPr>
        <w:rFonts w:hint="default"/>
        <w:lang w:val="pt-PT" w:eastAsia="en-US" w:bidi="ar-SA"/>
      </w:rPr>
    </w:lvl>
    <w:lvl w:ilvl="4" w:tplc="0CC8CB68">
      <w:numFmt w:val="bullet"/>
      <w:lvlText w:val="•"/>
      <w:lvlJc w:val="left"/>
      <w:pPr>
        <w:ind w:left="4208" w:hanging="205"/>
      </w:pPr>
      <w:rPr>
        <w:rFonts w:hint="default"/>
        <w:lang w:val="pt-PT" w:eastAsia="en-US" w:bidi="ar-SA"/>
      </w:rPr>
    </w:lvl>
    <w:lvl w:ilvl="5" w:tplc="F82E7E06">
      <w:numFmt w:val="bullet"/>
      <w:lvlText w:val="•"/>
      <w:lvlJc w:val="left"/>
      <w:pPr>
        <w:ind w:left="5230" w:hanging="205"/>
      </w:pPr>
      <w:rPr>
        <w:rFonts w:hint="default"/>
        <w:lang w:val="pt-PT" w:eastAsia="en-US" w:bidi="ar-SA"/>
      </w:rPr>
    </w:lvl>
    <w:lvl w:ilvl="6" w:tplc="0D2CB664">
      <w:numFmt w:val="bullet"/>
      <w:lvlText w:val="•"/>
      <w:lvlJc w:val="left"/>
      <w:pPr>
        <w:ind w:left="6252" w:hanging="205"/>
      </w:pPr>
      <w:rPr>
        <w:rFonts w:hint="default"/>
        <w:lang w:val="pt-PT" w:eastAsia="en-US" w:bidi="ar-SA"/>
      </w:rPr>
    </w:lvl>
    <w:lvl w:ilvl="7" w:tplc="9070938C">
      <w:numFmt w:val="bullet"/>
      <w:lvlText w:val="•"/>
      <w:lvlJc w:val="left"/>
      <w:pPr>
        <w:ind w:left="7274" w:hanging="205"/>
      </w:pPr>
      <w:rPr>
        <w:rFonts w:hint="default"/>
        <w:lang w:val="pt-PT" w:eastAsia="en-US" w:bidi="ar-SA"/>
      </w:rPr>
    </w:lvl>
    <w:lvl w:ilvl="8" w:tplc="D07486C4">
      <w:numFmt w:val="bullet"/>
      <w:lvlText w:val="•"/>
      <w:lvlJc w:val="left"/>
      <w:pPr>
        <w:ind w:left="8296" w:hanging="205"/>
      </w:pPr>
      <w:rPr>
        <w:rFonts w:hint="default"/>
        <w:lang w:val="pt-PT" w:eastAsia="en-US" w:bidi="ar-SA"/>
      </w:rPr>
    </w:lvl>
  </w:abstractNum>
  <w:abstractNum w:abstractNumId="17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9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10443F"/>
    <w:multiLevelType w:val="hybridMultilevel"/>
    <w:tmpl w:val="CFC696B6"/>
    <w:lvl w:ilvl="0" w:tplc="4272842C">
      <w:start w:val="1"/>
      <w:numFmt w:val="upperRoman"/>
      <w:lvlText w:val="%1"/>
      <w:lvlJc w:val="left"/>
      <w:pPr>
        <w:ind w:left="1459" w:hanging="97"/>
      </w:pPr>
      <w:rPr>
        <w:rFonts w:ascii="Arial" w:eastAsia="Arial" w:hAnsi="Arial" w:cs="Arial" w:hint="default"/>
        <w:b/>
        <w:bCs/>
        <w:color w:val="333333"/>
        <w:w w:val="98"/>
        <w:sz w:val="17"/>
        <w:szCs w:val="17"/>
        <w:lang w:val="pt-PT" w:eastAsia="en-US" w:bidi="ar-SA"/>
      </w:rPr>
    </w:lvl>
    <w:lvl w:ilvl="1" w:tplc="1884E118">
      <w:numFmt w:val="bullet"/>
      <w:lvlText w:val="•"/>
      <w:lvlJc w:val="left"/>
      <w:pPr>
        <w:ind w:left="2348" w:hanging="97"/>
      </w:pPr>
      <w:rPr>
        <w:rFonts w:hint="default"/>
        <w:lang w:val="pt-PT" w:eastAsia="en-US" w:bidi="ar-SA"/>
      </w:rPr>
    </w:lvl>
    <w:lvl w:ilvl="2" w:tplc="FBB2952C">
      <w:numFmt w:val="bullet"/>
      <w:lvlText w:val="•"/>
      <w:lvlJc w:val="left"/>
      <w:pPr>
        <w:ind w:left="3236" w:hanging="97"/>
      </w:pPr>
      <w:rPr>
        <w:rFonts w:hint="default"/>
        <w:lang w:val="pt-PT" w:eastAsia="en-US" w:bidi="ar-SA"/>
      </w:rPr>
    </w:lvl>
    <w:lvl w:ilvl="3" w:tplc="2144AFFC">
      <w:numFmt w:val="bullet"/>
      <w:lvlText w:val="•"/>
      <w:lvlJc w:val="left"/>
      <w:pPr>
        <w:ind w:left="4124" w:hanging="97"/>
      </w:pPr>
      <w:rPr>
        <w:rFonts w:hint="default"/>
        <w:lang w:val="pt-PT" w:eastAsia="en-US" w:bidi="ar-SA"/>
      </w:rPr>
    </w:lvl>
    <w:lvl w:ilvl="4" w:tplc="DF962232">
      <w:numFmt w:val="bullet"/>
      <w:lvlText w:val="•"/>
      <w:lvlJc w:val="left"/>
      <w:pPr>
        <w:ind w:left="5012" w:hanging="97"/>
      </w:pPr>
      <w:rPr>
        <w:rFonts w:hint="default"/>
        <w:lang w:val="pt-PT" w:eastAsia="en-US" w:bidi="ar-SA"/>
      </w:rPr>
    </w:lvl>
    <w:lvl w:ilvl="5" w:tplc="57CC9680">
      <w:numFmt w:val="bullet"/>
      <w:lvlText w:val="•"/>
      <w:lvlJc w:val="left"/>
      <w:pPr>
        <w:ind w:left="5900" w:hanging="97"/>
      </w:pPr>
      <w:rPr>
        <w:rFonts w:hint="default"/>
        <w:lang w:val="pt-PT" w:eastAsia="en-US" w:bidi="ar-SA"/>
      </w:rPr>
    </w:lvl>
    <w:lvl w:ilvl="6" w:tplc="26F63150">
      <w:numFmt w:val="bullet"/>
      <w:lvlText w:val="•"/>
      <w:lvlJc w:val="left"/>
      <w:pPr>
        <w:ind w:left="6788" w:hanging="97"/>
      </w:pPr>
      <w:rPr>
        <w:rFonts w:hint="default"/>
        <w:lang w:val="pt-PT" w:eastAsia="en-US" w:bidi="ar-SA"/>
      </w:rPr>
    </w:lvl>
    <w:lvl w:ilvl="7" w:tplc="2EC81F9A">
      <w:numFmt w:val="bullet"/>
      <w:lvlText w:val="•"/>
      <w:lvlJc w:val="left"/>
      <w:pPr>
        <w:ind w:left="7676" w:hanging="97"/>
      </w:pPr>
      <w:rPr>
        <w:rFonts w:hint="default"/>
        <w:lang w:val="pt-PT" w:eastAsia="en-US" w:bidi="ar-SA"/>
      </w:rPr>
    </w:lvl>
    <w:lvl w:ilvl="8" w:tplc="A224ED5A">
      <w:numFmt w:val="bullet"/>
      <w:lvlText w:val="•"/>
      <w:lvlJc w:val="left"/>
      <w:pPr>
        <w:ind w:left="8564" w:hanging="97"/>
      </w:pPr>
      <w:rPr>
        <w:rFonts w:hint="default"/>
        <w:lang w:val="pt-PT" w:eastAsia="en-US" w:bidi="ar-SA"/>
      </w:rPr>
    </w:lvl>
  </w:abstractNum>
  <w:abstractNum w:abstractNumId="22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CD0D7A"/>
    <w:multiLevelType w:val="hybridMultilevel"/>
    <w:tmpl w:val="7AE4F62E"/>
    <w:lvl w:ilvl="0" w:tplc="2C5C14E2">
      <w:start w:val="1"/>
      <w:numFmt w:val="upperRoman"/>
      <w:lvlText w:val="%1-"/>
      <w:lvlJc w:val="left"/>
      <w:pPr>
        <w:ind w:left="83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0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1511">
    <w:abstractNumId w:val="0"/>
  </w:num>
  <w:num w:numId="2" w16cid:durableId="659429408">
    <w:abstractNumId w:val="18"/>
  </w:num>
  <w:num w:numId="3" w16cid:durableId="1958294032">
    <w:abstractNumId w:val="8"/>
  </w:num>
  <w:num w:numId="4" w16cid:durableId="1804688201">
    <w:abstractNumId w:val="20"/>
  </w:num>
  <w:num w:numId="5" w16cid:durableId="1009331126">
    <w:abstractNumId w:val="19"/>
  </w:num>
  <w:num w:numId="6" w16cid:durableId="980646707">
    <w:abstractNumId w:val="22"/>
  </w:num>
  <w:num w:numId="7" w16cid:durableId="1567689703">
    <w:abstractNumId w:val="15"/>
  </w:num>
  <w:num w:numId="8" w16cid:durableId="794327846">
    <w:abstractNumId w:val="6"/>
  </w:num>
  <w:num w:numId="9" w16cid:durableId="830481796">
    <w:abstractNumId w:val="17"/>
  </w:num>
  <w:num w:numId="10" w16cid:durableId="1633948815">
    <w:abstractNumId w:val="27"/>
  </w:num>
  <w:num w:numId="11" w16cid:durableId="1682273008">
    <w:abstractNumId w:val="23"/>
  </w:num>
  <w:num w:numId="12" w16cid:durableId="995037604">
    <w:abstractNumId w:val="14"/>
  </w:num>
  <w:num w:numId="13" w16cid:durableId="504518705">
    <w:abstractNumId w:val="11"/>
  </w:num>
  <w:num w:numId="14" w16cid:durableId="1216623636">
    <w:abstractNumId w:val="26"/>
  </w:num>
  <w:num w:numId="15" w16cid:durableId="1365667751">
    <w:abstractNumId w:val="13"/>
  </w:num>
  <w:num w:numId="16" w16cid:durableId="1928925010">
    <w:abstractNumId w:val="2"/>
  </w:num>
  <w:num w:numId="17" w16cid:durableId="647982296">
    <w:abstractNumId w:val="3"/>
  </w:num>
  <w:num w:numId="18" w16cid:durableId="639771632">
    <w:abstractNumId w:val="28"/>
  </w:num>
  <w:num w:numId="19" w16cid:durableId="1626622585">
    <w:abstractNumId w:val="1"/>
  </w:num>
  <w:num w:numId="20" w16cid:durableId="1658457800">
    <w:abstractNumId w:val="24"/>
  </w:num>
  <w:num w:numId="21" w16cid:durableId="1489396131">
    <w:abstractNumId w:val="4"/>
  </w:num>
  <w:num w:numId="22" w16cid:durableId="1646231206">
    <w:abstractNumId w:val="7"/>
  </w:num>
  <w:num w:numId="23" w16cid:durableId="1780099580">
    <w:abstractNumId w:val="9"/>
  </w:num>
  <w:num w:numId="24" w16cid:durableId="1667242078">
    <w:abstractNumId w:val="25"/>
  </w:num>
  <w:num w:numId="25" w16cid:durableId="1098258249">
    <w:abstractNumId w:val="30"/>
  </w:num>
  <w:num w:numId="26" w16cid:durableId="850264293">
    <w:abstractNumId w:val="10"/>
  </w:num>
  <w:num w:numId="27" w16cid:durableId="1496608779">
    <w:abstractNumId w:val="5"/>
  </w:num>
  <w:num w:numId="28" w16cid:durableId="1890916412">
    <w:abstractNumId w:val="12"/>
  </w:num>
  <w:num w:numId="29" w16cid:durableId="35667672">
    <w:abstractNumId w:val="21"/>
  </w:num>
  <w:num w:numId="30" w16cid:durableId="607661632">
    <w:abstractNumId w:val="16"/>
  </w:num>
  <w:num w:numId="31" w16cid:durableId="17137990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B1A"/>
    <w:rsid w:val="00011DBD"/>
    <w:rsid w:val="00012E71"/>
    <w:rsid w:val="000150CE"/>
    <w:rsid w:val="0001517E"/>
    <w:rsid w:val="00024A00"/>
    <w:rsid w:val="00030DF1"/>
    <w:rsid w:val="00031E7A"/>
    <w:rsid w:val="00036BCD"/>
    <w:rsid w:val="000374CB"/>
    <w:rsid w:val="00037C77"/>
    <w:rsid w:val="000418DC"/>
    <w:rsid w:val="00041B5C"/>
    <w:rsid w:val="000420D8"/>
    <w:rsid w:val="000447B1"/>
    <w:rsid w:val="000468C1"/>
    <w:rsid w:val="00046B4A"/>
    <w:rsid w:val="00047D46"/>
    <w:rsid w:val="00050B7C"/>
    <w:rsid w:val="000515B0"/>
    <w:rsid w:val="0005406B"/>
    <w:rsid w:val="0006076E"/>
    <w:rsid w:val="00061EC4"/>
    <w:rsid w:val="00065983"/>
    <w:rsid w:val="00070666"/>
    <w:rsid w:val="000738F8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0AA2"/>
    <w:rsid w:val="000A3275"/>
    <w:rsid w:val="000A57E0"/>
    <w:rsid w:val="000B49CE"/>
    <w:rsid w:val="000B4D4C"/>
    <w:rsid w:val="000B7574"/>
    <w:rsid w:val="000C158C"/>
    <w:rsid w:val="000C2249"/>
    <w:rsid w:val="000C667E"/>
    <w:rsid w:val="000D5D66"/>
    <w:rsid w:val="000E1434"/>
    <w:rsid w:val="000F5D03"/>
    <w:rsid w:val="00102809"/>
    <w:rsid w:val="00106A4D"/>
    <w:rsid w:val="00114ED5"/>
    <w:rsid w:val="00116531"/>
    <w:rsid w:val="001171BF"/>
    <w:rsid w:val="00120214"/>
    <w:rsid w:val="00123703"/>
    <w:rsid w:val="0012629E"/>
    <w:rsid w:val="00127F23"/>
    <w:rsid w:val="00133BA1"/>
    <w:rsid w:val="00134F1B"/>
    <w:rsid w:val="00137FB3"/>
    <w:rsid w:val="0014176C"/>
    <w:rsid w:val="00142287"/>
    <w:rsid w:val="00143527"/>
    <w:rsid w:val="00144052"/>
    <w:rsid w:val="00144EFA"/>
    <w:rsid w:val="00150D1C"/>
    <w:rsid w:val="00151319"/>
    <w:rsid w:val="001602D3"/>
    <w:rsid w:val="00161A7D"/>
    <w:rsid w:val="001646B4"/>
    <w:rsid w:val="00167C91"/>
    <w:rsid w:val="00170F18"/>
    <w:rsid w:val="00171D17"/>
    <w:rsid w:val="00172713"/>
    <w:rsid w:val="00175019"/>
    <w:rsid w:val="0017527B"/>
    <w:rsid w:val="0018004B"/>
    <w:rsid w:val="001815D9"/>
    <w:rsid w:val="00185035"/>
    <w:rsid w:val="00185D5C"/>
    <w:rsid w:val="001937C3"/>
    <w:rsid w:val="00193976"/>
    <w:rsid w:val="00196095"/>
    <w:rsid w:val="001A238D"/>
    <w:rsid w:val="001A30EB"/>
    <w:rsid w:val="001A607C"/>
    <w:rsid w:val="001C261C"/>
    <w:rsid w:val="001C2683"/>
    <w:rsid w:val="001C30BB"/>
    <w:rsid w:val="001C3672"/>
    <w:rsid w:val="001C4312"/>
    <w:rsid w:val="001C7CD5"/>
    <w:rsid w:val="001D0915"/>
    <w:rsid w:val="001D28BD"/>
    <w:rsid w:val="001D3E73"/>
    <w:rsid w:val="001D5186"/>
    <w:rsid w:val="001D5ABE"/>
    <w:rsid w:val="001D5B63"/>
    <w:rsid w:val="001E0870"/>
    <w:rsid w:val="001E37C1"/>
    <w:rsid w:val="001E6C89"/>
    <w:rsid w:val="001F210C"/>
    <w:rsid w:val="001F35D4"/>
    <w:rsid w:val="001F48A5"/>
    <w:rsid w:val="002007DE"/>
    <w:rsid w:val="00201F10"/>
    <w:rsid w:val="00204486"/>
    <w:rsid w:val="00206A7C"/>
    <w:rsid w:val="002117F6"/>
    <w:rsid w:val="0021404E"/>
    <w:rsid w:val="002142FB"/>
    <w:rsid w:val="00215182"/>
    <w:rsid w:val="002161C6"/>
    <w:rsid w:val="00216D62"/>
    <w:rsid w:val="0021736B"/>
    <w:rsid w:val="0022139C"/>
    <w:rsid w:val="0022559F"/>
    <w:rsid w:val="002318FB"/>
    <w:rsid w:val="00231EE3"/>
    <w:rsid w:val="0023408E"/>
    <w:rsid w:val="00241BA2"/>
    <w:rsid w:val="0024202B"/>
    <w:rsid w:val="002434F2"/>
    <w:rsid w:val="00244578"/>
    <w:rsid w:val="00250A61"/>
    <w:rsid w:val="00252317"/>
    <w:rsid w:val="00253150"/>
    <w:rsid w:val="002541BD"/>
    <w:rsid w:val="00255573"/>
    <w:rsid w:val="00255938"/>
    <w:rsid w:val="00255B11"/>
    <w:rsid w:val="00255EAB"/>
    <w:rsid w:val="00264CDF"/>
    <w:rsid w:val="00265CA5"/>
    <w:rsid w:val="00271E2A"/>
    <w:rsid w:val="002742DD"/>
    <w:rsid w:val="00275805"/>
    <w:rsid w:val="002831C9"/>
    <w:rsid w:val="00286182"/>
    <w:rsid w:val="002867F6"/>
    <w:rsid w:val="00287282"/>
    <w:rsid w:val="0029100B"/>
    <w:rsid w:val="00292BFC"/>
    <w:rsid w:val="00294AFB"/>
    <w:rsid w:val="00294DBF"/>
    <w:rsid w:val="00295544"/>
    <w:rsid w:val="002A02E1"/>
    <w:rsid w:val="002A056C"/>
    <w:rsid w:val="002A2D7A"/>
    <w:rsid w:val="002A2E55"/>
    <w:rsid w:val="002A6EDE"/>
    <w:rsid w:val="002B0653"/>
    <w:rsid w:val="002B0A0C"/>
    <w:rsid w:val="002B1302"/>
    <w:rsid w:val="002B666A"/>
    <w:rsid w:val="002B69AB"/>
    <w:rsid w:val="002B7F09"/>
    <w:rsid w:val="002C027F"/>
    <w:rsid w:val="002C19CA"/>
    <w:rsid w:val="002C472D"/>
    <w:rsid w:val="002D0CCE"/>
    <w:rsid w:val="002D5255"/>
    <w:rsid w:val="002E6CCC"/>
    <w:rsid w:val="002E7F37"/>
    <w:rsid w:val="002F22F6"/>
    <w:rsid w:val="002F304A"/>
    <w:rsid w:val="002F3BCA"/>
    <w:rsid w:val="002F3E77"/>
    <w:rsid w:val="002F7F04"/>
    <w:rsid w:val="003027B9"/>
    <w:rsid w:val="00303CCD"/>
    <w:rsid w:val="00305FDA"/>
    <w:rsid w:val="00310F1A"/>
    <w:rsid w:val="0031168F"/>
    <w:rsid w:val="00313B22"/>
    <w:rsid w:val="00317D59"/>
    <w:rsid w:val="00320073"/>
    <w:rsid w:val="00322815"/>
    <w:rsid w:val="00324699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47D57"/>
    <w:rsid w:val="003517DC"/>
    <w:rsid w:val="00352A92"/>
    <w:rsid w:val="003546F4"/>
    <w:rsid w:val="00360066"/>
    <w:rsid w:val="00362ED0"/>
    <w:rsid w:val="00374080"/>
    <w:rsid w:val="0037652F"/>
    <w:rsid w:val="003767CD"/>
    <w:rsid w:val="00377E4F"/>
    <w:rsid w:val="00380A5B"/>
    <w:rsid w:val="00382F43"/>
    <w:rsid w:val="00384829"/>
    <w:rsid w:val="00386BFD"/>
    <w:rsid w:val="00390C4D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2F3E"/>
    <w:rsid w:val="003C4897"/>
    <w:rsid w:val="003C6C3F"/>
    <w:rsid w:val="003C7364"/>
    <w:rsid w:val="003C7F21"/>
    <w:rsid w:val="003D396D"/>
    <w:rsid w:val="003D66F6"/>
    <w:rsid w:val="003E1809"/>
    <w:rsid w:val="003E353C"/>
    <w:rsid w:val="003E44BC"/>
    <w:rsid w:val="003F21CD"/>
    <w:rsid w:val="003F56A5"/>
    <w:rsid w:val="00400769"/>
    <w:rsid w:val="00401D0E"/>
    <w:rsid w:val="004063CC"/>
    <w:rsid w:val="00410A65"/>
    <w:rsid w:val="004153AA"/>
    <w:rsid w:val="0041726C"/>
    <w:rsid w:val="0042007E"/>
    <w:rsid w:val="0042076D"/>
    <w:rsid w:val="00422F78"/>
    <w:rsid w:val="0042536A"/>
    <w:rsid w:val="00427935"/>
    <w:rsid w:val="00430206"/>
    <w:rsid w:val="0043155F"/>
    <w:rsid w:val="0043473B"/>
    <w:rsid w:val="00435449"/>
    <w:rsid w:val="00435A7B"/>
    <w:rsid w:val="00436672"/>
    <w:rsid w:val="00436C9F"/>
    <w:rsid w:val="00444318"/>
    <w:rsid w:val="00444898"/>
    <w:rsid w:val="00445394"/>
    <w:rsid w:val="004461FF"/>
    <w:rsid w:val="00446CCA"/>
    <w:rsid w:val="00452D94"/>
    <w:rsid w:val="00453094"/>
    <w:rsid w:val="00461404"/>
    <w:rsid w:val="004667CD"/>
    <w:rsid w:val="00467F0A"/>
    <w:rsid w:val="00471ACE"/>
    <w:rsid w:val="00471CBD"/>
    <w:rsid w:val="004735C7"/>
    <w:rsid w:val="004757D8"/>
    <w:rsid w:val="004809CC"/>
    <w:rsid w:val="00485B7F"/>
    <w:rsid w:val="004871D7"/>
    <w:rsid w:val="004902E5"/>
    <w:rsid w:val="004A12A3"/>
    <w:rsid w:val="004B1CB0"/>
    <w:rsid w:val="004B29C5"/>
    <w:rsid w:val="004B6BF5"/>
    <w:rsid w:val="004C175C"/>
    <w:rsid w:val="004C2F2E"/>
    <w:rsid w:val="004C31F1"/>
    <w:rsid w:val="004C3B93"/>
    <w:rsid w:val="004C40B5"/>
    <w:rsid w:val="004C4DA6"/>
    <w:rsid w:val="004C7F99"/>
    <w:rsid w:val="004D2994"/>
    <w:rsid w:val="004D790B"/>
    <w:rsid w:val="004D7B5B"/>
    <w:rsid w:val="004E616E"/>
    <w:rsid w:val="004E7C9C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1FB0"/>
    <w:rsid w:val="005241D2"/>
    <w:rsid w:val="005279DB"/>
    <w:rsid w:val="00533952"/>
    <w:rsid w:val="00540584"/>
    <w:rsid w:val="005431EE"/>
    <w:rsid w:val="00543F95"/>
    <w:rsid w:val="00544B00"/>
    <w:rsid w:val="00550C2F"/>
    <w:rsid w:val="00552306"/>
    <w:rsid w:val="00552DDE"/>
    <w:rsid w:val="00555DB8"/>
    <w:rsid w:val="00556693"/>
    <w:rsid w:val="00557A78"/>
    <w:rsid w:val="00560199"/>
    <w:rsid w:val="00575352"/>
    <w:rsid w:val="0057607F"/>
    <w:rsid w:val="00576D86"/>
    <w:rsid w:val="0058226E"/>
    <w:rsid w:val="00582CA6"/>
    <w:rsid w:val="00585000"/>
    <w:rsid w:val="00585240"/>
    <w:rsid w:val="005872F4"/>
    <w:rsid w:val="00595F1B"/>
    <w:rsid w:val="00597211"/>
    <w:rsid w:val="005A1D4B"/>
    <w:rsid w:val="005A2F37"/>
    <w:rsid w:val="005A50BE"/>
    <w:rsid w:val="005A5382"/>
    <w:rsid w:val="005A6809"/>
    <w:rsid w:val="005A6B50"/>
    <w:rsid w:val="005B6715"/>
    <w:rsid w:val="005B7223"/>
    <w:rsid w:val="005B725B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D54"/>
    <w:rsid w:val="005F2001"/>
    <w:rsid w:val="005F35AF"/>
    <w:rsid w:val="006047BD"/>
    <w:rsid w:val="0061291C"/>
    <w:rsid w:val="00616497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534C9"/>
    <w:rsid w:val="0065514E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062E"/>
    <w:rsid w:val="00693913"/>
    <w:rsid w:val="0069418F"/>
    <w:rsid w:val="006944FA"/>
    <w:rsid w:val="006A1220"/>
    <w:rsid w:val="006A27D2"/>
    <w:rsid w:val="006A38D5"/>
    <w:rsid w:val="006B34F9"/>
    <w:rsid w:val="006B6B4F"/>
    <w:rsid w:val="006C1C82"/>
    <w:rsid w:val="006C33CC"/>
    <w:rsid w:val="006C49DD"/>
    <w:rsid w:val="006D0F66"/>
    <w:rsid w:val="006D2E84"/>
    <w:rsid w:val="006D3BED"/>
    <w:rsid w:val="006E5119"/>
    <w:rsid w:val="006E55E3"/>
    <w:rsid w:val="006F49D0"/>
    <w:rsid w:val="006F784E"/>
    <w:rsid w:val="007034C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2701"/>
    <w:rsid w:val="0075457F"/>
    <w:rsid w:val="00755194"/>
    <w:rsid w:val="00755BB8"/>
    <w:rsid w:val="00764EFE"/>
    <w:rsid w:val="00765B70"/>
    <w:rsid w:val="00767A9E"/>
    <w:rsid w:val="0077331E"/>
    <w:rsid w:val="00774B31"/>
    <w:rsid w:val="007763C4"/>
    <w:rsid w:val="00783C8C"/>
    <w:rsid w:val="00784A00"/>
    <w:rsid w:val="00785584"/>
    <w:rsid w:val="00793460"/>
    <w:rsid w:val="00794CA8"/>
    <w:rsid w:val="00794FBA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2E0D"/>
    <w:rsid w:val="007C63FA"/>
    <w:rsid w:val="007D0456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6CEF"/>
    <w:rsid w:val="00807077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4788B"/>
    <w:rsid w:val="00855113"/>
    <w:rsid w:val="00855EA6"/>
    <w:rsid w:val="00861F77"/>
    <w:rsid w:val="00862EB0"/>
    <w:rsid w:val="008635BB"/>
    <w:rsid w:val="00870F2A"/>
    <w:rsid w:val="008738DD"/>
    <w:rsid w:val="008A0BEB"/>
    <w:rsid w:val="008A27E3"/>
    <w:rsid w:val="008A4169"/>
    <w:rsid w:val="008A5FEC"/>
    <w:rsid w:val="008B26E6"/>
    <w:rsid w:val="008B7C37"/>
    <w:rsid w:val="008C1D32"/>
    <w:rsid w:val="008C2D97"/>
    <w:rsid w:val="008C5C09"/>
    <w:rsid w:val="008D07F6"/>
    <w:rsid w:val="008D0EE2"/>
    <w:rsid w:val="008D2354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11FFC"/>
    <w:rsid w:val="009140DE"/>
    <w:rsid w:val="0091528A"/>
    <w:rsid w:val="00923948"/>
    <w:rsid w:val="009274B1"/>
    <w:rsid w:val="00927D35"/>
    <w:rsid w:val="00927DB3"/>
    <w:rsid w:val="00935FD5"/>
    <w:rsid w:val="00937A73"/>
    <w:rsid w:val="00941100"/>
    <w:rsid w:val="009419D1"/>
    <w:rsid w:val="0095177F"/>
    <w:rsid w:val="009608B3"/>
    <w:rsid w:val="00961752"/>
    <w:rsid w:val="00963BF1"/>
    <w:rsid w:val="009668DD"/>
    <w:rsid w:val="00970355"/>
    <w:rsid w:val="00972CA1"/>
    <w:rsid w:val="00974F45"/>
    <w:rsid w:val="00980840"/>
    <w:rsid w:val="00983702"/>
    <w:rsid w:val="00985582"/>
    <w:rsid w:val="00985C2F"/>
    <w:rsid w:val="00986996"/>
    <w:rsid w:val="00991433"/>
    <w:rsid w:val="00991AA9"/>
    <w:rsid w:val="00995E94"/>
    <w:rsid w:val="009A3A29"/>
    <w:rsid w:val="009A4F5C"/>
    <w:rsid w:val="009A53FA"/>
    <w:rsid w:val="009A546F"/>
    <w:rsid w:val="009B0EAA"/>
    <w:rsid w:val="009B1FA7"/>
    <w:rsid w:val="009B31A9"/>
    <w:rsid w:val="009B590C"/>
    <w:rsid w:val="009B617F"/>
    <w:rsid w:val="009C3A98"/>
    <w:rsid w:val="009D174E"/>
    <w:rsid w:val="009D33AD"/>
    <w:rsid w:val="009D35FA"/>
    <w:rsid w:val="009D364E"/>
    <w:rsid w:val="009D6274"/>
    <w:rsid w:val="009E1ACA"/>
    <w:rsid w:val="009E436C"/>
    <w:rsid w:val="009E4F6C"/>
    <w:rsid w:val="009F236C"/>
    <w:rsid w:val="009F29EF"/>
    <w:rsid w:val="009F5B23"/>
    <w:rsid w:val="00A03236"/>
    <w:rsid w:val="00A078F8"/>
    <w:rsid w:val="00A11A5E"/>
    <w:rsid w:val="00A20222"/>
    <w:rsid w:val="00A21226"/>
    <w:rsid w:val="00A21D3D"/>
    <w:rsid w:val="00A22156"/>
    <w:rsid w:val="00A25473"/>
    <w:rsid w:val="00A27ABD"/>
    <w:rsid w:val="00A31FAE"/>
    <w:rsid w:val="00A41DCF"/>
    <w:rsid w:val="00A42643"/>
    <w:rsid w:val="00A44162"/>
    <w:rsid w:val="00A44CEF"/>
    <w:rsid w:val="00A46529"/>
    <w:rsid w:val="00A46E77"/>
    <w:rsid w:val="00A51601"/>
    <w:rsid w:val="00A563F8"/>
    <w:rsid w:val="00A56EAD"/>
    <w:rsid w:val="00A6122E"/>
    <w:rsid w:val="00A63E88"/>
    <w:rsid w:val="00A66FB0"/>
    <w:rsid w:val="00A67071"/>
    <w:rsid w:val="00A673A9"/>
    <w:rsid w:val="00A67436"/>
    <w:rsid w:val="00A67E69"/>
    <w:rsid w:val="00A7129B"/>
    <w:rsid w:val="00A72DA7"/>
    <w:rsid w:val="00A7479D"/>
    <w:rsid w:val="00A74BAB"/>
    <w:rsid w:val="00A75CA6"/>
    <w:rsid w:val="00A761F1"/>
    <w:rsid w:val="00A76E84"/>
    <w:rsid w:val="00A82B4E"/>
    <w:rsid w:val="00A83FE7"/>
    <w:rsid w:val="00A856E3"/>
    <w:rsid w:val="00A86F6D"/>
    <w:rsid w:val="00A90F12"/>
    <w:rsid w:val="00A90F68"/>
    <w:rsid w:val="00A9563A"/>
    <w:rsid w:val="00A95837"/>
    <w:rsid w:val="00A96BB1"/>
    <w:rsid w:val="00AA31C7"/>
    <w:rsid w:val="00AA4372"/>
    <w:rsid w:val="00AB108F"/>
    <w:rsid w:val="00AB5523"/>
    <w:rsid w:val="00AB7E3D"/>
    <w:rsid w:val="00AC0240"/>
    <w:rsid w:val="00AC04B3"/>
    <w:rsid w:val="00AC05C5"/>
    <w:rsid w:val="00AC37D6"/>
    <w:rsid w:val="00AC49DF"/>
    <w:rsid w:val="00AC4B4A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1CE9"/>
    <w:rsid w:val="00B029F9"/>
    <w:rsid w:val="00B04DB8"/>
    <w:rsid w:val="00B0528B"/>
    <w:rsid w:val="00B05733"/>
    <w:rsid w:val="00B06481"/>
    <w:rsid w:val="00B102EE"/>
    <w:rsid w:val="00B11033"/>
    <w:rsid w:val="00B122E0"/>
    <w:rsid w:val="00B126A5"/>
    <w:rsid w:val="00B130C3"/>
    <w:rsid w:val="00B1680B"/>
    <w:rsid w:val="00B16ABF"/>
    <w:rsid w:val="00B17A1C"/>
    <w:rsid w:val="00B208DF"/>
    <w:rsid w:val="00B22837"/>
    <w:rsid w:val="00B25F35"/>
    <w:rsid w:val="00B26FB2"/>
    <w:rsid w:val="00B34F6A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82651"/>
    <w:rsid w:val="00B83C57"/>
    <w:rsid w:val="00B866AB"/>
    <w:rsid w:val="00B91B73"/>
    <w:rsid w:val="00B92C34"/>
    <w:rsid w:val="00B94AB4"/>
    <w:rsid w:val="00B95639"/>
    <w:rsid w:val="00BC0154"/>
    <w:rsid w:val="00BC120F"/>
    <w:rsid w:val="00BC2E8F"/>
    <w:rsid w:val="00BC409A"/>
    <w:rsid w:val="00BD0B73"/>
    <w:rsid w:val="00BD0E90"/>
    <w:rsid w:val="00BD19EF"/>
    <w:rsid w:val="00BD2F3B"/>
    <w:rsid w:val="00BD36F9"/>
    <w:rsid w:val="00BD59D4"/>
    <w:rsid w:val="00BD7DD3"/>
    <w:rsid w:val="00BE013A"/>
    <w:rsid w:val="00BE2760"/>
    <w:rsid w:val="00BE51FF"/>
    <w:rsid w:val="00BF29E7"/>
    <w:rsid w:val="00BF5C04"/>
    <w:rsid w:val="00BF7C76"/>
    <w:rsid w:val="00C011E4"/>
    <w:rsid w:val="00C05AE4"/>
    <w:rsid w:val="00C121E0"/>
    <w:rsid w:val="00C15B45"/>
    <w:rsid w:val="00C166AB"/>
    <w:rsid w:val="00C20D60"/>
    <w:rsid w:val="00C25ECA"/>
    <w:rsid w:val="00C26F58"/>
    <w:rsid w:val="00C464A4"/>
    <w:rsid w:val="00C46571"/>
    <w:rsid w:val="00C47E6C"/>
    <w:rsid w:val="00C530FE"/>
    <w:rsid w:val="00C538CE"/>
    <w:rsid w:val="00C5591F"/>
    <w:rsid w:val="00C56721"/>
    <w:rsid w:val="00C62EDA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96DDF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22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29F6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3E93"/>
    <w:rsid w:val="00D247B6"/>
    <w:rsid w:val="00D24934"/>
    <w:rsid w:val="00D31EDE"/>
    <w:rsid w:val="00D32E27"/>
    <w:rsid w:val="00D3300F"/>
    <w:rsid w:val="00D3740A"/>
    <w:rsid w:val="00D40437"/>
    <w:rsid w:val="00D450AD"/>
    <w:rsid w:val="00D45E1D"/>
    <w:rsid w:val="00D46461"/>
    <w:rsid w:val="00D4773B"/>
    <w:rsid w:val="00D51043"/>
    <w:rsid w:val="00D56333"/>
    <w:rsid w:val="00D575E1"/>
    <w:rsid w:val="00D61265"/>
    <w:rsid w:val="00D62082"/>
    <w:rsid w:val="00D64442"/>
    <w:rsid w:val="00D717EE"/>
    <w:rsid w:val="00D71D0B"/>
    <w:rsid w:val="00D73596"/>
    <w:rsid w:val="00D83106"/>
    <w:rsid w:val="00D84804"/>
    <w:rsid w:val="00D84F62"/>
    <w:rsid w:val="00D90F5D"/>
    <w:rsid w:val="00D95FA2"/>
    <w:rsid w:val="00D96AE5"/>
    <w:rsid w:val="00DA0E41"/>
    <w:rsid w:val="00DA1F61"/>
    <w:rsid w:val="00DA354A"/>
    <w:rsid w:val="00DA3DDD"/>
    <w:rsid w:val="00DA4708"/>
    <w:rsid w:val="00DA6330"/>
    <w:rsid w:val="00DB10BC"/>
    <w:rsid w:val="00DB7923"/>
    <w:rsid w:val="00DC78D3"/>
    <w:rsid w:val="00DD005E"/>
    <w:rsid w:val="00DD2D95"/>
    <w:rsid w:val="00DD34E7"/>
    <w:rsid w:val="00DE303B"/>
    <w:rsid w:val="00DE3047"/>
    <w:rsid w:val="00DE54BB"/>
    <w:rsid w:val="00DE7733"/>
    <w:rsid w:val="00DE7832"/>
    <w:rsid w:val="00DF1F8E"/>
    <w:rsid w:val="00DF30A1"/>
    <w:rsid w:val="00DF30A9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5BBE"/>
    <w:rsid w:val="00E36D21"/>
    <w:rsid w:val="00E3730F"/>
    <w:rsid w:val="00E413BC"/>
    <w:rsid w:val="00E41F83"/>
    <w:rsid w:val="00E5032E"/>
    <w:rsid w:val="00E52092"/>
    <w:rsid w:val="00E52824"/>
    <w:rsid w:val="00E5736C"/>
    <w:rsid w:val="00E578EE"/>
    <w:rsid w:val="00E57F55"/>
    <w:rsid w:val="00E635E9"/>
    <w:rsid w:val="00E64142"/>
    <w:rsid w:val="00E651F7"/>
    <w:rsid w:val="00E659B8"/>
    <w:rsid w:val="00E6698E"/>
    <w:rsid w:val="00E6734F"/>
    <w:rsid w:val="00E7089D"/>
    <w:rsid w:val="00E771E1"/>
    <w:rsid w:val="00E87C64"/>
    <w:rsid w:val="00E87F98"/>
    <w:rsid w:val="00E90D5C"/>
    <w:rsid w:val="00E94836"/>
    <w:rsid w:val="00E96ABE"/>
    <w:rsid w:val="00EA1790"/>
    <w:rsid w:val="00EA257D"/>
    <w:rsid w:val="00EA2794"/>
    <w:rsid w:val="00EA6254"/>
    <w:rsid w:val="00EB155A"/>
    <w:rsid w:val="00EB2256"/>
    <w:rsid w:val="00EB6001"/>
    <w:rsid w:val="00EB6EBD"/>
    <w:rsid w:val="00EC486E"/>
    <w:rsid w:val="00ED1427"/>
    <w:rsid w:val="00ED536F"/>
    <w:rsid w:val="00EE22CC"/>
    <w:rsid w:val="00EE3C73"/>
    <w:rsid w:val="00EE4201"/>
    <w:rsid w:val="00EF5DCA"/>
    <w:rsid w:val="00EF7411"/>
    <w:rsid w:val="00F00DA5"/>
    <w:rsid w:val="00F02140"/>
    <w:rsid w:val="00F06F3C"/>
    <w:rsid w:val="00F07B74"/>
    <w:rsid w:val="00F117AC"/>
    <w:rsid w:val="00F12374"/>
    <w:rsid w:val="00F13BA1"/>
    <w:rsid w:val="00F170DD"/>
    <w:rsid w:val="00F2103E"/>
    <w:rsid w:val="00F21810"/>
    <w:rsid w:val="00F224A6"/>
    <w:rsid w:val="00F22DB3"/>
    <w:rsid w:val="00F26479"/>
    <w:rsid w:val="00F27534"/>
    <w:rsid w:val="00F27B7C"/>
    <w:rsid w:val="00F331B8"/>
    <w:rsid w:val="00F366F7"/>
    <w:rsid w:val="00F37104"/>
    <w:rsid w:val="00F406E2"/>
    <w:rsid w:val="00F43CE0"/>
    <w:rsid w:val="00F45D9B"/>
    <w:rsid w:val="00F55405"/>
    <w:rsid w:val="00F5584B"/>
    <w:rsid w:val="00F60704"/>
    <w:rsid w:val="00F64C50"/>
    <w:rsid w:val="00F65E23"/>
    <w:rsid w:val="00F65FA6"/>
    <w:rsid w:val="00F66EF0"/>
    <w:rsid w:val="00F67746"/>
    <w:rsid w:val="00F709C3"/>
    <w:rsid w:val="00F728AF"/>
    <w:rsid w:val="00F7565A"/>
    <w:rsid w:val="00F83A4C"/>
    <w:rsid w:val="00F87C8C"/>
    <w:rsid w:val="00F91B82"/>
    <w:rsid w:val="00F9523F"/>
    <w:rsid w:val="00FA0CBA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D189B"/>
    <w:rsid w:val="00FE21E6"/>
    <w:rsid w:val="00FE3698"/>
    <w:rsid w:val="00FE469D"/>
    <w:rsid w:val="00FE50BB"/>
    <w:rsid w:val="00FF16C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87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1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1D3E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E73"/>
    <w:rPr>
      <w:rFonts w:ascii="Arial" w:eastAsia="Arial" w:hAnsi="Arial" w:cs="Arial"/>
      <w:b/>
      <w:bCs/>
      <w:sz w:val="17"/>
      <w:szCs w:val="1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C577-3050-4C8A-82CB-5919D880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Amorim Júnior</cp:lastModifiedBy>
  <cp:revision>4</cp:revision>
  <cp:lastPrinted>2024-03-18T13:12:00Z</cp:lastPrinted>
  <dcterms:created xsi:type="dcterms:W3CDTF">2024-04-16T15:25:00Z</dcterms:created>
  <dcterms:modified xsi:type="dcterms:W3CDTF">2024-10-30T14:33:00Z</dcterms:modified>
</cp:coreProperties>
</file>