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0F91" w14:textId="7474E87D" w:rsidR="00EA6926" w:rsidRPr="00A41D46" w:rsidRDefault="00EA6926" w:rsidP="00EA6926">
      <w:pPr>
        <w:pStyle w:val="Cabealho"/>
        <w:ind w:right="36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205065D3" wp14:editId="13F68C66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50532" w14:textId="77777777" w:rsidR="00EA6926" w:rsidRPr="00A41D46" w:rsidRDefault="00EA6926" w:rsidP="00EA6926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A41D46">
        <w:rPr>
          <w:rFonts w:ascii="Times New Roman" w:hAnsi="Times New Roman"/>
          <w:b/>
          <w:sz w:val="24"/>
          <w:szCs w:val="24"/>
        </w:rPr>
        <w:t>ESTADO DO MARANHÃO</w:t>
      </w:r>
    </w:p>
    <w:p w14:paraId="010508A3" w14:textId="77777777" w:rsidR="00EA6926" w:rsidRPr="00A41D46" w:rsidRDefault="00EA6926" w:rsidP="00EA6926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A41D46">
        <w:rPr>
          <w:rFonts w:ascii="Times New Roman" w:hAnsi="Times New Roman"/>
          <w:b/>
          <w:sz w:val="24"/>
          <w:szCs w:val="24"/>
        </w:rPr>
        <w:t>ASSEMBLÉIA LEGISLATIVA DO MARANHÃO</w:t>
      </w:r>
    </w:p>
    <w:p w14:paraId="0C2C09FD" w14:textId="77777777" w:rsidR="00BB303A" w:rsidRPr="00F815F8" w:rsidRDefault="00BB303A" w:rsidP="00BB3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D1270" w14:textId="77777777" w:rsidR="00EA6926" w:rsidRDefault="00EA6926" w:rsidP="00F815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95150" w14:textId="77777777" w:rsidR="00EA6926" w:rsidRDefault="00EA6926" w:rsidP="00F815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87E0E4" w14:textId="3AD4BDAA" w:rsidR="0080687C" w:rsidRPr="00EA6926" w:rsidRDefault="00BB303A" w:rsidP="00EA69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926">
        <w:rPr>
          <w:rFonts w:ascii="Times New Roman" w:hAnsi="Times New Roman" w:cs="Times New Roman"/>
          <w:sz w:val="24"/>
          <w:szCs w:val="24"/>
        </w:rPr>
        <w:t xml:space="preserve">PROJETO DE </w:t>
      </w:r>
      <w:r w:rsidR="0080687C" w:rsidRPr="00EA6926">
        <w:rPr>
          <w:rFonts w:ascii="Times New Roman" w:hAnsi="Times New Roman" w:cs="Times New Roman"/>
          <w:sz w:val="24"/>
          <w:szCs w:val="24"/>
        </w:rPr>
        <w:t xml:space="preserve">LEI </w:t>
      </w:r>
      <w:r w:rsidR="00810B76">
        <w:rPr>
          <w:rFonts w:ascii="Times New Roman" w:hAnsi="Times New Roman" w:cs="Times New Roman"/>
          <w:sz w:val="24"/>
          <w:szCs w:val="24"/>
        </w:rPr>
        <w:t>Nº            /</w:t>
      </w:r>
      <w:r w:rsidR="0080687C" w:rsidRPr="00EA6926">
        <w:rPr>
          <w:rFonts w:ascii="Times New Roman" w:hAnsi="Times New Roman" w:cs="Times New Roman"/>
          <w:sz w:val="24"/>
          <w:szCs w:val="24"/>
        </w:rPr>
        <w:t xml:space="preserve"> 201</w:t>
      </w:r>
      <w:r w:rsidR="00F67D3D">
        <w:rPr>
          <w:rFonts w:ascii="Times New Roman" w:hAnsi="Times New Roman" w:cs="Times New Roman"/>
          <w:sz w:val="24"/>
          <w:szCs w:val="24"/>
        </w:rPr>
        <w:t>5</w:t>
      </w:r>
      <w:r w:rsidR="0080687C" w:rsidRPr="00EA6926">
        <w:rPr>
          <w:rFonts w:ascii="Times New Roman" w:hAnsi="Times New Roman" w:cs="Times New Roman"/>
          <w:sz w:val="24"/>
          <w:szCs w:val="24"/>
        </w:rPr>
        <w:t>.</w:t>
      </w:r>
    </w:p>
    <w:p w14:paraId="5C051DCA" w14:textId="77777777" w:rsidR="00F815F8" w:rsidRPr="00EA6926" w:rsidRDefault="00F815F8" w:rsidP="00EA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4BB7A" w14:textId="77777777" w:rsidR="00F815F8" w:rsidRPr="00EA6926" w:rsidRDefault="00F815F8" w:rsidP="00EA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92325" w14:textId="59786E4A" w:rsidR="0080687C" w:rsidRPr="00EA6926" w:rsidRDefault="00F67D3D" w:rsidP="00EA6926">
      <w:pPr>
        <w:spacing w:after="0" w:line="36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Denomina Hospital Regional de Bom Jesus das Selvas e dá outras providências</w:t>
      </w:r>
      <w:r w:rsidR="0080687C" w:rsidRPr="00EA6926">
        <w:rPr>
          <w:rFonts w:ascii="Times New Roman" w:hAnsi="Times New Roman" w:cs="Times New Roman"/>
          <w:b/>
          <w:sz w:val="24"/>
          <w:szCs w:val="24"/>
        </w:rPr>
        <w:t>.</w:t>
      </w:r>
    </w:p>
    <w:p w14:paraId="4FB60487" w14:textId="77777777" w:rsidR="00A2102B" w:rsidRPr="00EA6926" w:rsidRDefault="00A2102B" w:rsidP="00EA6926">
      <w:pPr>
        <w:spacing w:after="0" w:line="36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890D4" w14:textId="77777777" w:rsidR="00A2102B" w:rsidRPr="00EA6926" w:rsidRDefault="00A2102B" w:rsidP="00EA6926">
      <w:pPr>
        <w:spacing w:after="0" w:line="36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7AD82" w14:textId="77777777" w:rsidR="0080687C" w:rsidRPr="00EA6926" w:rsidRDefault="0080687C" w:rsidP="00EA69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26">
        <w:rPr>
          <w:rFonts w:ascii="Times New Roman" w:hAnsi="Times New Roman" w:cs="Times New Roman"/>
          <w:b/>
          <w:sz w:val="24"/>
          <w:szCs w:val="24"/>
        </w:rPr>
        <w:t>CAPÍTULO I</w:t>
      </w:r>
    </w:p>
    <w:p w14:paraId="40082A52" w14:textId="77777777" w:rsidR="0080687C" w:rsidRDefault="0080687C" w:rsidP="00EA69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26">
        <w:rPr>
          <w:rFonts w:ascii="Times New Roman" w:hAnsi="Times New Roman" w:cs="Times New Roman"/>
          <w:b/>
          <w:sz w:val="24"/>
          <w:szCs w:val="24"/>
        </w:rPr>
        <w:t>DAS DISPOSIÇÕES PRELIMINARES</w:t>
      </w:r>
    </w:p>
    <w:p w14:paraId="78E8AA4B" w14:textId="77777777" w:rsidR="00B4131D" w:rsidRPr="00EA6926" w:rsidRDefault="00B4131D" w:rsidP="00EA69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C5A51" w14:textId="75B9AAEC" w:rsidR="0080687C" w:rsidRPr="00EA6926" w:rsidRDefault="0080687C" w:rsidP="00EA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26">
        <w:rPr>
          <w:rFonts w:ascii="Times New Roman" w:hAnsi="Times New Roman" w:cs="Times New Roman"/>
          <w:sz w:val="24"/>
          <w:szCs w:val="24"/>
        </w:rPr>
        <w:t xml:space="preserve">  </w:t>
      </w:r>
      <w:r w:rsidRPr="00EA6926">
        <w:rPr>
          <w:rFonts w:ascii="Times New Roman" w:hAnsi="Times New Roman" w:cs="Times New Roman"/>
          <w:sz w:val="24"/>
          <w:szCs w:val="24"/>
        </w:rPr>
        <w:tab/>
        <w:t xml:space="preserve">Art. 1º </w:t>
      </w:r>
      <w:r w:rsidR="00F67D3D">
        <w:rPr>
          <w:rFonts w:ascii="Times New Roman" w:hAnsi="Times New Roman" w:cs="Times New Roman"/>
          <w:sz w:val="24"/>
          <w:szCs w:val="24"/>
        </w:rPr>
        <w:t>Fica denominado de “Hospital Re</w:t>
      </w:r>
      <w:r w:rsidR="00D61756">
        <w:rPr>
          <w:rFonts w:ascii="Times New Roman" w:hAnsi="Times New Roman" w:cs="Times New Roman"/>
          <w:sz w:val="24"/>
          <w:szCs w:val="24"/>
        </w:rPr>
        <w:t xml:space="preserve">gional Luiz </w:t>
      </w:r>
      <w:proofErr w:type="spellStart"/>
      <w:r w:rsidR="00D61756">
        <w:rPr>
          <w:rFonts w:ascii="Times New Roman" w:hAnsi="Times New Roman" w:cs="Times New Roman"/>
          <w:sz w:val="24"/>
          <w:szCs w:val="24"/>
        </w:rPr>
        <w:t>Sabry</w:t>
      </w:r>
      <w:proofErr w:type="spellEnd"/>
      <w:r w:rsidR="00D61756">
        <w:rPr>
          <w:rFonts w:ascii="Times New Roman" w:hAnsi="Times New Roman" w:cs="Times New Roman"/>
          <w:sz w:val="24"/>
          <w:szCs w:val="24"/>
        </w:rPr>
        <w:t xml:space="preserve"> Azar” o Hospital P</w:t>
      </w:r>
      <w:r w:rsidR="00F67D3D">
        <w:rPr>
          <w:rFonts w:ascii="Times New Roman" w:hAnsi="Times New Roman" w:cs="Times New Roman"/>
          <w:sz w:val="24"/>
          <w:szCs w:val="24"/>
        </w:rPr>
        <w:t>úblico</w:t>
      </w:r>
      <w:r w:rsidR="00D61756">
        <w:rPr>
          <w:rFonts w:ascii="Times New Roman" w:hAnsi="Times New Roman" w:cs="Times New Roman"/>
          <w:sz w:val="24"/>
          <w:szCs w:val="24"/>
        </w:rPr>
        <w:t xml:space="preserve"> Estadual</w:t>
      </w:r>
      <w:bookmarkStart w:id="0" w:name="_GoBack"/>
      <w:bookmarkEnd w:id="0"/>
      <w:r w:rsidR="00F67D3D">
        <w:rPr>
          <w:rFonts w:ascii="Times New Roman" w:hAnsi="Times New Roman" w:cs="Times New Roman"/>
          <w:sz w:val="24"/>
          <w:szCs w:val="24"/>
        </w:rPr>
        <w:t xml:space="preserve"> localizado no município de Bom Jesus das Selvas, Estado do Maranhão</w:t>
      </w:r>
      <w:r w:rsidRPr="00EA6926">
        <w:rPr>
          <w:rFonts w:ascii="Times New Roman" w:hAnsi="Times New Roman" w:cs="Times New Roman"/>
          <w:sz w:val="24"/>
          <w:szCs w:val="24"/>
        </w:rPr>
        <w:t>.</w:t>
      </w:r>
    </w:p>
    <w:p w14:paraId="503196B0" w14:textId="02BC41B9" w:rsidR="0080687C" w:rsidRPr="00EA6926" w:rsidRDefault="0080687C" w:rsidP="00EA6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926">
        <w:rPr>
          <w:rFonts w:ascii="Times New Roman" w:hAnsi="Times New Roman" w:cs="Times New Roman"/>
          <w:sz w:val="24"/>
          <w:szCs w:val="24"/>
        </w:rPr>
        <w:t xml:space="preserve">Art. 2º </w:t>
      </w:r>
      <w:r w:rsidR="00F67D3D">
        <w:rPr>
          <w:rFonts w:ascii="Times New Roman" w:hAnsi="Times New Roman" w:cs="Times New Roman"/>
          <w:sz w:val="24"/>
          <w:szCs w:val="24"/>
        </w:rPr>
        <w:t>Esta Lei entra em vigor na data de publicação, revogadas as disposições em contrário</w:t>
      </w:r>
      <w:r w:rsidRPr="00EA6926">
        <w:rPr>
          <w:rFonts w:ascii="Times New Roman" w:hAnsi="Times New Roman" w:cs="Times New Roman"/>
          <w:sz w:val="24"/>
          <w:szCs w:val="24"/>
        </w:rPr>
        <w:t>.</w:t>
      </w:r>
    </w:p>
    <w:p w14:paraId="2D15A6A9" w14:textId="77777777" w:rsidR="00EA6926" w:rsidRPr="00EA6926" w:rsidRDefault="00EA6926" w:rsidP="00EA6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5CDC6" w14:textId="59FACA6B" w:rsidR="00EA6926" w:rsidRPr="00EA6926" w:rsidRDefault="00EA6926" w:rsidP="00EA6926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26">
        <w:rPr>
          <w:rFonts w:ascii="Times New Roman" w:hAnsi="Times New Roman" w:cs="Times New Roman"/>
          <w:sz w:val="24"/>
          <w:szCs w:val="24"/>
        </w:rPr>
        <w:t>ASSEMBLÉIA LEGISLA</w:t>
      </w:r>
      <w:r w:rsidR="00F67D3D">
        <w:rPr>
          <w:rFonts w:ascii="Times New Roman" w:hAnsi="Times New Roman" w:cs="Times New Roman"/>
          <w:sz w:val="24"/>
          <w:szCs w:val="24"/>
        </w:rPr>
        <w:t>TIVA DO ESTADO DO MARANHÃO, em 08</w:t>
      </w:r>
      <w:r w:rsidRPr="00EA6926">
        <w:rPr>
          <w:rFonts w:ascii="Times New Roman" w:hAnsi="Times New Roman" w:cs="Times New Roman"/>
          <w:sz w:val="24"/>
          <w:szCs w:val="24"/>
        </w:rPr>
        <w:t xml:space="preserve"> de </w:t>
      </w:r>
      <w:r w:rsidR="00F67D3D">
        <w:rPr>
          <w:rFonts w:ascii="Times New Roman" w:hAnsi="Times New Roman" w:cs="Times New Roman"/>
          <w:sz w:val="24"/>
          <w:szCs w:val="24"/>
        </w:rPr>
        <w:t>Julho de 2015</w:t>
      </w:r>
      <w:r w:rsidRPr="00EA6926">
        <w:rPr>
          <w:rFonts w:ascii="Times New Roman" w:hAnsi="Times New Roman" w:cs="Times New Roman"/>
          <w:sz w:val="24"/>
          <w:szCs w:val="24"/>
        </w:rPr>
        <w:t>.</w:t>
      </w:r>
    </w:p>
    <w:p w14:paraId="0F0B8286" w14:textId="29D453B5" w:rsidR="00EA6926" w:rsidRPr="00EA6926" w:rsidRDefault="00EA6926" w:rsidP="00EA6926">
      <w:pPr>
        <w:pStyle w:val="Cabealho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A6926">
        <w:rPr>
          <w:rFonts w:ascii="Bookman Old Style" w:hAnsi="Bookman Old Style"/>
          <w:sz w:val="24"/>
          <w:szCs w:val="24"/>
        </w:rPr>
        <w:tab/>
      </w:r>
      <w:r w:rsidRPr="00EA6926">
        <w:rPr>
          <w:rFonts w:ascii="Bookman Old Style" w:hAnsi="Bookman Old Style"/>
          <w:sz w:val="24"/>
          <w:szCs w:val="24"/>
        </w:rPr>
        <w:tab/>
      </w:r>
      <w:r w:rsidRPr="00EA6926">
        <w:rPr>
          <w:rFonts w:ascii="Bookman Old Style" w:hAnsi="Bookman Old Style"/>
          <w:sz w:val="24"/>
          <w:szCs w:val="24"/>
        </w:rPr>
        <w:tab/>
      </w:r>
      <w:r w:rsidRPr="00EA6926">
        <w:rPr>
          <w:rFonts w:ascii="Bookman Old Style" w:hAnsi="Bookman Old Style"/>
          <w:sz w:val="24"/>
          <w:szCs w:val="24"/>
        </w:rPr>
        <w:tab/>
      </w:r>
      <w:r w:rsidRPr="00EA6926">
        <w:rPr>
          <w:rFonts w:ascii="Bookman Old Style" w:hAnsi="Bookman Old Style"/>
          <w:sz w:val="24"/>
          <w:szCs w:val="24"/>
        </w:rPr>
        <w:tab/>
        <w:t xml:space="preserve">  </w:t>
      </w:r>
    </w:p>
    <w:p w14:paraId="5C896B72" w14:textId="77777777" w:rsidR="00EA6926" w:rsidRPr="00EA6926" w:rsidRDefault="00EA6926" w:rsidP="00EA6926">
      <w:pPr>
        <w:pStyle w:val="Cabealho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14:paraId="2C98A0E6" w14:textId="1A540C38" w:rsidR="00EA6926" w:rsidRDefault="00EA6926" w:rsidP="00EA6926">
      <w:pPr>
        <w:pStyle w:val="Cabealh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A6926">
        <w:rPr>
          <w:rFonts w:ascii="Bookman Old Style" w:hAnsi="Bookman Old Style"/>
          <w:sz w:val="24"/>
          <w:szCs w:val="24"/>
        </w:rPr>
        <w:tab/>
      </w:r>
      <w:r w:rsidRPr="00EA6926">
        <w:rPr>
          <w:rFonts w:ascii="Times New Roman" w:hAnsi="Times New Roman"/>
          <w:b/>
          <w:sz w:val="24"/>
          <w:szCs w:val="24"/>
        </w:rPr>
        <w:t>CÉSAR PIRES</w:t>
      </w:r>
    </w:p>
    <w:p w14:paraId="1B1E5C76" w14:textId="2675A2B2" w:rsidR="00EA6926" w:rsidRDefault="00EA6926" w:rsidP="00EA6926">
      <w:pPr>
        <w:pStyle w:val="Cabealh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Deputado Estadual – DEM</w:t>
      </w:r>
    </w:p>
    <w:p w14:paraId="52324377" w14:textId="77777777" w:rsidR="00EA6926" w:rsidRDefault="00EA6926" w:rsidP="00EA6926">
      <w:pPr>
        <w:pStyle w:val="Cabealh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F3E0A" w14:textId="77777777" w:rsidR="00EA6926" w:rsidRDefault="00EA6926" w:rsidP="00EA6926">
      <w:pPr>
        <w:pStyle w:val="Cabealh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589A0" w14:textId="77777777" w:rsidR="00EA6926" w:rsidRDefault="00EA6926" w:rsidP="00EA6926">
      <w:pPr>
        <w:pStyle w:val="Cabealho"/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435D8B54" w14:textId="77777777" w:rsidR="00EA6926" w:rsidRDefault="00EA6926" w:rsidP="00EA6926">
      <w:pPr>
        <w:pStyle w:val="Cabealho"/>
        <w:spacing w:line="360" w:lineRule="auto"/>
        <w:rPr>
          <w:rFonts w:ascii="Times New Roman" w:hAnsi="Times New Roman"/>
          <w:b/>
          <w:sz w:val="26"/>
          <w:szCs w:val="26"/>
        </w:rPr>
      </w:pPr>
    </w:p>
    <w:sectPr w:rsidR="00EA6926" w:rsidSect="00EA6926">
      <w:footerReference w:type="default" r:id="rId9"/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83979" w14:textId="77777777" w:rsidR="00C34C75" w:rsidRDefault="00C34C75" w:rsidP="00BB303A">
      <w:pPr>
        <w:spacing w:after="0" w:line="240" w:lineRule="auto"/>
      </w:pPr>
      <w:r>
        <w:separator/>
      </w:r>
    </w:p>
  </w:endnote>
  <w:endnote w:type="continuationSeparator" w:id="0">
    <w:p w14:paraId="5481A5AF" w14:textId="77777777" w:rsidR="00C34C75" w:rsidRDefault="00C34C75" w:rsidP="00BB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52025"/>
      <w:docPartObj>
        <w:docPartGallery w:val="Page Numbers (Bottom of Page)"/>
        <w:docPartUnique/>
      </w:docPartObj>
    </w:sdtPr>
    <w:sdtEndPr/>
    <w:sdtContent>
      <w:p w14:paraId="4EAEA33F" w14:textId="77777777" w:rsidR="00BB303A" w:rsidRDefault="00BB303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756">
          <w:rPr>
            <w:noProof/>
          </w:rPr>
          <w:t>1</w:t>
        </w:r>
        <w:r>
          <w:fldChar w:fldCharType="end"/>
        </w:r>
      </w:p>
    </w:sdtContent>
  </w:sdt>
  <w:p w14:paraId="1CB978BD" w14:textId="77777777" w:rsidR="00BB303A" w:rsidRDefault="00BB30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58C95" w14:textId="77777777" w:rsidR="00C34C75" w:rsidRDefault="00C34C75" w:rsidP="00BB303A">
      <w:pPr>
        <w:spacing w:after="0" w:line="240" w:lineRule="auto"/>
      </w:pPr>
      <w:r>
        <w:separator/>
      </w:r>
    </w:p>
  </w:footnote>
  <w:footnote w:type="continuationSeparator" w:id="0">
    <w:p w14:paraId="5ACD823F" w14:textId="77777777" w:rsidR="00C34C75" w:rsidRDefault="00C34C75" w:rsidP="00BB3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7C"/>
    <w:rsid w:val="000E4757"/>
    <w:rsid w:val="001612F9"/>
    <w:rsid w:val="00193A99"/>
    <w:rsid w:val="003D6187"/>
    <w:rsid w:val="0080687C"/>
    <w:rsid w:val="00810B76"/>
    <w:rsid w:val="009363E4"/>
    <w:rsid w:val="00A2102B"/>
    <w:rsid w:val="00A57BAD"/>
    <w:rsid w:val="00AE226E"/>
    <w:rsid w:val="00B4131D"/>
    <w:rsid w:val="00BB303A"/>
    <w:rsid w:val="00C34C75"/>
    <w:rsid w:val="00D61756"/>
    <w:rsid w:val="00E813E2"/>
    <w:rsid w:val="00E92D4F"/>
    <w:rsid w:val="00EA6926"/>
    <w:rsid w:val="00F41960"/>
    <w:rsid w:val="00F67D3D"/>
    <w:rsid w:val="00F815F8"/>
    <w:rsid w:val="00F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E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B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303A"/>
  </w:style>
  <w:style w:type="paragraph" w:styleId="Rodap">
    <w:name w:val="footer"/>
    <w:basedOn w:val="Normal"/>
    <w:link w:val="RodapChar"/>
    <w:uiPriority w:val="99"/>
    <w:unhideWhenUsed/>
    <w:rsid w:val="00BB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03A"/>
  </w:style>
  <w:style w:type="paragraph" w:styleId="Textodebalo">
    <w:name w:val="Balloon Text"/>
    <w:basedOn w:val="Normal"/>
    <w:link w:val="TextodebaloChar"/>
    <w:uiPriority w:val="99"/>
    <w:semiHidden/>
    <w:unhideWhenUsed/>
    <w:rsid w:val="00E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B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303A"/>
  </w:style>
  <w:style w:type="paragraph" w:styleId="Rodap">
    <w:name w:val="footer"/>
    <w:basedOn w:val="Normal"/>
    <w:link w:val="RodapChar"/>
    <w:uiPriority w:val="99"/>
    <w:unhideWhenUsed/>
    <w:rsid w:val="00BB3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03A"/>
  </w:style>
  <w:style w:type="paragraph" w:styleId="Textodebalo">
    <w:name w:val="Balloon Text"/>
    <w:basedOn w:val="Normal"/>
    <w:link w:val="TextodebaloChar"/>
    <w:uiPriority w:val="99"/>
    <w:semiHidden/>
    <w:unhideWhenUsed/>
    <w:rsid w:val="00EA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11AD-1DC3-4AF6-9497-29486CDD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Émerson de Macêdo Galvão</dc:creator>
  <cp:lastModifiedBy>cesar pires</cp:lastModifiedBy>
  <cp:revision>4</cp:revision>
  <cp:lastPrinted>2015-07-08T18:34:00Z</cp:lastPrinted>
  <dcterms:created xsi:type="dcterms:W3CDTF">2015-07-08T18:25:00Z</dcterms:created>
  <dcterms:modified xsi:type="dcterms:W3CDTF">2015-07-08T18:35:00Z</dcterms:modified>
</cp:coreProperties>
</file>