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6FAAB" w14:textId="77777777" w:rsidR="004D77FC" w:rsidRPr="00147F96" w:rsidRDefault="004D77FC" w:rsidP="00C607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7F96">
        <w:rPr>
          <w:rFonts w:ascii="Times New Roman" w:hAnsi="Times New Roman" w:cs="Times New Roman"/>
          <w:b/>
          <w:sz w:val="24"/>
          <w:szCs w:val="24"/>
          <w:u w:val="single"/>
        </w:rPr>
        <w:t>COMISSÃO DE CONSTITUIÇÃO, JUSTIÇA E CIDADANIA</w:t>
      </w:r>
    </w:p>
    <w:p w14:paraId="2EAB6F8D" w14:textId="31CCB253" w:rsidR="004D77FC" w:rsidRPr="00147F96" w:rsidRDefault="004D77FC" w:rsidP="00C607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7F96">
        <w:rPr>
          <w:rFonts w:ascii="Times New Roman" w:hAnsi="Times New Roman" w:cs="Times New Roman"/>
          <w:b/>
          <w:sz w:val="24"/>
          <w:szCs w:val="24"/>
          <w:u w:val="single"/>
        </w:rPr>
        <w:t xml:space="preserve">PARECER Nº </w:t>
      </w:r>
      <w:r w:rsidR="00C6078C">
        <w:rPr>
          <w:rFonts w:ascii="Times New Roman" w:hAnsi="Times New Roman" w:cs="Times New Roman"/>
          <w:b/>
          <w:sz w:val="24"/>
          <w:szCs w:val="24"/>
          <w:u w:val="single"/>
        </w:rPr>
        <w:t>564</w:t>
      </w:r>
      <w:r w:rsidRPr="00147F96">
        <w:rPr>
          <w:rFonts w:ascii="Times New Roman" w:hAnsi="Times New Roman" w:cs="Times New Roman"/>
          <w:b/>
          <w:sz w:val="24"/>
          <w:szCs w:val="24"/>
          <w:u w:val="single"/>
        </w:rPr>
        <w:t>/ 2023</w:t>
      </w:r>
    </w:p>
    <w:p w14:paraId="01E3509D" w14:textId="77777777" w:rsidR="004D77FC" w:rsidRPr="004D77FC" w:rsidRDefault="004D77FC" w:rsidP="004D77F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984917" w14:textId="77777777" w:rsidR="004D77FC" w:rsidRPr="004D77FC" w:rsidRDefault="004D77FC" w:rsidP="004D77F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7FC">
        <w:rPr>
          <w:rFonts w:ascii="Times New Roman" w:hAnsi="Times New Roman" w:cs="Times New Roman"/>
          <w:b/>
          <w:sz w:val="24"/>
          <w:szCs w:val="24"/>
          <w:u w:val="single"/>
        </w:rPr>
        <w:t>RELATÓRIO:</w:t>
      </w:r>
    </w:p>
    <w:p w14:paraId="45135B05" w14:textId="2782410E" w:rsidR="006549F1" w:rsidRPr="004D77FC" w:rsidRDefault="00EE1EC3" w:rsidP="004D77F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hAnsi="Times New Roman" w:cs="Times New Roman"/>
          <w:sz w:val="24"/>
          <w:szCs w:val="24"/>
        </w:rPr>
        <w:t xml:space="preserve">Cuida-se da análise da </w:t>
      </w:r>
      <w:r w:rsidRPr="004D77FC">
        <w:rPr>
          <w:rFonts w:ascii="Times New Roman" w:hAnsi="Times New Roman" w:cs="Times New Roman"/>
          <w:b/>
          <w:sz w:val="24"/>
          <w:szCs w:val="24"/>
        </w:rPr>
        <w:t>constitucionalidade</w:t>
      </w:r>
      <w:r w:rsidRPr="004D77FC">
        <w:rPr>
          <w:rFonts w:ascii="Times New Roman" w:hAnsi="Times New Roman" w:cs="Times New Roman"/>
          <w:sz w:val="24"/>
          <w:szCs w:val="24"/>
        </w:rPr>
        <w:t xml:space="preserve">, </w:t>
      </w:r>
      <w:r w:rsidRPr="004D77FC">
        <w:rPr>
          <w:rFonts w:ascii="Times New Roman" w:hAnsi="Times New Roman" w:cs="Times New Roman"/>
          <w:b/>
          <w:sz w:val="24"/>
          <w:szCs w:val="24"/>
        </w:rPr>
        <w:t>legalidade</w:t>
      </w:r>
      <w:r w:rsidRPr="004D77FC">
        <w:rPr>
          <w:rFonts w:ascii="Times New Roman" w:hAnsi="Times New Roman" w:cs="Times New Roman"/>
          <w:sz w:val="24"/>
          <w:szCs w:val="24"/>
        </w:rPr>
        <w:t xml:space="preserve">, </w:t>
      </w:r>
      <w:r w:rsidRPr="004D77FC">
        <w:rPr>
          <w:rFonts w:ascii="Times New Roman" w:hAnsi="Times New Roman" w:cs="Times New Roman"/>
          <w:b/>
          <w:sz w:val="24"/>
          <w:szCs w:val="24"/>
        </w:rPr>
        <w:t>regimentalidade</w:t>
      </w:r>
      <w:r w:rsidRPr="004D77FC">
        <w:rPr>
          <w:rFonts w:ascii="Times New Roman" w:hAnsi="Times New Roman" w:cs="Times New Roman"/>
          <w:sz w:val="24"/>
          <w:szCs w:val="24"/>
        </w:rPr>
        <w:t xml:space="preserve">, </w:t>
      </w:r>
      <w:r w:rsidRPr="004D77FC">
        <w:rPr>
          <w:rFonts w:ascii="Times New Roman" w:hAnsi="Times New Roman" w:cs="Times New Roman"/>
          <w:b/>
          <w:sz w:val="24"/>
          <w:szCs w:val="24"/>
        </w:rPr>
        <w:t>juridicidade</w:t>
      </w:r>
      <w:r w:rsidRPr="004D77FC">
        <w:rPr>
          <w:rFonts w:ascii="Times New Roman" w:hAnsi="Times New Roman" w:cs="Times New Roman"/>
          <w:sz w:val="24"/>
          <w:szCs w:val="24"/>
        </w:rPr>
        <w:t xml:space="preserve"> e </w:t>
      </w:r>
      <w:r w:rsidRPr="004D77FC">
        <w:rPr>
          <w:rFonts w:ascii="Times New Roman" w:hAnsi="Times New Roman" w:cs="Times New Roman"/>
          <w:b/>
          <w:sz w:val="24"/>
          <w:szCs w:val="24"/>
        </w:rPr>
        <w:t xml:space="preserve">adequada técnica legislativa do Projeto </w:t>
      </w:r>
      <w:r w:rsidRPr="00C6078C">
        <w:rPr>
          <w:rFonts w:ascii="Times New Roman" w:hAnsi="Times New Roman" w:cs="Times New Roman"/>
          <w:b/>
          <w:sz w:val="24"/>
          <w:szCs w:val="24"/>
        </w:rPr>
        <w:t xml:space="preserve">de Lei n° </w:t>
      </w:r>
      <w:r w:rsidR="006549F1" w:rsidRPr="00C6078C">
        <w:rPr>
          <w:rFonts w:ascii="Times New Roman" w:hAnsi="Times New Roman" w:cs="Times New Roman"/>
          <w:b/>
          <w:sz w:val="24"/>
          <w:szCs w:val="24"/>
        </w:rPr>
        <w:t>237</w:t>
      </w:r>
      <w:r w:rsidRPr="00C6078C">
        <w:rPr>
          <w:rFonts w:ascii="Times New Roman" w:hAnsi="Times New Roman" w:cs="Times New Roman"/>
          <w:b/>
          <w:sz w:val="24"/>
          <w:szCs w:val="24"/>
        </w:rPr>
        <w:t>/20</w:t>
      </w:r>
      <w:r w:rsidR="00CE128C" w:rsidRPr="00C6078C">
        <w:rPr>
          <w:rFonts w:ascii="Times New Roman" w:hAnsi="Times New Roman" w:cs="Times New Roman"/>
          <w:b/>
          <w:sz w:val="24"/>
          <w:szCs w:val="24"/>
        </w:rPr>
        <w:t>2</w:t>
      </w:r>
      <w:r w:rsidR="006549F1" w:rsidRPr="00C6078C">
        <w:rPr>
          <w:rFonts w:ascii="Times New Roman" w:hAnsi="Times New Roman" w:cs="Times New Roman"/>
          <w:b/>
          <w:sz w:val="24"/>
          <w:szCs w:val="24"/>
        </w:rPr>
        <w:t>3</w:t>
      </w:r>
      <w:r w:rsidRPr="00C6078C">
        <w:rPr>
          <w:rFonts w:ascii="Times New Roman" w:hAnsi="Times New Roman" w:cs="Times New Roman"/>
          <w:sz w:val="24"/>
          <w:szCs w:val="24"/>
        </w:rPr>
        <w:t xml:space="preserve">, de </w:t>
      </w:r>
      <w:r w:rsidRPr="004D77FC">
        <w:rPr>
          <w:rFonts w:ascii="Times New Roman" w:hAnsi="Times New Roman" w:cs="Times New Roman"/>
          <w:sz w:val="24"/>
          <w:szCs w:val="24"/>
        </w:rPr>
        <w:t xml:space="preserve">autoria do </w:t>
      </w:r>
      <w:r w:rsidRPr="004D77FC">
        <w:rPr>
          <w:rFonts w:ascii="Times New Roman" w:hAnsi="Times New Roman" w:cs="Times New Roman"/>
          <w:b/>
          <w:sz w:val="24"/>
          <w:szCs w:val="24"/>
        </w:rPr>
        <w:t>S</w:t>
      </w:r>
      <w:r w:rsidR="004D77FC" w:rsidRPr="004D77FC">
        <w:rPr>
          <w:rFonts w:ascii="Times New Roman" w:hAnsi="Times New Roman" w:cs="Times New Roman"/>
          <w:b/>
          <w:sz w:val="24"/>
          <w:szCs w:val="24"/>
        </w:rPr>
        <w:t>enhor</w:t>
      </w:r>
      <w:r w:rsidRPr="004D77FC">
        <w:rPr>
          <w:rFonts w:ascii="Times New Roman" w:hAnsi="Times New Roman" w:cs="Times New Roman"/>
          <w:b/>
          <w:sz w:val="24"/>
          <w:szCs w:val="24"/>
        </w:rPr>
        <w:t xml:space="preserve"> Deputado</w:t>
      </w:r>
      <w:r w:rsidR="00257747" w:rsidRPr="004D7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9F1" w:rsidRPr="004D77FC">
        <w:rPr>
          <w:rFonts w:ascii="Times New Roman" w:hAnsi="Times New Roman" w:cs="Times New Roman"/>
          <w:b/>
          <w:sz w:val="24"/>
          <w:szCs w:val="24"/>
        </w:rPr>
        <w:t xml:space="preserve">Leandro </w:t>
      </w:r>
      <w:proofErr w:type="spellStart"/>
      <w:r w:rsidR="006549F1" w:rsidRPr="004D77FC">
        <w:rPr>
          <w:rFonts w:ascii="Times New Roman" w:hAnsi="Times New Roman" w:cs="Times New Roman"/>
          <w:b/>
          <w:sz w:val="24"/>
          <w:szCs w:val="24"/>
        </w:rPr>
        <w:t>Bello</w:t>
      </w:r>
      <w:proofErr w:type="spellEnd"/>
      <w:r w:rsidRPr="004D77FC">
        <w:rPr>
          <w:rFonts w:ascii="Times New Roman" w:hAnsi="Times New Roman" w:cs="Times New Roman"/>
          <w:sz w:val="24"/>
          <w:szCs w:val="24"/>
        </w:rPr>
        <w:t>,</w:t>
      </w:r>
      <w:r w:rsidR="006549F1" w:rsidRPr="004D77FC">
        <w:rPr>
          <w:rFonts w:ascii="Times New Roman" w:hAnsi="Times New Roman" w:cs="Times New Roman"/>
          <w:sz w:val="24"/>
          <w:szCs w:val="24"/>
        </w:rPr>
        <w:t xml:space="preserve"> que</w:t>
      </w:r>
      <w:r w:rsidRPr="004D77FC">
        <w:rPr>
          <w:rFonts w:ascii="Times New Roman" w:hAnsi="Times New Roman" w:cs="Times New Roman"/>
          <w:sz w:val="24"/>
          <w:szCs w:val="24"/>
        </w:rPr>
        <w:t xml:space="preserve"> </w:t>
      </w:r>
      <w:r w:rsidR="006549F1" w:rsidRPr="004D77FC">
        <w:rPr>
          <w:rFonts w:ascii="Times New Roman" w:hAnsi="Times New Roman" w:cs="Times New Roman"/>
          <w:sz w:val="24"/>
          <w:szCs w:val="24"/>
        </w:rPr>
        <w:t>dispõe sobre a obrigatoriedade de divulgação dos valores originais e promocionais de produtos comercializados de forma direta ao consumidor.</w:t>
      </w:r>
    </w:p>
    <w:p w14:paraId="3DD6D658" w14:textId="16FE23DA" w:rsidR="004D77FC" w:rsidRPr="004D77FC" w:rsidRDefault="004D77FC" w:rsidP="004D77F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hAnsi="Times New Roman" w:cs="Times New Roman"/>
          <w:sz w:val="24"/>
          <w:szCs w:val="24"/>
        </w:rPr>
        <w:t>Nos termos do presente projeto de lei, o estabelecimento comercial varejista, que comercialize produtos de forma direta, ao anunciar descontos ou promoções, ficará obrigado a divulgar o valor original do produto e o valor promocional, para que o desconto seja percebido de forma clara e precisa pelo consumidor.</w:t>
      </w:r>
    </w:p>
    <w:p w14:paraId="75E9C063" w14:textId="46336B75" w:rsidR="004D77FC" w:rsidRPr="004D77FC" w:rsidRDefault="004D77FC" w:rsidP="004D77F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hAnsi="Times New Roman" w:cs="Times New Roman"/>
          <w:sz w:val="24"/>
          <w:szCs w:val="24"/>
        </w:rPr>
        <w:t xml:space="preserve"> Prevê ainda a propositura sob exame que O produto com seu preço original não poderá ser divulgado como integrante de promoção, desconto ou liquidação.</w:t>
      </w:r>
    </w:p>
    <w:p w14:paraId="10CD6B49" w14:textId="77777777" w:rsidR="00A87B4F" w:rsidRPr="004D77FC" w:rsidRDefault="00A87B4F" w:rsidP="004D77F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hAnsi="Times New Roman" w:cs="Times New Roman"/>
          <w:sz w:val="24"/>
          <w:szCs w:val="24"/>
        </w:rPr>
        <w:t>Como mencionado acima, analisar-se-á neste parecer à constitucionalidade, a legalidade, a regimentalidade, a juridicidade e a adequada técnica legislativa da</w:t>
      </w:r>
      <w:r w:rsidR="008C4D75" w:rsidRPr="004D77FC">
        <w:rPr>
          <w:rFonts w:ascii="Times New Roman" w:hAnsi="Times New Roman" w:cs="Times New Roman"/>
          <w:sz w:val="24"/>
          <w:szCs w:val="24"/>
        </w:rPr>
        <w:t>s</w:t>
      </w:r>
      <w:r w:rsidRPr="004D77FC">
        <w:rPr>
          <w:rFonts w:ascii="Times New Roman" w:hAnsi="Times New Roman" w:cs="Times New Roman"/>
          <w:sz w:val="24"/>
          <w:szCs w:val="24"/>
        </w:rPr>
        <w:t xml:space="preserve"> presente</w:t>
      </w:r>
      <w:r w:rsidR="008C4D75" w:rsidRPr="004D77FC">
        <w:rPr>
          <w:rFonts w:ascii="Times New Roman" w:hAnsi="Times New Roman" w:cs="Times New Roman"/>
          <w:sz w:val="24"/>
          <w:szCs w:val="24"/>
        </w:rPr>
        <w:t>s</w:t>
      </w:r>
      <w:r w:rsidRPr="004D77FC">
        <w:rPr>
          <w:rFonts w:ascii="Times New Roman" w:hAnsi="Times New Roman" w:cs="Times New Roman"/>
          <w:sz w:val="24"/>
          <w:szCs w:val="24"/>
        </w:rPr>
        <w:t xml:space="preserve"> proposiç</w:t>
      </w:r>
      <w:r w:rsidR="008C4D75" w:rsidRPr="004D77FC">
        <w:rPr>
          <w:rFonts w:ascii="Times New Roman" w:hAnsi="Times New Roman" w:cs="Times New Roman"/>
          <w:sz w:val="24"/>
          <w:szCs w:val="24"/>
        </w:rPr>
        <w:t>ões</w:t>
      </w:r>
      <w:r w:rsidRPr="004D77FC">
        <w:rPr>
          <w:rFonts w:ascii="Times New Roman" w:hAnsi="Times New Roman" w:cs="Times New Roman"/>
          <w:sz w:val="24"/>
          <w:szCs w:val="24"/>
        </w:rPr>
        <w:t>, nos âmbitos formal e material. Referida análise far-se-á na ordem acima e, encontrando-se algum vício insanável, o mérito da matéria não poderá ser examinado, por mais relevante que seja.</w:t>
      </w:r>
    </w:p>
    <w:p w14:paraId="23320316" w14:textId="14E1DC2B" w:rsidR="0021358D" w:rsidRDefault="0021358D" w:rsidP="004D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hAnsi="Times New Roman" w:cs="Times New Roman"/>
          <w:sz w:val="24"/>
          <w:szCs w:val="24"/>
        </w:rPr>
        <w:t>O art. 42 da Constituição do Estado do Maranhão aduz que, “</w:t>
      </w:r>
      <w:r w:rsidRPr="004D77FC">
        <w:rPr>
          <w:rFonts w:ascii="Times New Roman" w:hAnsi="Times New Roman" w:cs="Times New Roman"/>
          <w:i/>
          <w:sz w:val="24"/>
          <w:szCs w:val="24"/>
        </w:rPr>
        <w:t xml:space="preserve">a iniciativa das </w:t>
      </w:r>
      <w:r w:rsidRPr="004D77FC">
        <w:rPr>
          <w:rFonts w:ascii="Times New Roman" w:hAnsi="Times New Roman" w:cs="Times New Roman"/>
          <w:b/>
          <w:i/>
          <w:sz w:val="24"/>
          <w:szCs w:val="24"/>
        </w:rPr>
        <w:t>leis complementares e ordinárias</w:t>
      </w:r>
      <w:r w:rsidRPr="004D77FC">
        <w:rPr>
          <w:rFonts w:ascii="Times New Roman" w:hAnsi="Times New Roman" w:cs="Times New Roman"/>
          <w:i/>
          <w:sz w:val="24"/>
          <w:szCs w:val="24"/>
        </w:rPr>
        <w:t xml:space="preserve"> cabe a qualquer membro ou Comissão da Assembleia Legislativa, ao Governador do Estado, ao Tribunal de Justiça, ao Procurador-Geral da Justiça e aos cidadãos, na forma e nos casos previstos nesta Constituição</w:t>
      </w:r>
      <w:r w:rsidRPr="004D77FC">
        <w:rPr>
          <w:rFonts w:ascii="Times New Roman" w:hAnsi="Times New Roman" w:cs="Times New Roman"/>
          <w:sz w:val="24"/>
          <w:szCs w:val="24"/>
        </w:rPr>
        <w:t>”. Essa iniciativa é chamada de geral, pois qualquer um dos citados acima poderá deflagrar o processo legislativo de leis complementares e ordinárias.</w:t>
      </w:r>
    </w:p>
    <w:p w14:paraId="37C81212" w14:textId="77777777" w:rsidR="00C6078C" w:rsidRPr="004D77FC" w:rsidRDefault="00C6078C" w:rsidP="004D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E7215E" w14:textId="77777777" w:rsidR="0021358D" w:rsidRPr="004D77FC" w:rsidRDefault="0021358D" w:rsidP="004D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hAnsi="Times New Roman" w:cs="Times New Roman"/>
          <w:sz w:val="24"/>
          <w:szCs w:val="24"/>
        </w:rPr>
        <w:lastRenderedPageBreak/>
        <w:t>Por outro prisma, o STF na Adin. 724MC/RS decidiu, que “</w:t>
      </w:r>
      <w:r w:rsidRPr="004D77FC">
        <w:rPr>
          <w:rFonts w:ascii="Times New Roman" w:hAnsi="Times New Roman" w:cs="Times New Roman"/>
          <w:b/>
          <w:i/>
          <w:sz w:val="24"/>
          <w:szCs w:val="24"/>
        </w:rPr>
        <w:t>A iniciativa reservada, por constituir matéria de direito estrito, não se presume e nem comporta interpretação ampliativa, na medida em que - por implicar limitação ao poder de instauração do processo legislativo - deve necessariamente derivar de norma constitucional explícita e inequívoca</w:t>
      </w:r>
      <w:r w:rsidRPr="004D77FC">
        <w:rPr>
          <w:rFonts w:ascii="Times New Roman" w:hAnsi="Times New Roman" w:cs="Times New Roman"/>
          <w:sz w:val="24"/>
          <w:szCs w:val="24"/>
        </w:rPr>
        <w:t>”.</w:t>
      </w:r>
    </w:p>
    <w:p w14:paraId="7499EDA3" w14:textId="77777777" w:rsidR="0021358D" w:rsidRPr="004D77FC" w:rsidRDefault="0021358D" w:rsidP="004D77F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hAnsi="Times New Roman" w:cs="Times New Roman"/>
          <w:sz w:val="24"/>
          <w:szCs w:val="24"/>
        </w:rPr>
        <w:t xml:space="preserve">Portanto, a matéria em epígrafe enquadra-se nas matérias de </w:t>
      </w:r>
      <w:r w:rsidR="00D11EE1" w:rsidRPr="004D77FC">
        <w:rPr>
          <w:rFonts w:ascii="Times New Roman" w:hAnsi="Times New Roman" w:cs="Times New Roman"/>
          <w:sz w:val="24"/>
          <w:szCs w:val="24"/>
        </w:rPr>
        <w:t>iniciativa geral</w:t>
      </w:r>
      <w:r w:rsidRPr="004D77FC">
        <w:rPr>
          <w:rFonts w:ascii="Times New Roman" w:hAnsi="Times New Roman" w:cs="Times New Roman"/>
          <w:sz w:val="24"/>
          <w:szCs w:val="24"/>
        </w:rPr>
        <w:t xml:space="preserve"> ou comum. Dessa forma, qualquer membro ou comissão da Assembleia Legislativa possui competência para iniciar o processo legislativo.</w:t>
      </w:r>
    </w:p>
    <w:p w14:paraId="09168FDD" w14:textId="77777777" w:rsidR="00D11EE1" w:rsidRPr="004D77FC" w:rsidRDefault="00D11EE1" w:rsidP="004D77F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hAnsi="Times New Roman" w:cs="Times New Roman"/>
          <w:sz w:val="24"/>
          <w:szCs w:val="24"/>
        </w:rPr>
        <w:t>A Constituição do Estado do Maranhão de 1989 (</w:t>
      </w:r>
      <w:proofErr w:type="spellStart"/>
      <w:r w:rsidRPr="004D77FC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4D77FC">
        <w:rPr>
          <w:rFonts w:ascii="Times New Roman" w:hAnsi="Times New Roman" w:cs="Times New Roman"/>
          <w:sz w:val="24"/>
          <w:szCs w:val="24"/>
        </w:rPr>
        <w:t xml:space="preserve"> 40 a 49) prevê procedimentos a serem seguidos rigorosamente pelo legislador estadual quando da atuação legiferante, sob pena de declaração de inconstitucionalidade formal da norma.</w:t>
      </w:r>
    </w:p>
    <w:p w14:paraId="442F523A" w14:textId="77777777" w:rsidR="004E5E45" w:rsidRPr="004D77FC" w:rsidRDefault="004E5E45" w:rsidP="004D77F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hAnsi="Times New Roman" w:cs="Times New Roman"/>
          <w:sz w:val="24"/>
          <w:szCs w:val="24"/>
        </w:rPr>
        <w:t>Segundo Alexandre de Moraes, o termo processo legislativo, “juridicamente, consiste no conjunto coordenado de disposições que disciplinam o procedimento a ser obedecido pelos órgãos competentes na produção de leis e atos normativos que derivam diretamente da própria constituição”</w:t>
      </w:r>
      <w:r w:rsidRPr="004D77FC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4D77FC">
        <w:rPr>
          <w:rFonts w:ascii="Times New Roman" w:hAnsi="Times New Roman" w:cs="Times New Roman"/>
          <w:sz w:val="24"/>
          <w:szCs w:val="24"/>
        </w:rPr>
        <w:t>.</w:t>
      </w:r>
    </w:p>
    <w:p w14:paraId="49F12EAC" w14:textId="77777777" w:rsidR="00A87B4F" w:rsidRPr="004D77FC" w:rsidRDefault="0021358D" w:rsidP="004D77F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hAnsi="Times New Roman" w:cs="Times New Roman"/>
          <w:sz w:val="24"/>
          <w:szCs w:val="24"/>
        </w:rPr>
        <w:t>D</w:t>
      </w:r>
      <w:r w:rsidR="00A87B4F" w:rsidRPr="004D77FC">
        <w:rPr>
          <w:rFonts w:ascii="Times New Roman" w:hAnsi="Times New Roman" w:cs="Times New Roman"/>
          <w:sz w:val="24"/>
          <w:szCs w:val="24"/>
        </w:rPr>
        <w:t>eve-se verificar se a proposição apresentada é a adequada para a matéria. No caso em tela, o</w:t>
      </w:r>
      <w:r w:rsidR="008C4D75" w:rsidRPr="004D77FC">
        <w:rPr>
          <w:rFonts w:ascii="Times New Roman" w:hAnsi="Times New Roman" w:cs="Times New Roman"/>
          <w:sz w:val="24"/>
          <w:szCs w:val="24"/>
        </w:rPr>
        <w:t>s</w:t>
      </w:r>
      <w:r w:rsidR="00A87B4F" w:rsidRPr="004D77FC">
        <w:rPr>
          <w:rFonts w:ascii="Times New Roman" w:hAnsi="Times New Roman" w:cs="Times New Roman"/>
          <w:sz w:val="24"/>
          <w:szCs w:val="24"/>
        </w:rPr>
        <w:t xml:space="preserve"> projeto</w:t>
      </w:r>
      <w:r w:rsidR="008C4D75" w:rsidRPr="004D77FC">
        <w:rPr>
          <w:rFonts w:ascii="Times New Roman" w:hAnsi="Times New Roman" w:cs="Times New Roman"/>
          <w:sz w:val="24"/>
          <w:szCs w:val="24"/>
        </w:rPr>
        <w:t>s</w:t>
      </w:r>
      <w:r w:rsidR="00A87B4F" w:rsidRPr="004D77FC">
        <w:rPr>
          <w:rFonts w:ascii="Times New Roman" w:hAnsi="Times New Roman" w:cs="Times New Roman"/>
          <w:sz w:val="24"/>
          <w:szCs w:val="24"/>
        </w:rPr>
        <w:t xml:space="preserve"> que se apresenta</w:t>
      </w:r>
      <w:r w:rsidR="008C4D75" w:rsidRPr="004D77FC">
        <w:rPr>
          <w:rFonts w:ascii="Times New Roman" w:hAnsi="Times New Roman" w:cs="Times New Roman"/>
          <w:sz w:val="24"/>
          <w:szCs w:val="24"/>
        </w:rPr>
        <w:t>m</w:t>
      </w:r>
      <w:r w:rsidR="00A87B4F" w:rsidRPr="004D77FC">
        <w:rPr>
          <w:rFonts w:ascii="Times New Roman" w:hAnsi="Times New Roman" w:cs="Times New Roman"/>
          <w:sz w:val="24"/>
          <w:szCs w:val="24"/>
        </w:rPr>
        <w:t xml:space="preserve"> </w:t>
      </w:r>
      <w:r w:rsidR="008C4D75" w:rsidRPr="004D77FC">
        <w:rPr>
          <w:rFonts w:ascii="Times New Roman" w:hAnsi="Times New Roman" w:cs="Times New Roman"/>
          <w:sz w:val="24"/>
          <w:szCs w:val="24"/>
        </w:rPr>
        <w:t>são</w:t>
      </w:r>
      <w:r w:rsidR="00A87B4F" w:rsidRPr="004D77FC">
        <w:rPr>
          <w:rFonts w:ascii="Times New Roman" w:hAnsi="Times New Roman" w:cs="Times New Roman"/>
          <w:sz w:val="24"/>
          <w:szCs w:val="24"/>
        </w:rPr>
        <w:t xml:space="preserve"> de Lei</w:t>
      </w:r>
      <w:r w:rsidR="008C4D75" w:rsidRPr="004D77FC">
        <w:rPr>
          <w:rFonts w:ascii="Times New Roman" w:hAnsi="Times New Roman" w:cs="Times New Roman"/>
          <w:sz w:val="24"/>
          <w:szCs w:val="24"/>
        </w:rPr>
        <w:t>s</w:t>
      </w:r>
      <w:r w:rsidR="00A87B4F" w:rsidRPr="004D77FC">
        <w:rPr>
          <w:rFonts w:ascii="Times New Roman" w:hAnsi="Times New Roman" w:cs="Times New Roman"/>
          <w:sz w:val="24"/>
          <w:szCs w:val="24"/>
        </w:rPr>
        <w:t xml:space="preserve"> Ordinária</w:t>
      </w:r>
      <w:r w:rsidR="008C4D75" w:rsidRPr="004D77FC">
        <w:rPr>
          <w:rFonts w:ascii="Times New Roman" w:hAnsi="Times New Roman" w:cs="Times New Roman"/>
          <w:sz w:val="24"/>
          <w:szCs w:val="24"/>
        </w:rPr>
        <w:t>s</w:t>
      </w:r>
      <w:r w:rsidR="00A87B4F" w:rsidRPr="004D77FC">
        <w:rPr>
          <w:rFonts w:ascii="Times New Roman" w:hAnsi="Times New Roman" w:cs="Times New Roman"/>
          <w:sz w:val="24"/>
          <w:szCs w:val="24"/>
        </w:rPr>
        <w:t>, não tendo objeções constitucionais, legais, jurídicas ou regimentais quanto à sua escolha.</w:t>
      </w:r>
    </w:p>
    <w:p w14:paraId="22B325A5" w14:textId="77777777" w:rsidR="00A87B4F" w:rsidRPr="004D77FC" w:rsidRDefault="00A87B4F" w:rsidP="004D77F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hAnsi="Times New Roman" w:cs="Times New Roman"/>
          <w:sz w:val="24"/>
          <w:szCs w:val="24"/>
        </w:rPr>
        <w:t>Na estrutura procedimental para a criação de uma Lei ordinária, aprese</w:t>
      </w:r>
      <w:r w:rsidR="00AB0BF7" w:rsidRPr="004D77FC">
        <w:rPr>
          <w:rFonts w:ascii="Times New Roman" w:hAnsi="Times New Roman" w:cs="Times New Roman"/>
          <w:sz w:val="24"/>
          <w:szCs w:val="24"/>
        </w:rPr>
        <w:t>ntam-se constitucionalmente dois tipos de competência legislativa</w:t>
      </w:r>
      <w:r w:rsidRPr="004D77FC">
        <w:rPr>
          <w:rFonts w:ascii="Times New Roman" w:hAnsi="Times New Roman" w:cs="Times New Roman"/>
          <w:sz w:val="24"/>
          <w:szCs w:val="24"/>
        </w:rPr>
        <w:t>:</w:t>
      </w:r>
      <w:r w:rsidR="00AB0BF7" w:rsidRPr="004D77FC">
        <w:rPr>
          <w:rFonts w:ascii="Times New Roman" w:hAnsi="Times New Roman" w:cs="Times New Roman"/>
          <w:sz w:val="24"/>
          <w:szCs w:val="24"/>
        </w:rPr>
        <w:t xml:space="preserve"> privativa e concorrente</w:t>
      </w:r>
      <w:r w:rsidRPr="004D77FC">
        <w:rPr>
          <w:rFonts w:ascii="Times New Roman" w:hAnsi="Times New Roman" w:cs="Times New Roman"/>
          <w:sz w:val="24"/>
          <w:szCs w:val="24"/>
        </w:rPr>
        <w:t>.</w:t>
      </w:r>
    </w:p>
    <w:p w14:paraId="2696AA19" w14:textId="77777777" w:rsidR="00597B72" w:rsidRPr="004D77FC" w:rsidRDefault="00CA706F" w:rsidP="004D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hAnsi="Times New Roman" w:cs="Times New Roman"/>
          <w:sz w:val="24"/>
          <w:szCs w:val="24"/>
        </w:rPr>
        <w:t>Em sintonia com isso,</w:t>
      </w:r>
      <w:r w:rsidR="008B7A8F" w:rsidRPr="004D77FC">
        <w:rPr>
          <w:rFonts w:ascii="Times New Roman" w:hAnsi="Times New Roman" w:cs="Times New Roman"/>
          <w:sz w:val="24"/>
          <w:szCs w:val="24"/>
        </w:rPr>
        <w:t xml:space="preserve"> compete a União, Estados e Distrito Federal legislar </w:t>
      </w:r>
      <w:r w:rsidR="00D66A4B" w:rsidRPr="004D77FC">
        <w:rPr>
          <w:rFonts w:ascii="Times New Roman" w:hAnsi="Times New Roman" w:cs="Times New Roman"/>
          <w:sz w:val="24"/>
          <w:szCs w:val="24"/>
        </w:rPr>
        <w:t>concorrente</w:t>
      </w:r>
      <w:r w:rsidR="004C1000" w:rsidRPr="004D77FC">
        <w:rPr>
          <w:rFonts w:ascii="Times New Roman" w:hAnsi="Times New Roman" w:cs="Times New Roman"/>
          <w:sz w:val="24"/>
          <w:szCs w:val="24"/>
        </w:rPr>
        <w:t>mente</w:t>
      </w:r>
      <w:r w:rsidR="00D66A4B" w:rsidRPr="004D77FC">
        <w:rPr>
          <w:rFonts w:ascii="Times New Roman" w:hAnsi="Times New Roman" w:cs="Times New Roman"/>
          <w:sz w:val="24"/>
          <w:szCs w:val="24"/>
        </w:rPr>
        <w:t xml:space="preserve"> sobre</w:t>
      </w:r>
      <w:r w:rsidR="004C1000" w:rsidRPr="004D77FC">
        <w:rPr>
          <w:rFonts w:ascii="Times New Roman" w:hAnsi="Times New Roman" w:cs="Times New Roman"/>
          <w:sz w:val="24"/>
          <w:szCs w:val="24"/>
        </w:rPr>
        <w:t xml:space="preserve"> consumo e responsabilidade por danos ao consumidor (art. 24, V e VIII</w:t>
      </w:r>
      <w:r w:rsidR="00691EA8" w:rsidRPr="004D77FC">
        <w:rPr>
          <w:rFonts w:ascii="Times New Roman" w:hAnsi="Times New Roman" w:cs="Times New Roman"/>
          <w:sz w:val="24"/>
          <w:szCs w:val="24"/>
        </w:rPr>
        <w:t>, da Constituição da República</w:t>
      </w:r>
      <w:r w:rsidRPr="004D77FC">
        <w:rPr>
          <w:rFonts w:ascii="Times New Roman" w:hAnsi="Times New Roman" w:cs="Times New Roman"/>
          <w:sz w:val="24"/>
          <w:szCs w:val="24"/>
        </w:rPr>
        <w:t>).</w:t>
      </w:r>
    </w:p>
    <w:p w14:paraId="4339110E" w14:textId="77777777" w:rsidR="00CA706F" w:rsidRPr="004D77FC" w:rsidRDefault="00CA706F" w:rsidP="004D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hAnsi="Times New Roman" w:cs="Times New Roman"/>
          <w:sz w:val="24"/>
          <w:szCs w:val="24"/>
        </w:rPr>
        <w:t>Nessa senda, caberá a União editar normas gerais, e aos Esta</w:t>
      </w:r>
      <w:r w:rsidR="00D66A4B" w:rsidRPr="004D77FC">
        <w:rPr>
          <w:rFonts w:ascii="Times New Roman" w:hAnsi="Times New Roman" w:cs="Times New Roman"/>
          <w:sz w:val="24"/>
          <w:szCs w:val="24"/>
        </w:rPr>
        <w:t>dos e Distrito Federal dispor</w:t>
      </w:r>
      <w:r w:rsidRPr="004D77FC">
        <w:rPr>
          <w:rFonts w:ascii="Times New Roman" w:hAnsi="Times New Roman" w:cs="Times New Roman"/>
          <w:sz w:val="24"/>
          <w:szCs w:val="24"/>
        </w:rPr>
        <w:t xml:space="preserve"> acerca de normas suplementar</w:t>
      </w:r>
      <w:r w:rsidR="00D66A4B" w:rsidRPr="004D77FC">
        <w:rPr>
          <w:rFonts w:ascii="Times New Roman" w:hAnsi="Times New Roman" w:cs="Times New Roman"/>
          <w:sz w:val="24"/>
          <w:szCs w:val="24"/>
        </w:rPr>
        <w:t>es</w:t>
      </w:r>
      <w:r w:rsidRPr="004D77FC">
        <w:rPr>
          <w:rFonts w:ascii="Times New Roman" w:hAnsi="Times New Roman" w:cs="Times New Roman"/>
          <w:sz w:val="24"/>
          <w:szCs w:val="24"/>
        </w:rPr>
        <w:t>, quando for o caso.</w:t>
      </w:r>
    </w:p>
    <w:p w14:paraId="3FD4598C" w14:textId="77777777" w:rsidR="00CA706F" w:rsidRPr="004D77FC" w:rsidRDefault="00CA706F" w:rsidP="004D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hAnsi="Times New Roman" w:cs="Times New Roman"/>
          <w:sz w:val="24"/>
          <w:szCs w:val="24"/>
        </w:rPr>
        <w:t>Por esse prisma, a União editou normas gerais a respeito do tema, estampada</w:t>
      </w:r>
      <w:r w:rsidR="00344EF2" w:rsidRPr="004D77FC">
        <w:rPr>
          <w:rFonts w:ascii="Times New Roman" w:hAnsi="Times New Roman" w:cs="Times New Roman"/>
          <w:sz w:val="24"/>
          <w:szCs w:val="24"/>
        </w:rPr>
        <w:t>s</w:t>
      </w:r>
      <w:r w:rsidRPr="004D77FC">
        <w:rPr>
          <w:rFonts w:ascii="Times New Roman" w:hAnsi="Times New Roman" w:cs="Times New Roman"/>
          <w:sz w:val="24"/>
          <w:szCs w:val="24"/>
        </w:rPr>
        <w:t xml:space="preserve"> na Lei Federal n°</w:t>
      </w:r>
      <w:r w:rsidR="004C1000" w:rsidRPr="004D77FC">
        <w:rPr>
          <w:rFonts w:ascii="Times New Roman" w:hAnsi="Times New Roman" w:cs="Times New Roman"/>
          <w:sz w:val="24"/>
          <w:szCs w:val="24"/>
        </w:rPr>
        <w:t xml:space="preserve"> 8.078/1990 (Código de Defesa do Consumidor)</w:t>
      </w:r>
      <w:r w:rsidRPr="004D77FC">
        <w:rPr>
          <w:rFonts w:ascii="Times New Roman" w:hAnsi="Times New Roman" w:cs="Times New Roman"/>
          <w:sz w:val="24"/>
          <w:szCs w:val="24"/>
        </w:rPr>
        <w:t>.</w:t>
      </w:r>
    </w:p>
    <w:p w14:paraId="443C2203" w14:textId="77777777" w:rsidR="004C6890" w:rsidRPr="004D77FC" w:rsidRDefault="004C6890" w:rsidP="004D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hAnsi="Times New Roman" w:cs="Times New Roman"/>
          <w:sz w:val="24"/>
          <w:szCs w:val="24"/>
        </w:rPr>
        <w:t xml:space="preserve">Em que pese o conteúdo aberto e abstrato do comando constitucional que trata das competências concorrentes dos entes federados não nos dar uma resposta segura quanto </w:t>
      </w:r>
      <w:r w:rsidRPr="004D77FC">
        <w:rPr>
          <w:rFonts w:ascii="Times New Roman" w:hAnsi="Times New Roman" w:cs="Times New Roman"/>
          <w:sz w:val="24"/>
          <w:szCs w:val="24"/>
        </w:rPr>
        <w:lastRenderedPageBreak/>
        <w:t>aos limites do poder de suplementaçã</w:t>
      </w:r>
      <w:r w:rsidR="008D063F" w:rsidRPr="004D77FC">
        <w:rPr>
          <w:rFonts w:ascii="Times New Roman" w:hAnsi="Times New Roman" w:cs="Times New Roman"/>
          <w:sz w:val="24"/>
          <w:szCs w:val="24"/>
        </w:rPr>
        <w:t>o legal</w:t>
      </w:r>
      <w:r w:rsidRPr="004D77FC">
        <w:rPr>
          <w:rFonts w:ascii="Times New Roman" w:hAnsi="Times New Roman" w:cs="Times New Roman"/>
          <w:sz w:val="24"/>
          <w:szCs w:val="24"/>
        </w:rPr>
        <w:t xml:space="preserve"> dos Estados, o que pode ensejar questionamentos quanto à legitimidade de construção legislativa local quando já existe norma federal a tratar do </w:t>
      </w:r>
      <w:r w:rsidR="001B33D1" w:rsidRPr="004D77FC">
        <w:rPr>
          <w:rFonts w:ascii="Times New Roman" w:hAnsi="Times New Roman" w:cs="Times New Roman"/>
          <w:sz w:val="24"/>
          <w:szCs w:val="24"/>
        </w:rPr>
        <w:t>tema, no</w:t>
      </w:r>
      <w:r w:rsidR="008D063F" w:rsidRPr="004D77FC">
        <w:rPr>
          <w:rFonts w:ascii="Times New Roman" w:hAnsi="Times New Roman" w:cs="Times New Roman"/>
          <w:sz w:val="24"/>
          <w:szCs w:val="24"/>
        </w:rPr>
        <w:t xml:space="preserve"> presente caso, as dúvidas quanto a essas limitações são totalmente defenestrada</w:t>
      </w:r>
      <w:r w:rsidR="00D11EE1" w:rsidRPr="004D77FC">
        <w:rPr>
          <w:rFonts w:ascii="Times New Roman" w:hAnsi="Times New Roman" w:cs="Times New Roman"/>
          <w:sz w:val="24"/>
          <w:szCs w:val="24"/>
        </w:rPr>
        <w:t>s</w:t>
      </w:r>
      <w:r w:rsidR="008D063F" w:rsidRPr="004D77FC">
        <w:rPr>
          <w:rFonts w:ascii="Times New Roman" w:hAnsi="Times New Roman" w:cs="Times New Roman"/>
          <w:sz w:val="24"/>
          <w:szCs w:val="24"/>
        </w:rPr>
        <w:t xml:space="preserve"> pela próp</w:t>
      </w:r>
      <w:r w:rsidR="00D11EE1" w:rsidRPr="004D77FC">
        <w:rPr>
          <w:rFonts w:ascii="Times New Roman" w:hAnsi="Times New Roman" w:cs="Times New Roman"/>
          <w:sz w:val="24"/>
          <w:szCs w:val="24"/>
        </w:rPr>
        <w:t>ria Lei Federal aplicada ao objeto em tela</w:t>
      </w:r>
      <w:r w:rsidR="008D063F" w:rsidRPr="004D77FC">
        <w:rPr>
          <w:rFonts w:ascii="Times New Roman" w:hAnsi="Times New Roman" w:cs="Times New Roman"/>
          <w:sz w:val="24"/>
          <w:szCs w:val="24"/>
        </w:rPr>
        <w:t>.</w:t>
      </w:r>
    </w:p>
    <w:p w14:paraId="3FABFDFA" w14:textId="77777777" w:rsidR="008D063F" w:rsidRPr="004D77FC" w:rsidRDefault="008D063F" w:rsidP="004D77F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4D77FC">
        <w:rPr>
          <w:rFonts w:ascii="Times New Roman" w:hAnsi="Times New Roman" w:cs="Times New Roman"/>
          <w:sz w:val="24"/>
          <w:szCs w:val="24"/>
        </w:rPr>
        <w:t>Senão vejamos. O Código de Defesa do Consumidor prevê em seu artigo 4º a</w:t>
      </w:r>
      <w:r w:rsidRPr="004D77F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A4292" w:rsidRPr="004D7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Política Nacional das Relações de C</w:t>
      </w:r>
      <w:r w:rsidRPr="004D7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onsumo</w:t>
      </w:r>
      <w:r w:rsidRPr="004D77FC">
        <w:rPr>
          <w:rFonts w:ascii="Times New Roman" w:hAnsi="Times New Roman" w:cs="Times New Roman"/>
          <w:sz w:val="24"/>
          <w:szCs w:val="24"/>
        </w:rPr>
        <w:t xml:space="preserve">, que tem como suas arquitraves </w:t>
      </w:r>
      <w:r w:rsidRPr="004D7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atendimento das necessidades dos consumidores, o respeito à </w:t>
      </w:r>
      <w:r w:rsidRPr="004D77F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sua dignidade, saúde e segurança</w:t>
      </w:r>
      <w:r w:rsidRPr="004D7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D77F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proteção de seus interesses econômicos</w:t>
      </w:r>
      <w:r w:rsidRPr="004D7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D77F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a melhoria da sua qualidade de vida, bem como a transparência e harmonia das relações de consumo</w:t>
      </w:r>
      <w:r w:rsidR="00501EBE" w:rsidRPr="004D77F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14:paraId="443B3577" w14:textId="77777777" w:rsidR="004E5E45" w:rsidRPr="004D77FC" w:rsidRDefault="004E5E45" w:rsidP="004C6890">
      <w:pPr>
        <w:spacing w:after="0" w:line="360" w:lineRule="auto"/>
        <w:ind w:firstLine="226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2E7EE14F" w14:textId="77777777" w:rsidR="00501EBE" w:rsidRPr="004D77FC" w:rsidRDefault="00501EBE" w:rsidP="004D77F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seu inciso II, o artigo acaba por asseverar princípios fundamentais para a verificação da legitimidade da proposta em tela:</w:t>
      </w:r>
    </w:p>
    <w:p w14:paraId="54966DB0" w14:textId="77777777" w:rsidR="00501EBE" w:rsidRPr="004D77FC" w:rsidRDefault="00501EBE" w:rsidP="004C6890">
      <w:pPr>
        <w:spacing w:after="0" w:line="360" w:lineRule="auto"/>
        <w:ind w:firstLine="22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FAD88C" w14:textId="77777777" w:rsidR="004C6890" w:rsidRPr="004D77FC" w:rsidRDefault="00501EBE" w:rsidP="00501EBE">
      <w:pPr>
        <w:spacing w:after="0" w:line="36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7FC">
        <w:rPr>
          <w:rFonts w:ascii="Times New Roman" w:hAnsi="Times New Roman" w:cs="Times New Roman"/>
          <w:i/>
          <w:sz w:val="24"/>
          <w:szCs w:val="24"/>
        </w:rPr>
        <w:t>Lei Federal n° 8.078/1990.</w:t>
      </w:r>
    </w:p>
    <w:p w14:paraId="17524402" w14:textId="77777777" w:rsidR="00501EBE" w:rsidRPr="004D77FC" w:rsidRDefault="00501EBE" w:rsidP="00501EBE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D77F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4D77FC">
        <w:rPr>
          <w:rFonts w:ascii="Times New Roman" w:hAnsi="Times New Roman" w:cs="Times New Roman"/>
          <w:i/>
          <w:color w:val="000000"/>
          <w:shd w:val="clear" w:color="auto" w:fill="FFFFFF"/>
        </w:rPr>
        <w:t>Art. 4º A Política Nacional das Relações de Consumo tem por objetivo o atendimento das necessidades dos consumidores, o respeito à sua dignidade, saúde e segurança, a proteção de seus interesses econômicos, a melhoria da sua qualidade de vida, bem como a transparência e harmonia das relações de consumo, atendidos os seguintes princípios</w:t>
      </w:r>
      <w:r w:rsidRPr="004D77FC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4A07CFB3" w14:textId="77777777" w:rsidR="00501EBE" w:rsidRPr="004D77FC" w:rsidRDefault="00501EBE" w:rsidP="00501EBE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D77FC">
        <w:rPr>
          <w:rFonts w:ascii="Times New Roman" w:hAnsi="Times New Roman" w:cs="Times New Roman"/>
          <w:i/>
          <w:color w:val="000000"/>
          <w:shd w:val="clear" w:color="auto" w:fill="FFFFFF"/>
        </w:rPr>
        <w:t>(</w:t>
      </w:r>
      <w:r w:rsidRPr="004D77FC">
        <w:rPr>
          <w:rFonts w:ascii="Times New Roman" w:hAnsi="Times New Roman" w:cs="Times New Roman"/>
          <w:color w:val="000000"/>
          <w:shd w:val="clear" w:color="auto" w:fill="FFFFFF"/>
        </w:rPr>
        <w:t>...)</w:t>
      </w:r>
    </w:p>
    <w:p w14:paraId="28B7F11A" w14:textId="77777777" w:rsidR="00501EBE" w:rsidRPr="004D77FC" w:rsidRDefault="00501EBE" w:rsidP="00501EBE">
      <w:pPr>
        <w:spacing w:after="0" w:line="360" w:lineRule="auto"/>
        <w:ind w:left="226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D77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II - </w:t>
      </w:r>
      <w:proofErr w:type="gramStart"/>
      <w:r w:rsidRPr="004D77F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ação</w:t>
      </w:r>
      <w:proofErr w:type="gramEnd"/>
      <w:r w:rsidRPr="004D77F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 governamental no sentido de proteger efetivamente o consumidor</w:t>
      </w:r>
      <w:r w:rsidRPr="004D77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14:paraId="33A93B94" w14:textId="77777777" w:rsidR="00501EBE" w:rsidRPr="004D77FC" w:rsidRDefault="00501EBE" w:rsidP="00501EBE">
      <w:pPr>
        <w:spacing w:after="0" w:line="36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7F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4D77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d) </w:t>
      </w:r>
      <w:r w:rsidRPr="004D77F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pela garantia dos produtos e serviços com padrões adequados de qualidade, segurança</w:t>
      </w:r>
      <w:r w:rsidRPr="004D77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durabilidade e desempenho.</w:t>
      </w:r>
    </w:p>
    <w:p w14:paraId="7E5F5B07" w14:textId="77777777" w:rsidR="00501EBE" w:rsidRPr="004D77FC" w:rsidRDefault="00501EBE" w:rsidP="004C6890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B341993" w14:textId="77777777" w:rsidR="00C93103" w:rsidRPr="004D77FC" w:rsidRDefault="00C93103" w:rsidP="004D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hAnsi="Times New Roman" w:cs="Times New Roman"/>
          <w:sz w:val="24"/>
          <w:szCs w:val="24"/>
        </w:rPr>
        <w:t>Portanto, a ação governamental, sem distinção de esferas da administração, que garanta a qualidade e segurança dos serviços prestad</w:t>
      </w:r>
      <w:r w:rsidR="00D36D56" w:rsidRPr="004D77FC">
        <w:rPr>
          <w:rFonts w:ascii="Times New Roman" w:hAnsi="Times New Roman" w:cs="Times New Roman"/>
          <w:sz w:val="24"/>
          <w:szCs w:val="24"/>
        </w:rPr>
        <w:t>os ao consumidor é fonte estruturante</w:t>
      </w:r>
      <w:r w:rsidRPr="004D77FC">
        <w:rPr>
          <w:rFonts w:ascii="Times New Roman" w:hAnsi="Times New Roman" w:cs="Times New Roman"/>
          <w:sz w:val="24"/>
          <w:szCs w:val="24"/>
        </w:rPr>
        <w:t xml:space="preserve"> do CDC.</w:t>
      </w:r>
    </w:p>
    <w:p w14:paraId="2AC719C1" w14:textId="77777777" w:rsidR="00C93103" w:rsidRPr="004D77FC" w:rsidRDefault="00C93103" w:rsidP="004D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hAnsi="Times New Roman" w:cs="Times New Roman"/>
          <w:sz w:val="24"/>
          <w:szCs w:val="24"/>
        </w:rPr>
        <w:lastRenderedPageBreak/>
        <w:t>Por seu turno, o artigo 55 do mesmo código também nos oferece azimute seguro para a verificação de legitimidade do presente projeto:</w:t>
      </w:r>
    </w:p>
    <w:p w14:paraId="62C90956" w14:textId="77777777" w:rsidR="00C93103" w:rsidRPr="00147F96" w:rsidRDefault="00C93103" w:rsidP="00C93103">
      <w:pPr>
        <w:shd w:val="clear" w:color="auto" w:fill="FFFFFF"/>
        <w:spacing w:before="100" w:beforeAutospacing="1" w:after="100" w:afterAutospacing="1" w:line="360" w:lineRule="auto"/>
        <w:ind w:left="2268"/>
        <w:jc w:val="both"/>
        <w:rPr>
          <w:rFonts w:ascii="Times New Roman" w:eastAsia="Times New Roman" w:hAnsi="Times New Roman" w:cs="Times New Roman"/>
          <w:i/>
          <w:color w:val="000000"/>
          <w:lang w:eastAsia="pt-BR"/>
        </w:rPr>
      </w:pPr>
      <w:r w:rsidRPr="00147F96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147F96">
        <w:rPr>
          <w:rFonts w:ascii="Times New Roman" w:eastAsia="Times New Roman" w:hAnsi="Times New Roman" w:cs="Times New Roman"/>
          <w:i/>
          <w:color w:val="000000"/>
          <w:lang w:eastAsia="pt-BR"/>
        </w:rPr>
        <w:t>Art. 55. A União, os Estados e o Distrito Federal, em caráter concorrente e nas suas respectivas áreas de atuação administrativa, baixarão normas relativas à produção, industrialização, distribuição e consumo de produtos e serviços.</w:t>
      </w:r>
    </w:p>
    <w:p w14:paraId="55780347" w14:textId="77777777" w:rsidR="00C93103" w:rsidRPr="00147F96" w:rsidRDefault="00C93103" w:rsidP="00C93103">
      <w:pPr>
        <w:shd w:val="clear" w:color="auto" w:fill="FFFFFF"/>
        <w:spacing w:before="100" w:beforeAutospacing="1" w:after="100" w:afterAutospacing="1" w:line="360" w:lineRule="auto"/>
        <w:ind w:left="2268"/>
        <w:jc w:val="both"/>
        <w:rPr>
          <w:rFonts w:ascii="Times New Roman" w:eastAsia="Times New Roman" w:hAnsi="Times New Roman" w:cs="Times New Roman"/>
          <w:i/>
          <w:color w:val="000000"/>
          <w:lang w:eastAsia="pt-BR"/>
        </w:rPr>
      </w:pPr>
      <w:r w:rsidRPr="00147F96">
        <w:rPr>
          <w:rFonts w:ascii="Times New Roman" w:eastAsia="Times New Roman" w:hAnsi="Times New Roman" w:cs="Times New Roman"/>
          <w:i/>
          <w:color w:val="000000"/>
          <w:lang w:eastAsia="pt-BR"/>
        </w:rPr>
        <w:t>        § 1° A União</w:t>
      </w:r>
      <w:r w:rsidRPr="00147F96">
        <w:rPr>
          <w:rFonts w:ascii="Times New Roman" w:eastAsia="Times New Roman" w:hAnsi="Times New Roman" w:cs="Times New Roman"/>
          <w:b/>
          <w:i/>
          <w:color w:val="000000"/>
          <w:u w:val="single"/>
          <w:lang w:eastAsia="pt-BR"/>
        </w:rPr>
        <w:t>, os Estados</w:t>
      </w:r>
      <w:r w:rsidRPr="00147F96">
        <w:rPr>
          <w:rFonts w:ascii="Times New Roman" w:eastAsia="Times New Roman" w:hAnsi="Times New Roman" w:cs="Times New Roman"/>
          <w:i/>
          <w:color w:val="000000"/>
          <w:lang w:eastAsia="pt-BR"/>
        </w:rPr>
        <w:t xml:space="preserve">, o Distrito Federal e os Municípios </w:t>
      </w:r>
      <w:r w:rsidRPr="00147F96">
        <w:rPr>
          <w:rFonts w:ascii="Times New Roman" w:eastAsia="Times New Roman" w:hAnsi="Times New Roman" w:cs="Times New Roman"/>
          <w:b/>
          <w:i/>
          <w:color w:val="000000"/>
          <w:u w:val="single"/>
          <w:lang w:eastAsia="pt-BR"/>
        </w:rPr>
        <w:t>fiscalizarão e controlarão</w:t>
      </w:r>
      <w:r w:rsidRPr="00147F96">
        <w:rPr>
          <w:rFonts w:ascii="Times New Roman" w:eastAsia="Times New Roman" w:hAnsi="Times New Roman" w:cs="Times New Roman"/>
          <w:i/>
          <w:color w:val="000000"/>
          <w:lang w:eastAsia="pt-BR"/>
        </w:rPr>
        <w:t xml:space="preserve"> a produção, industrialização, distribuição, </w:t>
      </w:r>
      <w:r w:rsidRPr="00147F96">
        <w:rPr>
          <w:rFonts w:ascii="Times New Roman" w:eastAsia="Times New Roman" w:hAnsi="Times New Roman" w:cs="Times New Roman"/>
          <w:b/>
          <w:i/>
          <w:color w:val="000000"/>
          <w:u w:val="single"/>
          <w:lang w:eastAsia="pt-BR"/>
        </w:rPr>
        <w:t>a publicidade de produtos e serviços</w:t>
      </w:r>
      <w:r w:rsidRPr="00147F96">
        <w:rPr>
          <w:rFonts w:ascii="Times New Roman" w:eastAsia="Times New Roman" w:hAnsi="Times New Roman" w:cs="Times New Roman"/>
          <w:i/>
          <w:color w:val="000000"/>
          <w:lang w:eastAsia="pt-BR"/>
        </w:rPr>
        <w:t xml:space="preserve"> e </w:t>
      </w:r>
      <w:r w:rsidRPr="00147F96">
        <w:rPr>
          <w:rFonts w:ascii="Times New Roman" w:eastAsia="Times New Roman" w:hAnsi="Times New Roman" w:cs="Times New Roman"/>
          <w:b/>
          <w:i/>
          <w:color w:val="000000"/>
          <w:u w:val="single"/>
          <w:lang w:eastAsia="pt-BR"/>
        </w:rPr>
        <w:t>o mercado de consumo</w:t>
      </w:r>
      <w:r w:rsidRPr="00147F96">
        <w:rPr>
          <w:rFonts w:ascii="Times New Roman" w:eastAsia="Times New Roman" w:hAnsi="Times New Roman" w:cs="Times New Roman"/>
          <w:i/>
          <w:color w:val="000000"/>
          <w:lang w:eastAsia="pt-BR"/>
        </w:rPr>
        <w:t xml:space="preserve">, </w:t>
      </w:r>
      <w:r w:rsidRPr="00147F96">
        <w:rPr>
          <w:rFonts w:ascii="Times New Roman" w:eastAsia="Times New Roman" w:hAnsi="Times New Roman" w:cs="Times New Roman"/>
          <w:b/>
          <w:i/>
          <w:color w:val="000000"/>
          <w:u w:val="single"/>
          <w:lang w:eastAsia="pt-BR"/>
        </w:rPr>
        <w:t>no interesse da preservação da vida, da saúde</w:t>
      </w:r>
      <w:r w:rsidRPr="00147F96">
        <w:rPr>
          <w:rFonts w:ascii="Times New Roman" w:eastAsia="Times New Roman" w:hAnsi="Times New Roman" w:cs="Times New Roman"/>
          <w:i/>
          <w:color w:val="000000"/>
          <w:lang w:eastAsia="pt-BR"/>
        </w:rPr>
        <w:t xml:space="preserve">, </w:t>
      </w:r>
      <w:r w:rsidRPr="00147F96">
        <w:rPr>
          <w:rFonts w:ascii="Times New Roman" w:eastAsia="Times New Roman" w:hAnsi="Times New Roman" w:cs="Times New Roman"/>
          <w:b/>
          <w:i/>
          <w:color w:val="000000"/>
          <w:u w:val="single"/>
          <w:lang w:eastAsia="pt-BR"/>
        </w:rPr>
        <w:t>da segurança, da informação e do bem-estar do consumidor, baixando as normas que se fizerem necessárias</w:t>
      </w:r>
      <w:r w:rsidRPr="00147F96">
        <w:rPr>
          <w:rFonts w:ascii="Times New Roman" w:eastAsia="Times New Roman" w:hAnsi="Times New Roman" w:cs="Times New Roman"/>
          <w:i/>
          <w:color w:val="000000"/>
          <w:lang w:eastAsia="pt-BR"/>
        </w:rPr>
        <w:t>.</w:t>
      </w:r>
    </w:p>
    <w:p w14:paraId="5466C125" w14:textId="77777777" w:rsidR="00C93103" w:rsidRPr="004D77FC" w:rsidRDefault="000E34F2" w:rsidP="004D77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hAnsi="Times New Roman" w:cs="Times New Roman"/>
          <w:sz w:val="24"/>
          <w:szCs w:val="24"/>
        </w:rPr>
        <w:t>O</w:t>
      </w:r>
      <w:r w:rsidR="00182294" w:rsidRPr="004D77FC">
        <w:rPr>
          <w:rFonts w:ascii="Times New Roman" w:hAnsi="Times New Roman" w:cs="Times New Roman"/>
          <w:sz w:val="24"/>
          <w:szCs w:val="24"/>
        </w:rPr>
        <w:t>bserva-se que o projeto de lei</w:t>
      </w:r>
      <w:r w:rsidR="00652F9C" w:rsidRPr="004D77FC">
        <w:rPr>
          <w:rFonts w:ascii="Times New Roman" w:hAnsi="Times New Roman" w:cs="Times New Roman"/>
          <w:sz w:val="24"/>
          <w:szCs w:val="24"/>
        </w:rPr>
        <w:t xml:space="preserve">, ao se adequar </w:t>
      </w:r>
      <w:r w:rsidR="00691EA8" w:rsidRPr="004D77FC">
        <w:rPr>
          <w:rFonts w:ascii="Times New Roman" w:hAnsi="Times New Roman" w:cs="Times New Roman"/>
          <w:sz w:val="24"/>
          <w:szCs w:val="24"/>
        </w:rPr>
        <w:t>as premissas postas acima,</w:t>
      </w:r>
      <w:r w:rsidR="00182294" w:rsidRPr="004D77FC">
        <w:rPr>
          <w:rFonts w:ascii="Times New Roman" w:hAnsi="Times New Roman" w:cs="Times New Roman"/>
          <w:sz w:val="24"/>
          <w:szCs w:val="24"/>
        </w:rPr>
        <w:t xml:space="preserve"> consiste em suplementação legítima</w:t>
      </w:r>
      <w:r w:rsidR="00691EA8" w:rsidRPr="004D77FC">
        <w:rPr>
          <w:rFonts w:ascii="Times New Roman" w:hAnsi="Times New Roman" w:cs="Times New Roman"/>
          <w:sz w:val="24"/>
          <w:szCs w:val="24"/>
        </w:rPr>
        <w:t xml:space="preserve"> da legislação federal que regulamenta o tema.</w:t>
      </w:r>
    </w:p>
    <w:p w14:paraId="4FE2A84E" w14:textId="77777777" w:rsidR="00D2109B" w:rsidRPr="004D77FC" w:rsidRDefault="00577252" w:rsidP="004D77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hAnsi="Times New Roman" w:cs="Times New Roman"/>
          <w:sz w:val="24"/>
          <w:szCs w:val="24"/>
        </w:rPr>
        <w:t xml:space="preserve">Com efeito, </w:t>
      </w:r>
      <w:r w:rsidR="00D2109B" w:rsidRPr="004D77FC">
        <w:rPr>
          <w:rFonts w:ascii="Times New Roman" w:hAnsi="Times New Roman" w:cs="Times New Roman"/>
          <w:b/>
          <w:sz w:val="24"/>
          <w:szCs w:val="24"/>
        </w:rPr>
        <w:t>da análise do projeto de lei</w:t>
      </w:r>
      <w:r w:rsidR="00691EA8" w:rsidRPr="004D77FC">
        <w:rPr>
          <w:rFonts w:ascii="Times New Roman" w:hAnsi="Times New Roman" w:cs="Times New Roman"/>
          <w:b/>
          <w:sz w:val="24"/>
          <w:szCs w:val="24"/>
        </w:rPr>
        <w:t>,</w:t>
      </w:r>
      <w:r w:rsidR="00D2109B" w:rsidRPr="004D77FC">
        <w:rPr>
          <w:rFonts w:ascii="Times New Roman" w:hAnsi="Times New Roman" w:cs="Times New Roman"/>
          <w:b/>
          <w:sz w:val="24"/>
          <w:szCs w:val="24"/>
        </w:rPr>
        <w:t xml:space="preserve"> verifica-se que</w:t>
      </w:r>
      <w:r w:rsidR="00691EA8" w:rsidRPr="004D77FC">
        <w:rPr>
          <w:rFonts w:ascii="Times New Roman" w:hAnsi="Times New Roman" w:cs="Times New Roman"/>
          <w:b/>
          <w:sz w:val="24"/>
          <w:szCs w:val="24"/>
        </w:rPr>
        <w:t xml:space="preserve"> esse coaduna-se com o artigo 24, incisos V e VIII, da Constituição da República, bem como com o </w:t>
      </w:r>
      <w:r w:rsidR="00AA4292" w:rsidRPr="004D77FC">
        <w:rPr>
          <w:rFonts w:ascii="Times New Roman" w:hAnsi="Times New Roman" w:cs="Times New Roman"/>
          <w:b/>
          <w:sz w:val="24"/>
          <w:szCs w:val="24"/>
        </w:rPr>
        <w:t>Sistema de Proteção ao C</w:t>
      </w:r>
      <w:r w:rsidR="00691EA8" w:rsidRPr="004D77FC">
        <w:rPr>
          <w:rFonts w:ascii="Times New Roman" w:hAnsi="Times New Roman" w:cs="Times New Roman"/>
          <w:b/>
          <w:sz w:val="24"/>
          <w:szCs w:val="24"/>
        </w:rPr>
        <w:t>onsumidor instalado pela Lei Federal n° 8.078/1990 (Código de Defesa do Consumidor)</w:t>
      </w:r>
      <w:r w:rsidR="00691EA8" w:rsidRPr="004D77FC">
        <w:rPr>
          <w:rFonts w:ascii="Times New Roman" w:hAnsi="Times New Roman" w:cs="Times New Roman"/>
          <w:sz w:val="24"/>
          <w:szCs w:val="24"/>
        </w:rPr>
        <w:t>.</w:t>
      </w:r>
    </w:p>
    <w:p w14:paraId="3EE1C481" w14:textId="77777777" w:rsidR="004D77FC" w:rsidRDefault="004D77FC" w:rsidP="00AB0BF7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6C4B8085" w14:textId="77777777" w:rsidR="004D77FC" w:rsidRPr="004D77FC" w:rsidRDefault="004D77FC" w:rsidP="004D77F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7FC">
        <w:rPr>
          <w:rFonts w:ascii="Times New Roman" w:hAnsi="Times New Roman" w:cs="Times New Roman"/>
          <w:b/>
          <w:sz w:val="24"/>
          <w:szCs w:val="24"/>
          <w:u w:val="single"/>
        </w:rPr>
        <w:t>VOTO DO RELATOR:</w:t>
      </w:r>
    </w:p>
    <w:p w14:paraId="1FD95785" w14:textId="2742674E" w:rsidR="00AB0BF7" w:rsidRDefault="00AB0BF7" w:rsidP="004D77F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hAnsi="Times New Roman" w:cs="Times New Roman"/>
          <w:sz w:val="24"/>
          <w:szCs w:val="24"/>
        </w:rPr>
        <w:t xml:space="preserve">Diante do exposto, e pela fundamentação supramencionada, opinamos pela aprovação do Projeto de </w:t>
      </w:r>
      <w:r w:rsidRPr="004D77FC">
        <w:rPr>
          <w:rFonts w:ascii="Times New Roman" w:hAnsi="Times New Roman" w:cs="Times New Roman"/>
          <w:bCs/>
          <w:sz w:val="24"/>
          <w:szCs w:val="24"/>
        </w:rPr>
        <w:t>Lei</w:t>
      </w:r>
      <w:r w:rsidR="007D15B8" w:rsidRPr="004D77FC">
        <w:rPr>
          <w:rFonts w:ascii="Times New Roman" w:hAnsi="Times New Roman" w:cs="Times New Roman"/>
          <w:bCs/>
          <w:sz w:val="24"/>
          <w:szCs w:val="24"/>
        </w:rPr>
        <w:t xml:space="preserve"> n°</w:t>
      </w:r>
      <w:r w:rsidR="00257747" w:rsidRPr="004D77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9F1" w:rsidRPr="00147F96">
        <w:rPr>
          <w:rFonts w:ascii="Times New Roman" w:hAnsi="Times New Roman" w:cs="Times New Roman"/>
          <w:bCs/>
          <w:sz w:val="24"/>
          <w:szCs w:val="24"/>
        </w:rPr>
        <w:t>237</w:t>
      </w:r>
      <w:r w:rsidRPr="00147F96">
        <w:rPr>
          <w:rFonts w:ascii="Times New Roman" w:hAnsi="Times New Roman" w:cs="Times New Roman"/>
          <w:bCs/>
          <w:sz w:val="24"/>
          <w:szCs w:val="24"/>
        </w:rPr>
        <w:t>/20</w:t>
      </w:r>
      <w:r w:rsidR="00CE128C" w:rsidRPr="00147F96">
        <w:rPr>
          <w:rFonts w:ascii="Times New Roman" w:hAnsi="Times New Roman" w:cs="Times New Roman"/>
          <w:bCs/>
          <w:sz w:val="24"/>
          <w:szCs w:val="24"/>
        </w:rPr>
        <w:t>2</w:t>
      </w:r>
      <w:r w:rsidR="006549F1" w:rsidRPr="00147F96">
        <w:rPr>
          <w:rFonts w:ascii="Times New Roman" w:hAnsi="Times New Roman" w:cs="Times New Roman"/>
          <w:bCs/>
          <w:sz w:val="24"/>
          <w:szCs w:val="24"/>
        </w:rPr>
        <w:t>3</w:t>
      </w:r>
      <w:r w:rsidRPr="00147F96">
        <w:rPr>
          <w:rFonts w:ascii="Times New Roman" w:hAnsi="Times New Roman" w:cs="Times New Roman"/>
          <w:bCs/>
          <w:sz w:val="24"/>
          <w:szCs w:val="24"/>
        </w:rPr>
        <w:t>,</w:t>
      </w:r>
      <w:r w:rsidRPr="00147F96">
        <w:rPr>
          <w:rFonts w:ascii="Times New Roman" w:hAnsi="Times New Roman" w:cs="Times New Roman"/>
          <w:sz w:val="24"/>
          <w:szCs w:val="24"/>
        </w:rPr>
        <w:t xml:space="preserve"> por </w:t>
      </w:r>
      <w:r w:rsidRPr="004D77FC">
        <w:rPr>
          <w:rFonts w:ascii="Times New Roman" w:hAnsi="Times New Roman" w:cs="Times New Roman"/>
          <w:sz w:val="24"/>
          <w:szCs w:val="24"/>
        </w:rPr>
        <w:t>não possui</w:t>
      </w:r>
      <w:r w:rsidR="00257747" w:rsidRPr="004D77FC">
        <w:rPr>
          <w:rFonts w:ascii="Times New Roman" w:hAnsi="Times New Roman" w:cs="Times New Roman"/>
          <w:sz w:val="24"/>
          <w:szCs w:val="24"/>
        </w:rPr>
        <w:t>r</w:t>
      </w:r>
      <w:r w:rsidRPr="004D77FC">
        <w:rPr>
          <w:rFonts w:ascii="Times New Roman" w:hAnsi="Times New Roman" w:cs="Times New Roman"/>
          <w:sz w:val="24"/>
          <w:szCs w:val="24"/>
        </w:rPr>
        <w:t xml:space="preserve"> nenhum vício formal nem material de inconstitucionalidade.</w:t>
      </w:r>
    </w:p>
    <w:p w14:paraId="165BDA0F" w14:textId="6B53289C" w:rsidR="004D77FC" w:rsidRDefault="004D77FC" w:rsidP="004D77F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o voto.</w:t>
      </w:r>
    </w:p>
    <w:p w14:paraId="7049DE02" w14:textId="5CD6E956" w:rsidR="00147F96" w:rsidRDefault="00147F96" w:rsidP="004D77F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C276C3" w14:textId="2E52ED9C" w:rsidR="00147F96" w:rsidRDefault="00147F96" w:rsidP="004D77F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723A30" w14:textId="77777777" w:rsidR="00147F96" w:rsidRPr="004D77FC" w:rsidRDefault="00147F96" w:rsidP="004D77F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7205FA" w14:textId="77777777" w:rsidR="004D77FC" w:rsidRPr="004D77FC" w:rsidRDefault="004D77FC" w:rsidP="004D77F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7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PARECER DA COMISSÃO:</w:t>
      </w:r>
    </w:p>
    <w:p w14:paraId="605C3657" w14:textId="362D6B71" w:rsidR="004D77FC" w:rsidRPr="004D77FC" w:rsidRDefault="004D77FC" w:rsidP="004D77F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membros da Comissão de Constituição, Justiça e Cidadania</w:t>
      </w:r>
      <w:r w:rsidRPr="004D77FC"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  <w:t xml:space="preserve"> votam pela </w:t>
      </w:r>
      <w:r w:rsidRPr="004D77F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aprovação</w:t>
      </w:r>
      <w:r w:rsidRPr="004D77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 </w:t>
      </w:r>
      <w:r w:rsidRPr="004D77F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Projeto de Lei </w:t>
      </w:r>
      <w:r w:rsidRPr="00147F96">
        <w:rPr>
          <w:rFonts w:ascii="Times New Roman" w:eastAsia="Calibri" w:hAnsi="Times New Roman" w:cs="Times New Roman"/>
          <w:b/>
          <w:sz w:val="24"/>
          <w:szCs w:val="24"/>
        </w:rPr>
        <w:t>Ordinária nº 237/2023</w:t>
      </w:r>
      <w:r w:rsidRPr="004D77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nos </w:t>
      </w:r>
      <w:r w:rsidRPr="004D77FC">
        <w:rPr>
          <w:rFonts w:ascii="Times New Roman" w:eastAsia="Calibri" w:hAnsi="Times New Roman" w:cs="Times New Roman"/>
          <w:sz w:val="24"/>
          <w:szCs w:val="24"/>
        </w:rPr>
        <w:t>termos do voto do Relator.</w:t>
      </w:r>
    </w:p>
    <w:p w14:paraId="4C9D7E72" w14:textId="77777777" w:rsidR="004D77FC" w:rsidRPr="004D77FC" w:rsidRDefault="004D77FC" w:rsidP="004D77F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hAnsi="Times New Roman" w:cs="Times New Roman"/>
          <w:sz w:val="24"/>
          <w:szCs w:val="24"/>
        </w:rPr>
        <w:t>É o parecer.</w:t>
      </w:r>
    </w:p>
    <w:p w14:paraId="5108C942" w14:textId="0834BE5D" w:rsidR="004D77FC" w:rsidRPr="004D77FC" w:rsidRDefault="004D77FC" w:rsidP="004D77F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hAnsi="Times New Roman" w:cs="Times New Roman"/>
          <w:sz w:val="24"/>
          <w:szCs w:val="24"/>
        </w:rPr>
        <w:t xml:space="preserve">SALA DAS COMISSÕES “DEPUTADO LÉO FRANKLIM”, em </w:t>
      </w:r>
      <w:r w:rsidR="00192CDE">
        <w:rPr>
          <w:rFonts w:ascii="Times New Roman" w:hAnsi="Times New Roman" w:cs="Times New Roman"/>
          <w:sz w:val="24"/>
          <w:szCs w:val="24"/>
        </w:rPr>
        <w:t>21</w:t>
      </w:r>
      <w:r w:rsidRPr="004D77FC">
        <w:rPr>
          <w:rFonts w:ascii="Times New Roman" w:hAnsi="Times New Roman" w:cs="Times New Roman"/>
          <w:sz w:val="24"/>
          <w:szCs w:val="24"/>
        </w:rPr>
        <w:t xml:space="preserve"> de </w:t>
      </w:r>
      <w:r w:rsidR="00147F96">
        <w:rPr>
          <w:rFonts w:ascii="Times New Roman" w:hAnsi="Times New Roman" w:cs="Times New Roman"/>
          <w:sz w:val="24"/>
          <w:szCs w:val="24"/>
        </w:rPr>
        <w:t>agosto</w:t>
      </w:r>
      <w:r w:rsidRPr="004D77FC">
        <w:rPr>
          <w:rFonts w:ascii="Times New Roman" w:hAnsi="Times New Roman" w:cs="Times New Roman"/>
          <w:sz w:val="24"/>
          <w:szCs w:val="24"/>
        </w:rPr>
        <w:t xml:space="preserve"> de 2023.  </w:t>
      </w:r>
    </w:p>
    <w:p w14:paraId="2CEDB5B5" w14:textId="017F6B3B" w:rsidR="00ED3B37" w:rsidRPr="00ED3B37" w:rsidRDefault="004D77FC" w:rsidP="00ED3B37">
      <w:pPr>
        <w:autoSpaceDE w:val="0"/>
        <w:autoSpaceDN w:val="0"/>
        <w:adjustRightInd w:val="0"/>
        <w:spacing w:line="360" w:lineRule="auto"/>
        <w:ind w:left="3544" w:hanging="3544"/>
        <w:jc w:val="both"/>
        <w:rPr>
          <w:rFonts w:ascii="Times New Roman" w:eastAsia="Times New Roman" w:hAnsi="Times New Roman" w:cs="Times New Roman"/>
          <w:color w:val="000000"/>
        </w:rPr>
      </w:pPr>
      <w:r w:rsidRPr="004D77FC">
        <w:rPr>
          <w:rFonts w:ascii="Times New Roman" w:hAnsi="Times New Roman" w:cs="Times New Roman"/>
          <w:sz w:val="24"/>
          <w:szCs w:val="24"/>
        </w:rPr>
        <w:t xml:space="preserve">    </w:t>
      </w:r>
      <w:r w:rsidRPr="004D77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="00ED3B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="00ED3B37" w:rsidRPr="00ED3B37">
        <w:rPr>
          <w:rFonts w:ascii="Times New Roman" w:eastAsia="Times New Roman" w:hAnsi="Times New Roman" w:cs="Times New Roman"/>
          <w:b/>
          <w:color w:val="000000"/>
        </w:rPr>
        <w:t>Presidente</w:t>
      </w:r>
      <w:r w:rsidR="00ED3B37" w:rsidRPr="00ED3B37">
        <w:rPr>
          <w:rFonts w:ascii="Times New Roman" w:eastAsia="Times New Roman" w:hAnsi="Times New Roman" w:cs="Times New Roman"/>
          <w:color w:val="000000"/>
        </w:rPr>
        <w:t>: Deputado Carlos Lula</w:t>
      </w:r>
    </w:p>
    <w:p w14:paraId="385DC342" w14:textId="621DC4CD" w:rsidR="00ED3B37" w:rsidRDefault="00ED3B37" w:rsidP="00ED3B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D3B37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Relator: </w:t>
      </w:r>
      <w:r w:rsidRPr="00ED3B37">
        <w:rPr>
          <w:rFonts w:ascii="Times New Roman" w:eastAsia="Times New Roman" w:hAnsi="Times New Roman" w:cs="Times New Roman"/>
          <w:bCs/>
          <w:color w:val="000000"/>
        </w:rPr>
        <w:t xml:space="preserve">Deputado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Glalbert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Cutrim</w:t>
      </w:r>
      <w:proofErr w:type="spellEnd"/>
      <w:r w:rsidRPr="00ED3B37">
        <w:rPr>
          <w:rFonts w:ascii="Times New Roman" w:eastAsia="Times New Roman" w:hAnsi="Times New Roman" w:cs="Times New Roman"/>
          <w:color w:val="000000"/>
        </w:rPr>
        <w:t xml:space="preserve">       </w:t>
      </w:r>
    </w:p>
    <w:p w14:paraId="366098F3" w14:textId="104168CA" w:rsidR="00ED3B37" w:rsidRPr="00ED3B37" w:rsidRDefault="00ED3B37" w:rsidP="00ED3B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D3B37">
        <w:rPr>
          <w:rFonts w:ascii="Times New Roman" w:eastAsia="Times New Roman" w:hAnsi="Times New Roman" w:cs="Times New Roman"/>
          <w:color w:val="000000"/>
        </w:rPr>
        <w:t xml:space="preserve">                                       </w:t>
      </w:r>
    </w:p>
    <w:p w14:paraId="32D884F6" w14:textId="77777777" w:rsidR="00ED3B37" w:rsidRPr="00ED3B37" w:rsidRDefault="00ED3B37" w:rsidP="00ED3B3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3B37">
        <w:rPr>
          <w:rFonts w:ascii="Times New Roman" w:eastAsia="Times New Roman" w:hAnsi="Times New Roman" w:cs="Times New Roman"/>
          <w:b/>
          <w:color w:val="000000"/>
        </w:rPr>
        <w:t>Vota a favor:                                                  Vota contra:</w:t>
      </w:r>
    </w:p>
    <w:p w14:paraId="37718D50" w14:textId="37330D90" w:rsidR="00ED3B37" w:rsidRPr="00ED3B37" w:rsidRDefault="00ED3B37" w:rsidP="00ED3B37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ED3B37">
        <w:rPr>
          <w:rFonts w:ascii="Times New Roman" w:eastAsia="Calibri" w:hAnsi="Times New Roman" w:cs="Times New Roman"/>
          <w:color w:val="000000"/>
        </w:rPr>
        <w:t xml:space="preserve">Deputado </w:t>
      </w:r>
      <w:r>
        <w:rPr>
          <w:rFonts w:ascii="Times New Roman" w:eastAsia="Calibri" w:hAnsi="Times New Roman" w:cs="Times New Roman"/>
          <w:color w:val="000000"/>
        </w:rPr>
        <w:t>Davi Brandão</w:t>
      </w:r>
      <w:r w:rsidRPr="00ED3B37">
        <w:rPr>
          <w:rFonts w:ascii="Times New Roman" w:eastAsia="Calibri" w:hAnsi="Times New Roman" w:cs="Times New Roman"/>
          <w:color w:val="000000"/>
        </w:rPr>
        <w:t xml:space="preserve">                                </w:t>
      </w:r>
      <w:r>
        <w:rPr>
          <w:rFonts w:ascii="Times New Roman" w:eastAsia="Calibri" w:hAnsi="Times New Roman" w:cs="Times New Roman"/>
          <w:color w:val="000000"/>
        </w:rPr>
        <w:t xml:space="preserve">  </w:t>
      </w:r>
      <w:r w:rsidRPr="00ED3B37">
        <w:rPr>
          <w:rFonts w:ascii="Times New Roman" w:eastAsia="Calibri" w:hAnsi="Times New Roman" w:cs="Times New Roman"/>
          <w:color w:val="000000"/>
        </w:rPr>
        <w:t xml:space="preserve"> ________________________________</w:t>
      </w:r>
    </w:p>
    <w:p w14:paraId="2F46101D" w14:textId="77777777" w:rsidR="00ED3B37" w:rsidRPr="00ED3B37" w:rsidRDefault="00ED3B37" w:rsidP="00ED3B37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ED3B37">
        <w:rPr>
          <w:rFonts w:ascii="Times New Roman" w:eastAsia="Calibri" w:hAnsi="Times New Roman" w:cs="Times New Roman"/>
          <w:color w:val="000000"/>
        </w:rPr>
        <w:t>Deputado Neto Evangelista                                __</w:t>
      </w:r>
      <w:bookmarkStart w:id="0" w:name="_GoBack"/>
      <w:bookmarkEnd w:id="0"/>
      <w:r w:rsidRPr="00ED3B37">
        <w:rPr>
          <w:rFonts w:ascii="Times New Roman" w:eastAsia="Calibri" w:hAnsi="Times New Roman" w:cs="Times New Roman"/>
          <w:color w:val="000000"/>
        </w:rPr>
        <w:t>______________________________</w:t>
      </w:r>
    </w:p>
    <w:p w14:paraId="2DE4FABC" w14:textId="77777777" w:rsidR="00ED3B37" w:rsidRPr="00ED3B37" w:rsidRDefault="00ED3B37" w:rsidP="00ED3B37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ED3B37">
        <w:rPr>
          <w:rFonts w:ascii="Times New Roman" w:eastAsia="Calibri" w:hAnsi="Times New Roman" w:cs="Times New Roman"/>
          <w:color w:val="000000"/>
        </w:rPr>
        <w:t xml:space="preserve">Deputado Fernando </w:t>
      </w:r>
      <w:proofErr w:type="spellStart"/>
      <w:r w:rsidRPr="00ED3B37">
        <w:rPr>
          <w:rFonts w:ascii="Times New Roman" w:eastAsia="Calibri" w:hAnsi="Times New Roman" w:cs="Times New Roman"/>
          <w:color w:val="000000"/>
        </w:rPr>
        <w:t>Braide</w:t>
      </w:r>
      <w:proofErr w:type="spellEnd"/>
      <w:r w:rsidRPr="00ED3B37">
        <w:rPr>
          <w:rFonts w:ascii="Times New Roman" w:eastAsia="Calibri" w:hAnsi="Times New Roman" w:cs="Times New Roman"/>
          <w:color w:val="000000"/>
        </w:rPr>
        <w:t xml:space="preserve">                              ________________________________</w:t>
      </w:r>
    </w:p>
    <w:p w14:paraId="4473BBBD" w14:textId="77777777" w:rsidR="00ED3B37" w:rsidRPr="00ED3B37" w:rsidRDefault="00ED3B37" w:rsidP="00ED3B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B37">
        <w:rPr>
          <w:rFonts w:ascii="Times New Roman" w:eastAsia="Calibri" w:hAnsi="Times New Roman" w:cs="Times New Roman"/>
          <w:color w:val="000000"/>
        </w:rPr>
        <w:t>Deputado Florêncio Neto                                 ________________________________</w:t>
      </w:r>
    </w:p>
    <w:p w14:paraId="26F61967" w14:textId="77777777" w:rsidR="00ED3B37" w:rsidRPr="00ED3B37" w:rsidRDefault="00ED3B37" w:rsidP="00ED3B3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</w:t>
      </w:r>
    </w:p>
    <w:p w14:paraId="43AEAB05" w14:textId="4A3952CB" w:rsidR="004D77FC" w:rsidRPr="004D77FC" w:rsidRDefault="004D77FC" w:rsidP="00ED3B37">
      <w:pPr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AD15CC" w14:textId="77777777" w:rsidR="00CE128C" w:rsidRPr="004D77FC" w:rsidRDefault="00CE128C" w:rsidP="004D7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E128C" w:rsidRPr="004D77FC" w:rsidSect="004D77FC">
      <w:head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B2CF8" w14:textId="77777777" w:rsidR="00B315CD" w:rsidRDefault="00B315CD" w:rsidP="001C4230">
      <w:pPr>
        <w:spacing w:after="0" w:line="240" w:lineRule="auto"/>
      </w:pPr>
      <w:r>
        <w:separator/>
      </w:r>
    </w:p>
  </w:endnote>
  <w:endnote w:type="continuationSeparator" w:id="0">
    <w:p w14:paraId="7872E835" w14:textId="77777777" w:rsidR="00B315CD" w:rsidRDefault="00B315CD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A2E72" w14:textId="77777777" w:rsidR="00B315CD" w:rsidRDefault="00B315CD" w:rsidP="001C4230">
      <w:pPr>
        <w:spacing w:after="0" w:line="240" w:lineRule="auto"/>
      </w:pPr>
      <w:r>
        <w:separator/>
      </w:r>
    </w:p>
  </w:footnote>
  <w:footnote w:type="continuationSeparator" w:id="0">
    <w:p w14:paraId="793FF55D" w14:textId="77777777" w:rsidR="00B315CD" w:rsidRDefault="00B315CD" w:rsidP="001C4230">
      <w:pPr>
        <w:spacing w:after="0" w:line="240" w:lineRule="auto"/>
      </w:pPr>
      <w:r>
        <w:continuationSeparator/>
      </w:r>
    </w:p>
  </w:footnote>
  <w:footnote w:id="1">
    <w:p w14:paraId="7A7B5C30" w14:textId="77777777" w:rsidR="004E5E45" w:rsidRPr="00813078" w:rsidRDefault="004E5E45" w:rsidP="004E5E4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E09FE">
        <w:rPr>
          <w:rFonts w:asciiTheme="minorHAnsi" w:hAnsiTheme="minorHAnsi"/>
        </w:rPr>
        <w:t xml:space="preserve">MORAES, Alexandre de. </w:t>
      </w:r>
      <w:r w:rsidRPr="00DE09FE">
        <w:rPr>
          <w:rFonts w:asciiTheme="minorHAnsi" w:hAnsiTheme="minorHAnsi"/>
          <w:b/>
        </w:rPr>
        <w:t xml:space="preserve">Direito Constitucional. </w:t>
      </w:r>
      <w:r w:rsidRPr="00DE09FE">
        <w:rPr>
          <w:rFonts w:asciiTheme="minorHAnsi" w:hAnsiTheme="minorHAnsi"/>
        </w:rPr>
        <w:t>29. ed. São Paulo: Atlas, 2013, p. 658.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5A11D" w14:textId="34825C92" w:rsidR="004D77FC" w:rsidRPr="00E036F9" w:rsidRDefault="004D77FC" w:rsidP="004D77FC">
    <w:pPr>
      <w:pStyle w:val="Cabealho"/>
      <w:ind w:right="360"/>
      <w:jc w:val="center"/>
      <w:rPr>
        <w:b/>
        <w:color w:val="000080"/>
      </w:rPr>
    </w:pPr>
    <w:r w:rsidRPr="00700974">
      <w:rPr>
        <w:noProof/>
      </w:rPr>
      <w:drawing>
        <wp:inline distT="0" distB="0" distL="0" distR="0" wp14:anchorId="1EE57BA8" wp14:editId="583641AD">
          <wp:extent cx="952500" cy="8191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C2C183" w14:textId="77777777" w:rsidR="004D77FC" w:rsidRPr="00C668A4" w:rsidRDefault="004D77FC" w:rsidP="004D77FC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26866840" w14:textId="77777777" w:rsidR="004D77FC" w:rsidRPr="00C668A4" w:rsidRDefault="004D77FC" w:rsidP="004D77FC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0D5A38CB" w14:textId="77777777" w:rsidR="004D77FC" w:rsidRPr="00127A83" w:rsidRDefault="004D77FC" w:rsidP="004D77FC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5941798B" w14:textId="77777777" w:rsidR="004D77FC" w:rsidRPr="00C668A4" w:rsidRDefault="004D77FC" w:rsidP="004D77FC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534FC533" w14:textId="77777777" w:rsidR="004D77FC" w:rsidRDefault="004D77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77844"/>
    <w:multiLevelType w:val="hybridMultilevel"/>
    <w:tmpl w:val="A9BCFBB6"/>
    <w:lvl w:ilvl="0" w:tplc="8376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52CE5"/>
    <w:multiLevelType w:val="hybridMultilevel"/>
    <w:tmpl w:val="5D842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1753"/>
    <w:rsid w:val="000072BA"/>
    <w:rsid w:val="00007FA8"/>
    <w:rsid w:val="000148B2"/>
    <w:rsid w:val="00016604"/>
    <w:rsid w:val="00017D80"/>
    <w:rsid w:val="00023889"/>
    <w:rsid w:val="00047B59"/>
    <w:rsid w:val="00047C28"/>
    <w:rsid w:val="00055931"/>
    <w:rsid w:val="00061D25"/>
    <w:rsid w:val="000646F5"/>
    <w:rsid w:val="00070734"/>
    <w:rsid w:val="00084971"/>
    <w:rsid w:val="00085909"/>
    <w:rsid w:val="00086A7A"/>
    <w:rsid w:val="00087A06"/>
    <w:rsid w:val="000907BB"/>
    <w:rsid w:val="000C135D"/>
    <w:rsid w:val="000D4355"/>
    <w:rsid w:val="000D44EF"/>
    <w:rsid w:val="000D7C47"/>
    <w:rsid w:val="000E34F2"/>
    <w:rsid w:val="000E767D"/>
    <w:rsid w:val="000F057F"/>
    <w:rsid w:val="000F0685"/>
    <w:rsid w:val="00103F6B"/>
    <w:rsid w:val="001056BD"/>
    <w:rsid w:val="00107B2D"/>
    <w:rsid w:val="00110210"/>
    <w:rsid w:val="00112066"/>
    <w:rsid w:val="00116CA0"/>
    <w:rsid w:val="001253C4"/>
    <w:rsid w:val="001253D3"/>
    <w:rsid w:val="00126379"/>
    <w:rsid w:val="00134902"/>
    <w:rsid w:val="00135812"/>
    <w:rsid w:val="00147F96"/>
    <w:rsid w:val="00150182"/>
    <w:rsid w:val="001606D2"/>
    <w:rsid w:val="001610EE"/>
    <w:rsid w:val="00165051"/>
    <w:rsid w:val="001723AE"/>
    <w:rsid w:val="00177CE0"/>
    <w:rsid w:val="00182294"/>
    <w:rsid w:val="00182554"/>
    <w:rsid w:val="00191E1A"/>
    <w:rsid w:val="00192CDE"/>
    <w:rsid w:val="0019434B"/>
    <w:rsid w:val="0019434F"/>
    <w:rsid w:val="001B33D1"/>
    <w:rsid w:val="001B4B01"/>
    <w:rsid w:val="001C212D"/>
    <w:rsid w:val="001C4230"/>
    <w:rsid w:val="001D476F"/>
    <w:rsid w:val="001E262C"/>
    <w:rsid w:val="001F1A1F"/>
    <w:rsid w:val="001F447A"/>
    <w:rsid w:val="00202F2C"/>
    <w:rsid w:val="00207B89"/>
    <w:rsid w:val="0021358D"/>
    <w:rsid w:val="00216638"/>
    <w:rsid w:val="00220E83"/>
    <w:rsid w:val="00226B21"/>
    <w:rsid w:val="00227BBF"/>
    <w:rsid w:val="002376E3"/>
    <w:rsid w:val="002377D3"/>
    <w:rsid w:val="00241C69"/>
    <w:rsid w:val="00247015"/>
    <w:rsid w:val="00257747"/>
    <w:rsid w:val="0027012D"/>
    <w:rsid w:val="00286C6A"/>
    <w:rsid w:val="0028733F"/>
    <w:rsid w:val="002906F3"/>
    <w:rsid w:val="002976F2"/>
    <w:rsid w:val="002A25E1"/>
    <w:rsid w:val="002A67F2"/>
    <w:rsid w:val="002B7795"/>
    <w:rsid w:val="002C033B"/>
    <w:rsid w:val="002C1B60"/>
    <w:rsid w:val="002C1FB5"/>
    <w:rsid w:val="002C3309"/>
    <w:rsid w:val="002C3CDF"/>
    <w:rsid w:val="002D30D9"/>
    <w:rsid w:val="002E5272"/>
    <w:rsid w:val="002F1E4E"/>
    <w:rsid w:val="002F266E"/>
    <w:rsid w:val="00302426"/>
    <w:rsid w:val="00313910"/>
    <w:rsid w:val="00316DE0"/>
    <w:rsid w:val="00323B20"/>
    <w:rsid w:val="003261ED"/>
    <w:rsid w:val="0034217D"/>
    <w:rsid w:val="00344EF2"/>
    <w:rsid w:val="00356DD7"/>
    <w:rsid w:val="00373232"/>
    <w:rsid w:val="00377926"/>
    <w:rsid w:val="00382DA4"/>
    <w:rsid w:val="003840A4"/>
    <w:rsid w:val="00384980"/>
    <w:rsid w:val="003924F4"/>
    <w:rsid w:val="0039315D"/>
    <w:rsid w:val="00396C55"/>
    <w:rsid w:val="003A1FEB"/>
    <w:rsid w:val="003A29D7"/>
    <w:rsid w:val="003A397E"/>
    <w:rsid w:val="003A47CF"/>
    <w:rsid w:val="003A4889"/>
    <w:rsid w:val="003B09DF"/>
    <w:rsid w:val="003B121F"/>
    <w:rsid w:val="003B23C1"/>
    <w:rsid w:val="003C2621"/>
    <w:rsid w:val="003C2A33"/>
    <w:rsid w:val="003D2BC4"/>
    <w:rsid w:val="003F01A3"/>
    <w:rsid w:val="003F10C5"/>
    <w:rsid w:val="00405528"/>
    <w:rsid w:val="00406141"/>
    <w:rsid w:val="004070FD"/>
    <w:rsid w:val="00432C88"/>
    <w:rsid w:val="0044134A"/>
    <w:rsid w:val="00441917"/>
    <w:rsid w:val="00452D9D"/>
    <w:rsid w:val="00464A36"/>
    <w:rsid w:val="00471B84"/>
    <w:rsid w:val="00471F2E"/>
    <w:rsid w:val="0047386F"/>
    <w:rsid w:val="00475535"/>
    <w:rsid w:val="00476331"/>
    <w:rsid w:val="00476F1D"/>
    <w:rsid w:val="00480748"/>
    <w:rsid w:val="00487586"/>
    <w:rsid w:val="00494EED"/>
    <w:rsid w:val="004A00CC"/>
    <w:rsid w:val="004A6FF9"/>
    <w:rsid w:val="004A7691"/>
    <w:rsid w:val="004B0E1D"/>
    <w:rsid w:val="004B5020"/>
    <w:rsid w:val="004C1000"/>
    <w:rsid w:val="004C1229"/>
    <w:rsid w:val="004C2E20"/>
    <w:rsid w:val="004C4CD5"/>
    <w:rsid w:val="004C6890"/>
    <w:rsid w:val="004D67B3"/>
    <w:rsid w:val="004D747B"/>
    <w:rsid w:val="004D77FC"/>
    <w:rsid w:val="004E1210"/>
    <w:rsid w:val="004E5E45"/>
    <w:rsid w:val="004F026F"/>
    <w:rsid w:val="004F1EB8"/>
    <w:rsid w:val="004F3754"/>
    <w:rsid w:val="00501EBE"/>
    <w:rsid w:val="0055684F"/>
    <w:rsid w:val="00556E70"/>
    <w:rsid w:val="00556F13"/>
    <w:rsid w:val="00562F3D"/>
    <w:rsid w:val="00567125"/>
    <w:rsid w:val="00570227"/>
    <w:rsid w:val="00577252"/>
    <w:rsid w:val="005775B3"/>
    <w:rsid w:val="005811A7"/>
    <w:rsid w:val="005854A9"/>
    <w:rsid w:val="005871CE"/>
    <w:rsid w:val="00591002"/>
    <w:rsid w:val="00593429"/>
    <w:rsid w:val="00597B43"/>
    <w:rsid w:val="00597B72"/>
    <w:rsid w:val="005A1B86"/>
    <w:rsid w:val="005A60E3"/>
    <w:rsid w:val="005C038D"/>
    <w:rsid w:val="005C36A6"/>
    <w:rsid w:val="005C3C9E"/>
    <w:rsid w:val="005E125B"/>
    <w:rsid w:val="005F5B91"/>
    <w:rsid w:val="0060411E"/>
    <w:rsid w:val="00615DC0"/>
    <w:rsid w:val="0062040A"/>
    <w:rsid w:val="00620E53"/>
    <w:rsid w:val="006318C3"/>
    <w:rsid w:val="00652F9C"/>
    <w:rsid w:val="006549F1"/>
    <w:rsid w:val="00660072"/>
    <w:rsid w:val="00663A4D"/>
    <w:rsid w:val="00672DA5"/>
    <w:rsid w:val="00686396"/>
    <w:rsid w:val="00687CF5"/>
    <w:rsid w:val="00691EA8"/>
    <w:rsid w:val="006C700B"/>
    <w:rsid w:val="006E54AA"/>
    <w:rsid w:val="006F2773"/>
    <w:rsid w:val="006F6BBA"/>
    <w:rsid w:val="007267C5"/>
    <w:rsid w:val="00735288"/>
    <w:rsid w:val="00754E6A"/>
    <w:rsid w:val="00764D46"/>
    <w:rsid w:val="00770FE3"/>
    <w:rsid w:val="00772D16"/>
    <w:rsid w:val="007730A9"/>
    <w:rsid w:val="007754AE"/>
    <w:rsid w:val="007759B1"/>
    <w:rsid w:val="00780577"/>
    <w:rsid w:val="0078058E"/>
    <w:rsid w:val="00791A26"/>
    <w:rsid w:val="00793F46"/>
    <w:rsid w:val="007A5731"/>
    <w:rsid w:val="007B4A52"/>
    <w:rsid w:val="007B7C0A"/>
    <w:rsid w:val="007C19EF"/>
    <w:rsid w:val="007C225F"/>
    <w:rsid w:val="007D15B8"/>
    <w:rsid w:val="007D5F4B"/>
    <w:rsid w:val="007E08CC"/>
    <w:rsid w:val="0080146D"/>
    <w:rsid w:val="008121B2"/>
    <w:rsid w:val="00812FF8"/>
    <w:rsid w:val="008210F2"/>
    <w:rsid w:val="00836B41"/>
    <w:rsid w:val="008401DA"/>
    <w:rsid w:val="008427B2"/>
    <w:rsid w:val="00844EA1"/>
    <w:rsid w:val="008456EB"/>
    <w:rsid w:val="008517EE"/>
    <w:rsid w:val="008524F3"/>
    <w:rsid w:val="00856530"/>
    <w:rsid w:val="00861F5C"/>
    <w:rsid w:val="0087282E"/>
    <w:rsid w:val="0088543D"/>
    <w:rsid w:val="00887E11"/>
    <w:rsid w:val="0089584A"/>
    <w:rsid w:val="008A5B3A"/>
    <w:rsid w:val="008A7F77"/>
    <w:rsid w:val="008B11E6"/>
    <w:rsid w:val="008B302A"/>
    <w:rsid w:val="008B7A8F"/>
    <w:rsid w:val="008C1ED0"/>
    <w:rsid w:val="008C46C1"/>
    <w:rsid w:val="008C4D75"/>
    <w:rsid w:val="008D063F"/>
    <w:rsid w:val="008D19C7"/>
    <w:rsid w:val="008F2FF6"/>
    <w:rsid w:val="008F3583"/>
    <w:rsid w:val="008F60B7"/>
    <w:rsid w:val="00902534"/>
    <w:rsid w:val="00903D91"/>
    <w:rsid w:val="009077DE"/>
    <w:rsid w:val="00922F9C"/>
    <w:rsid w:val="00931CAE"/>
    <w:rsid w:val="00934FBF"/>
    <w:rsid w:val="00950394"/>
    <w:rsid w:val="00950FEA"/>
    <w:rsid w:val="009558A4"/>
    <w:rsid w:val="00966649"/>
    <w:rsid w:val="00982C0C"/>
    <w:rsid w:val="00982F80"/>
    <w:rsid w:val="0098472D"/>
    <w:rsid w:val="009A1C1D"/>
    <w:rsid w:val="009A64CB"/>
    <w:rsid w:val="009B2A82"/>
    <w:rsid w:val="009B2EF6"/>
    <w:rsid w:val="009C13FA"/>
    <w:rsid w:val="009E0A76"/>
    <w:rsid w:val="009F0F22"/>
    <w:rsid w:val="00A02D93"/>
    <w:rsid w:val="00A05873"/>
    <w:rsid w:val="00A16BBF"/>
    <w:rsid w:val="00A250AB"/>
    <w:rsid w:val="00A34D68"/>
    <w:rsid w:val="00A410B6"/>
    <w:rsid w:val="00A62CA0"/>
    <w:rsid w:val="00A641E2"/>
    <w:rsid w:val="00A65A88"/>
    <w:rsid w:val="00A829A5"/>
    <w:rsid w:val="00A87B4F"/>
    <w:rsid w:val="00A978D7"/>
    <w:rsid w:val="00AA37C1"/>
    <w:rsid w:val="00AA4292"/>
    <w:rsid w:val="00AA675D"/>
    <w:rsid w:val="00AB0BF7"/>
    <w:rsid w:val="00AC2431"/>
    <w:rsid w:val="00AD1AE7"/>
    <w:rsid w:val="00AD2B93"/>
    <w:rsid w:val="00AD3A04"/>
    <w:rsid w:val="00AE1E1C"/>
    <w:rsid w:val="00AF0308"/>
    <w:rsid w:val="00AF37A8"/>
    <w:rsid w:val="00B03243"/>
    <w:rsid w:val="00B11F54"/>
    <w:rsid w:val="00B2174A"/>
    <w:rsid w:val="00B277C9"/>
    <w:rsid w:val="00B315CD"/>
    <w:rsid w:val="00B31751"/>
    <w:rsid w:val="00B37E11"/>
    <w:rsid w:val="00B5344D"/>
    <w:rsid w:val="00B567FA"/>
    <w:rsid w:val="00B57B1C"/>
    <w:rsid w:val="00B67F1D"/>
    <w:rsid w:val="00B75871"/>
    <w:rsid w:val="00B7684D"/>
    <w:rsid w:val="00B920A7"/>
    <w:rsid w:val="00B94BD1"/>
    <w:rsid w:val="00BA2223"/>
    <w:rsid w:val="00BA64E9"/>
    <w:rsid w:val="00BC25A2"/>
    <w:rsid w:val="00BC4E67"/>
    <w:rsid w:val="00BF707E"/>
    <w:rsid w:val="00C117F5"/>
    <w:rsid w:val="00C170AB"/>
    <w:rsid w:val="00C201B4"/>
    <w:rsid w:val="00C37E0B"/>
    <w:rsid w:val="00C4333D"/>
    <w:rsid w:val="00C4425B"/>
    <w:rsid w:val="00C457B7"/>
    <w:rsid w:val="00C6078C"/>
    <w:rsid w:val="00C61F58"/>
    <w:rsid w:val="00C77041"/>
    <w:rsid w:val="00C851D5"/>
    <w:rsid w:val="00C87623"/>
    <w:rsid w:val="00C901F7"/>
    <w:rsid w:val="00C93103"/>
    <w:rsid w:val="00C97742"/>
    <w:rsid w:val="00CA45A4"/>
    <w:rsid w:val="00CA602C"/>
    <w:rsid w:val="00CA706F"/>
    <w:rsid w:val="00CB0031"/>
    <w:rsid w:val="00CB013A"/>
    <w:rsid w:val="00CC0920"/>
    <w:rsid w:val="00CC24D7"/>
    <w:rsid w:val="00CC52A1"/>
    <w:rsid w:val="00CC6599"/>
    <w:rsid w:val="00CC7259"/>
    <w:rsid w:val="00CD0BF3"/>
    <w:rsid w:val="00CD385F"/>
    <w:rsid w:val="00CD4398"/>
    <w:rsid w:val="00CD5100"/>
    <w:rsid w:val="00CD73A6"/>
    <w:rsid w:val="00CE128C"/>
    <w:rsid w:val="00CE455B"/>
    <w:rsid w:val="00CF26F0"/>
    <w:rsid w:val="00CF737F"/>
    <w:rsid w:val="00D038F0"/>
    <w:rsid w:val="00D06BCB"/>
    <w:rsid w:val="00D0777E"/>
    <w:rsid w:val="00D11EE1"/>
    <w:rsid w:val="00D156CB"/>
    <w:rsid w:val="00D20229"/>
    <w:rsid w:val="00D2109B"/>
    <w:rsid w:val="00D335FD"/>
    <w:rsid w:val="00D35F59"/>
    <w:rsid w:val="00D36D56"/>
    <w:rsid w:val="00D37509"/>
    <w:rsid w:val="00D414A8"/>
    <w:rsid w:val="00D41A3F"/>
    <w:rsid w:val="00D514DC"/>
    <w:rsid w:val="00D52092"/>
    <w:rsid w:val="00D57493"/>
    <w:rsid w:val="00D57722"/>
    <w:rsid w:val="00D57C7B"/>
    <w:rsid w:val="00D61D76"/>
    <w:rsid w:val="00D66A4B"/>
    <w:rsid w:val="00D66CCD"/>
    <w:rsid w:val="00D66D64"/>
    <w:rsid w:val="00D70709"/>
    <w:rsid w:val="00D71CF1"/>
    <w:rsid w:val="00D74049"/>
    <w:rsid w:val="00D80554"/>
    <w:rsid w:val="00D86891"/>
    <w:rsid w:val="00D9384C"/>
    <w:rsid w:val="00DA47BF"/>
    <w:rsid w:val="00DA581C"/>
    <w:rsid w:val="00DB0FCB"/>
    <w:rsid w:val="00DC692B"/>
    <w:rsid w:val="00DF6559"/>
    <w:rsid w:val="00E00AFA"/>
    <w:rsid w:val="00E061F5"/>
    <w:rsid w:val="00E07CAE"/>
    <w:rsid w:val="00E138CA"/>
    <w:rsid w:val="00E14D25"/>
    <w:rsid w:val="00E25F93"/>
    <w:rsid w:val="00E2791A"/>
    <w:rsid w:val="00E328B5"/>
    <w:rsid w:val="00E61BD4"/>
    <w:rsid w:val="00E630AE"/>
    <w:rsid w:val="00E633CD"/>
    <w:rsid w:val="00E65374"/>
    <w:rsid w:val="00E80404"/>
    <w:rsid w:val="00E82CCF"/>
    <w:rsid w:val="00EA3AA0"/>
    <w:rsid w:val="00EA66B9"/>
    <w:rsid w:val="00EB2978"/>
    <w:rsid w:val="00EB6619"/>
    <w:rsid w:val="00EC4380"/>
    <w:rsid w:val="00EC4DB7"/>
    <w:rsid w:val="00ED0CED"/>
    <w:rsid w:val="00ED13C2"/>
    <w:rsid w:val="00ED3B37"/>
    <w:rsid w:val="00ED50B3"/>
    <w:rsid w:val="00ED54D2"/>
    <w:rsid w:val="00EE135E"/>
    <w:rsid w:val="00EE1EC3"/>
    <w:rsid w:val="00EE2966"/>
    <w:rsid w:val="00EE4724"/>
    <w:rsid w:val="00EF55D5"/>
    <w:rsid w:val="00F05DAF"/>
    <w:rsid w:val="00F1242A"/>
    <w:rsid w:val="00F12C44"/>
    <w:rsid w:val="00F14D6C"/>
    <w:rsid w:val="00F2155D"/>
    <w:rsid w:val="00F27B09"/>
    <w:rsid w:val="00F30748"/>
    <w:rsid w:val="00F307DE"/>
    <w:rsid w:val="00F37A5D"/>
    <w:rsid w:val="00F54902"/>
    <w:rsid w:val="00F57448"/>
    <w:rsid w:val="00F57B2B"/>
    <w:rsid w:val="00F61C7C"/>
    <w:rsid w:val="00F71050"/>
    <w:rsid w:val="00F72A04"/>
    <w:rsid w:val="00F76DCF"/>
    <w:rsid w:val="00F82DE5"/>
    <w:rsid w:val="00F91570"/>
    <w:rsid w:val="00FA70BD"/>
    <w:rsid w:val="00FB4AD4"/>
    <w:rsid w:val="00FB5F6A"/>
    <w:rsid w:val="00FC15AD"/>
    <w:rsid w:val="00FC2FAE"/>
    <w:rsid w:val="00FC43DB"/>
    <w:rsid w:val="00FC6EC6"/>
    <w:rsid w:val="00FD280F"/>
    <w:rsid w:val="00FD3BDB"/>
    <w:rsid w:val="00FD4FC4"/>
    <w:rsid w:val="00FE1433"/>
    <w:rsid w:val="00FE234C"/>
    <w:rsid w:val="00FE3BBC"/>
    <w:rsid w:val="00FE4A4B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549CA9"/>
  <w15:docId w15:val="{4D3BF377-86D5-404C-9CD8-9C38057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D5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D54D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304C-7489-4CF5-8C34-85BCF648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Máneton Antunes de Macedo</cp:lastModifiedBy>
  <cp:revision>2</cp:revision>
  <cp:lastPrinted>2019-08-07T15:09:00Z</cp:lastPrinted>
  <dcterms:created xsi:type="dcterms:W3CDTF">2023-08-21T20:37:00Z</dcterms:created>
  <dcterms:modified xsi:type="dcterms:W3CDTF">2023-08-21T20:37:00Z</dcterms:modified>
</cp:coreProperties>
</file>