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FB64" w14:textId="77777777" w:rsidR="00B660D7" w:rsidRDefault="00B660D7" w:rsidP="008641EC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4E1727" w14:textId="1852EF3B" w:rsidR="00B660D7" w:rsidRDefault="00B660D7" w:rsidP="00B660D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 DE LEI Nº _______, DE 202</w:t>
      </w:r>
      <w:r w:rsidR="00E22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14:paraId="65DAF541" w14:textId="77777777" w:rsidR="00B660D7" w:rsidRPr="001752EC" w:rsidRDefault="00B660D7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1BFFA066" w14:textId="0F27F343" w:rsidR="00B660D7" w:rsidRPr="001752EC" w:rsidRDefault="00783E5D" w:rsidP="00B660D7">
      <w:pPr>
        <w:spacing w:after="0" w:line="240" w:lineRule="auto"/>
        <w:ind w:leftChars="2061" w:left="4534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</w:t>
      </w:r>
      <w:r w:rsidR="00B660D7">
        <w:rPr>
          <w:rFonts w:ascii="Times New Roman" w:hAnsi="Times New Roman" w:cs="Times New Roman"/>
          <w:sz w:val="24"/>
          <w:szCs w:val="24"/>
        </w:rPr>
        <w:t xml:space="preserve"> utilidade pública </w:t>
      </w:r>
      <w:r w:rsidR="00821B2F">
        <w:rPr>
          <w:rFonts w:ascii="Times New Roman" w:hAnsi="Times New Roman" w:cs="Times New Roman"/>
          <w:sz w:val="24"/>
          <w:szCs w:val="24"/>
        </w:rPr>
        <w:t>ao</w:t>
      </w:r>
      <w:r w:rsidR="00C32015">
        <w:rPr>
          <w:rFonts w:ascii="Times New Roman" w:hAnsi="Times New Roman" w:cs="Times New Roman"/>
          <w:sz w:val="24"/>
          <w:szCs w:val="24"/>
        </w:rPr>
        <w:t xml:space="preserve"> </w:t>
      </w:r>
      <w:r w:rsidR="00821B2F">
        <w:rPr>
          <w:rFonts w:ascii="Times New Roman" w:hAnsi="Times New Roman" w:cs="Times New Roman"/>
          <w:sz w:val="24"/>
          <w:szCs w:val="24"/>
        </w:rPr>
        <w:t>Instituto Nutrindo Esperança</w:t>
      </w:r>
      <w:r w:rsidR="00916685">
        <w:rPr>
          <w:rFonts w:ascii="Times New Roman" w:hAnsi="Times New Roman" w:cs="Times New Roman"/>
          <w:sz w:val="24"/>
          <w:szCs w:val="24"/>
        </w:rPr>
        <w:t>.</w:t>
      </w:r>
    </w:p>
    <w:p w14:paraId="38B9351C" w14:textId="77777777" w:rsidR="00B660D7" w:rsidRPr="001752EC" w:rsidRDefault="00B660D7" w:rsidP="00B660D7">
      <w:pPr>
        <w:pStyle w:val="Standard"/>
        <w:spacing w:line="360" w:lineRule="auto"/>
        <w:ind w:hanging="2"/>
        <w:jc w:val="both"/>
        <w:rPr>
          <w:rFonts w:ascii="Times New Roman" w:hAnsi="Times New Roman" w:cs="Times New Roman"/>
        </w:rPr>
      </w:pPr>
    </w:p>
    <w:p w14:paraId="343734A9" w14:textId="77777777" w:rsidR="00B660D7" w:rsidRPr="001752EC" w:rsidRDefault="00B660D7" w:rsidP="00B660D7">
      <w:pPr>
        <w:pStyle w:val="Standard"/>
        <w:spacing w:line="360" w:lineRule="auto"/>
        <w:ind w:hanging="2"/>
        <w:jc w:val="center"/>
        <w:rPr>
          <w:rFonts w:ascii="Times New Roman" w:hAnsi="Times New Roman" w:cs="Times New Roman"/>
        </w:rPr>
      </w:pPr>
    </w:p>
    <w:p w14:paraId="44EC07CB" w14:textId="793687F6" w:rsidR="00B660D7" w:rsidRPr="00CC2C9F" w:rsidRDefault="00B660D7" w:rsidP="00B660D7">
      <w:pPr>
        <w:spacing w:after="0" w:line="360" w:lineRule="auto"/>
        <w:ind w:left="-2" w:firstLineChars="588" w:firstLine="1439"/>
        <w:jc w:val="both"/>
        <w:rPr>
          <w:rFonts w:ascii="Times New Roman" w:hAnsi="Times New Roman" w:cs="Times New Roman"/>
          <w:sz w:val="24"/>
          <w:szCs w:val="24"/>
        </w:rPr>
      </w:pPr>
      <w:r w:rsidRPr="00B660D7">
        <w:rPr>
          <w:rFonts w:ascii="Times New Roman" w:hAnsi="Times New Roman" w:cs="Times New Roman"/>
          <w:b/>
          <w:sz w:val="24"/>
          <w:szCs w:val="24"/>
        </w:rPr>
        <w:t>Art. 1º</w:t>
      </w:r>
      <w:r w:rsidR="009D4EFD">
        <w:rPr>
          <w:rFonts w:ascii="Times New Roman" w:hAnsi="Times New Roman" w:cs="Times New Roman"/>
          <w:sz w:val="24"/>
          <w:szCs w:val="24"/>
        </w:rPr>
        <w:t xml:space="preserve"> Declara-se</w:t>
      </w:r>
      <w:r w:rsidRPr="00CC2C9F">
        <w:rPr>
          <w:rFonts w:ascii="Times New Roman" w:hAnsi="Times New Roman" w:cs="Times New Roman"/>
          <w:sz w:val="24"/>
          <w:szCs w:val="24"/>
        </w:rPr>
        <w:t xml:space="preserve"> utilidade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0B6">
        <w:rPr>
          <w:rFonts w:ascii="Times New Roman" w:hAnsi="Times New Roman" w:cs="Times New Roman"/>
          <w:sz w:val="24"/>
          <w:szCs w:val="24"/>
        </w:rPr>
        <w:t xml:space="preserve">pública </w:t>
      </w:r>
      <w:r w:rsidR="00821B2F">
        <w:rPr>
          <w:rFonts w:ascii="Times New Roman" w:hAnsi="Times New Roman" w:cs="Times New Roman"/>
          <w:sz w:val="24"/>
          <w:szCs w:val="24"/>
        </w:rPr>
        <w:t>ao Instituto Nutrindo Esperança,</w:t>
      </w:r>
      <w:r w:rsidR="00E22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sede n</w:t>
      </w:r>
      <w:r w:rsidR="00916685">
        <w:rPr>
          <w:rFonts w:ascii="Times New Roman" w:hAnsi="Times New Roman" w:cs="Times New Roman"/>
          <w:sz w:val="24"/>
          <w:szCs w:val="24"/>
        </w:rPr>
        <w:t>o município de</w:t>
      </w:r>
      <w:r w:rsidR="00821B2F">
        <w:rPr>
          <w:rFonts w:ascii="Times New Roman" w:hAnsi="Times New Roman" w:cs="Times New Roman"/>
          <w:sz w:val="24"/>
          <w:szCs w:val="24"/>
        </w:rPr>
        <w:t xml:space="preserve"> São Luís</w:t>
      </w:r>
      <w:r w:rsidR="00565C2F">
        <w:rPr>
          <w:rFonts w:ascii="Times New Roman" w:hAnsi="Times New Roman" w:cs="Times New Roman"/>
          <w:sz w:val="24"/>
          <w:szCs w:val="24"/>
        </w:rPr>
        <w:t>, no E</w:t>
      </w:r>
      <w:r>
        <w:rPr>
          <w:rFonts w:ascii="Times New Roman" w:hAnsi="Times New Roman" w:cs="Times New Roman"/>
          <w:sz w:val="24"/>
          <w:szCs w:val="24"/>
        </w:rPr>
        <w:t xml:space="preserve">stado do Maranhão. </w:t>
      </w:r>
    </w:p>
    <w:p w14:paraId="2DF3CCC4" w14:textId="77777777" w:rsidR="00B660D7" w:rsidRPr="0087067F" w:rsidRDefault="00B660D7" w:rsidP="00B660D7">
      <w:pPr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7D0342C2" w14:textId="18F025C7" w:rsidR="00B660D7" w:rsidRPr="001752EC" w:rsidRDefault="00B660D7" w:rsidP="00B660D7">
      <w:pPr>
        <w:spacing w:after="0" w:line="360" w:lineRule="auto"/>
        <w:ind w:left="-2" w:firstLineChars="588" w:firstLine="1439"/>
        <w:jc w:val="both"/>
        <w:rPr>
          <w:rFonts w:ascii="Times New Roman" w:hAnsi="Times New Roman" w:cs="Times New Roman"/>
          <w:sz w:val="24"/>
          <w:szCs w:val="24"/>
        </w:rPr>
      </w:pPr>
      <w:r w:rsidRPr="00B660D7">
        <w:rPr>
          <w:rFonts w:ascii="Times New Roman" w:hAnsi="Times New Roman" w:cs="Times New Roman"/>
          <w:b/>
          <w:sz w:val="24"/>
          <w:szCs w:val="24"/>
        </w:rPr>
        <w:t>Art. 2º</w:t>
      </w:r>
      <w:r w:rsidRPr="001752EC">
        <w:rPr>
          <w:rFonts w:ascii="Times New Roman" w:hAnsi="Times New Roman" w:cs="Times New Roman"/>
          <w:sz w:val="24"/>
          <w:szCs w:val="24"/>
        </w:rPr>
        <w:t xml:space="preserve"> Esta </w:t>
      </w:r>
      <w:r w:rsidR="00E225BE">
        <w:rPr>
          <w:rFonts w:ascii="Times New Roman" w:hAnsi="Times New Roman" w:cs="Times New Roman"/>
          <w:sz w:val="24"/>
          <w:szCs w:val="24"/>
        </w:rPr>
        <w:t>l</w:t>
      </w:r>
      <w:r w:rsidRPr="001752EC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14:paraId="0124F83A" w14:textId="77777777" w:rsidR="00B660D7" w:rsidRPr="001752EC" w:rsidRDefault="00B660D7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02538431" w14:textId="2EB39B82" w:rsidR="00B660D7" w:rsidRDefault="00916685" w:rsidP="00B660D7">
      <w:pPr>
        <w:spacing w:line="360" w:lineRule="auto"/>
        <w:ind w:left="-2" w:firstLineChars="0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Sala das Sessões, </w:t>
      </w:r>
      <w:r w:rsidR="00E225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1B2F">
        <w:rPr>
          <w:rFonts w:ascii="Times New Roman" w:eastAsia="Times New Roman" w:hAnsi="Times New Roman" w:cs="Times New Roman"/>
          <w:sz w:val="24"/>
          <w:szCs w:val="24"/>
        </w:rPr>
        <w:t>8</w:t>
      </w:r>
      <w:r w:rsidR="0070659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821B2F">
        <w:rPr>
          <w:rFonts w:ascii="Times New Roman" w:eastAsia="Times New Roman" w:hAnsi="Times New Roman" w:cs="Times New Roman"/>
          <w:sz w:val="24"/>
          <w:szCs w:val="24"/>
        </w:rPr>
        <w:t>março</w:t>
      </w:r>
      <w:r w:rsidR="00B660D7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E225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60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30B57" w14:textId="77777777" w:rsidR="00B660D7" w:rsidRDefault="00B660D7" w:rsidP="00B660D7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14:paraId="64D6EF24" w14:textId="77777777" w:rsidR="00B660D7" w:rsidRDefault="00B660D7" w:rsidP="00B660D7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14:paraId="24A12434" w14:textId="77777777" w:rsidR="00B660D7" w:rsidRDefault="00B660D7" w:rsidP="00B6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CARLOS LULA</w:t>
      </w:r>
    </w:p>
    <w:p w14:paraId="54F6967D" w14:textId="77777777" w:rsidR="00B660D7" w:rsidRDefault="00B660D7" w:rsidP="00B6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DEPUTADO ESTADUAL</w:t>
      </w:r>
    </w:p>
    <w:p w14:paraId="12F80AB6" w14:textId="77777777" w:rsidR="00B660D7" w:rsidRDefault="00B660D7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50BF9EAA" w14:textId="77777777" w:rsidR="00B660D7" w:rsidRPr="001752EC" w:rsidRDefault="00B660D7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6236C296" w14:textId="77777777" w:rsidR="00B660D7" w:rsidRPr="001752EC" w:rsidRDefault="00B660D7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69D3E4BC" w14:textId="77777777" w:rsidR="00B660D7" w:rsidRPr="001752EC" w:rsidRDefault="00B660D7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ADDE3" w14:textId="77777777" w:rsidR="00B660D7" w:rsidRPr="001752EC" w:rsidRDefault="00B660D7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331EFBEC" w14:textId="77777777" w:rsidR="00B660D7" w:rsidRPr="001752EC" w:rsidRDefault="00B660D7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46B357E3" w14:textId="77777777" w:rsidR="00B660D7" w:rsidRPr="001752EC" w:rsidRDefault="00B660D7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693F8BEC" w14:textId="77777777" w:rsidR="00B660D7" w:rsidRDefault="00B660D7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286D798D" w14:textId="77777777" w:rsidR="00821B2F" w:rsidRDefault="00821B2F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45E7C6E8" w14:textId="77777777" w:rsidR="00B660D7" w:rsidRDefault="00B660D7" w:rsidP="00DE7544">
      <w:pPr>
        <w:spacing w:after="0"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62FFA3" w14:textId="77777777" w:rsidR="00DE7544" w:rsidRPr="001752EC" w:rsidRDefault="00DE7544" w:rsidP="00DE7544">
      <w:pPr>
        <w:spacing w:after="0"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C69AE1" w14:textId="77777777" w:rsidR="00B660D7" w:rsidRDefault="00B660D7" w:rsidP="00B660D7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75CCE826" w14:textId="77777777" w:rsidR="00B660D7" w:rsidRPr="001752EC" w:rsidRDefault="00B660D7" w:rsidP="00704F48">
      <w:pPr>
        <w:spacing w:after="0"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F2E8B3" w14:textId="77777777" w:rsidR="00B660D7" w:rsidRPr="004565B8" w:rsidRDefault="00B660D7" w:rsidP="00B660D7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5B8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11D5EE47" w14:textId="77777777" w:rsidR="00B660D7" w:rsidRPr="004D44A0" w:rsidRDefault="00B660D7" w:rsidP="00DE7544">
      <w:pPr>
        <w:pStyle w:val="Corpodetexto"/>
        <w:spacing w:line="360" w:lineRule="auto"/>
        <w:rPr>
          <w:szCs w:val="24"/>
          <w:lang w:val="pt-BR"/>
        </w:rPr>
      </w:pPr>
    </w:p>
    <w:p w14:paraId="0AB67DC9" w14:textId="531CC46F" w:rsidR="00DE7544" w:rsidRDefault="00704F48" w:rsidP="00DE7544">
      <w:pPr>
        <w:pStyle w:val="Corpodetexto"/>
        <w:spacing w:line="360" w:lineRule="auto"/>
        <w:ind w:firstLine="1418"/>
        <w:rPr>
          <w:szCs w:val="24"/>
          <w:lang w:val="pt-BR"/>
        </w:rPr>
      </w:pPr>
      <w:r>
        <w:rPr>
          <w:szCs w:val="24"/>
          <w:lang w:val="pt-BR"/>
        </w:rPr>
        <w:t xml:space="preserve"> </w:t>
      </w:r>
      <w:r w:rsidR="00821B2F">
        <w:rPr>
          <w:szCs w:val="24"/>
        </w:rPr>
        <w:t>O Instituto Nutrindo Esperança</w:t>
      </w:r>
      <w:r w:rsidR="0070659E" w:rsidRPr="0070659E">
        <w:rPr>
          <w:szCs w:val="24"/>
          <w:lang w:val="pt-BR"/>
        </w:rPr>
        <w:t>,</w:t>
      </w:r>
      <w:r w:rsidR="00532E73">
        <w:rPr>
          <w:szCs w:val="24"/>
          <w:lang w:val="pt-BR"/>
        </w:rPr>
        <w:t xml:space="preserve"> </w:t>
      </w:r>
      <w:r w:rsidR="00532E73" w:rsidRPr="009A3701">
        <w:rPr>
          <w:szCs w:val="24"/>
          <w:lang w:val="pt-BR"/>
        </w:rPr>
        <w:t>ins</w:t>
      </w:r>
      <w:r w:rsidR="00532E73">
        <w:rPr>
          <w:szCs w:val="24"/>
          <w:lang w:val="pt-BR"/>
        </w:rPr>
        <w:t>crit</w:t>
      </w:r>
      <w:r w:rsidR="00821B2F">
        <w:rPr>
          <w:szCs w:val="24"/>
          <w:lang w:val="pt-BR"/>
        </w:rPr>
        <w:t>o</w:t>
      </w:r>
      <w:r w:rsidR="00532E73">
        <w:rPr>
          <w:szCs w:val="24"/>
          <w:lang w:val="pt-BR"/>
        </w:rPr>
        <w:t xml:space="preserve"> no CNPJ sob o número</w:t>
      </w:r>
      <w:r w:rsidR="00921B17">
        <w:rPr>
          <w:szCs w:val="24"/>
          <w:lang w:val="pt-BR"/>
        </w:rPr>
        <w:t xml:space="preserve"> </w:t>
      </w:r>
      <w:r w:rsidR="00821B2F">
        <w:rPr>
          <w:szCs w:val="24"/>
          <w:lang w:val="pt-BR"/>
        </w:rPr>
        <w:t>27.592.660/0001-65</w:t>
      </w:r>
      <w:r w:rsidR="00532E73">
        <w:rPr>
          <w:szCs w:val="24"/>
          <w:lang w:val="pt-BR"/>
        </w:rPr>
        <w:t>,</w:t>
      </w:r>
      <w:r w:rsidR="0070659E" w:rsidRPr="0070659E">
        <w:rPr>
          <w:szCs w:val="24"/>
          <w:lang w:val="pt-BR"/>
        </w:rPr>
        <w:t xml:space="preserve"> entidade sem fins lucrativo</w:t>
      </w:r>
      <w:r w:rsidR="00916685">
        <w:rPr>
          <w:szCs w:val="24"/>
          <w:lang w:val="pt-BR"/>
        </w:rPr>
        <w:t>s</w:t>
      </w:r>
      <w:r w:rsidR="0070659E" w:rsidRPr="0070659E">
        <w:rPr>
          <w:szCs w:val="24"/>
          <w:lang w:val="pt-BR"/>
        </w:rPr>
        <w:t xml:space="preserve">, </w:t>
      </w:r>
      <w:r w:rsidR="00532E73" w:rsidRPr="0070659E">
        <w:rPr>
          <w:szCs w:val="24"/>
          <w:lang w:val="pt-BR"/>
        </w:rPr>
        <w:t>constituída</w:t>
      </w:r>
      <w:r w:rsidR="00916685">
        <w:rPr>
          <w:szCs w:val="24"/>
          <w:lang w:val="pt-BR"/>
        </w:rPr>
        <w:t xml:space="preserve"> por tempo indeterminado</w:t>
      </w:r>
      <w:r w:rsidR="0070659E" w:rsidRPr="0070659E">
        <w:rPr>
          <w:szCs w:val="24"/>
          <w:lang w:val="pt-BR"/>
        </w:rPr>
        <w:t>, fu</w:t>
      </w:r>
      <w:r w:rsidR="00916685">
        <w:rPr>
          <w:szCs w:val="24"/>
          <w:lang w:val="pt-BR"/>
        </w:rPr>
        <w:t xml:space="preserve">ndada em </w:t>
      </w:r>
      <w:r w:rsidR="00821B2F">
        <w:rPr>
          <w:szCs w:val="24"/>
          <w:lang w:val="pt-BR"/>
        </w:rPr>
        <w:t>24</w:t>
      </w:r>
      <w:r w:rsidR="00916685">
        <w:rPr>
          <w:szCs w:val="24"/>
          <w:lang w:val="pt-BR"/>
        </w:rPr>
        <w:t xml:space="preserve"> de</w:t>
      </w:r>
      <w:r w:rsidR="00CE11AB">
        <w:rPr>
          <w:szCs w:val="24"/>
          <w:lang w:val="pt-BR"/>
        </w:rPr>
        <w:t xml:space="preserve"> </w:t>
      </w:r>
      <w:r w:rsidR="00821B2F">
        <w:rPr>
          <w:szCs w:val="24"/>
          <w:lang w:val="pt-BR"/>
        </w:rPr>
        <w:t>setembro</w:t>
      </w:r>
      <w:r w:rsidR="00916685">
        <w:rPr>
          <w:szCs w:val="24"/>
          <w:lang w:val="pt-BR"/>
        </w:rPr>
        <w:t xml:space="preserve"> de 20</w:t>
      </w:r>
      <w:r w:rsidR="00E225BE">
        <w:rPr>
          <w:szCs w:val="24"/>
          <w:lang w:val="pt-BR"/>
        </w:rPr>
        <w:t>24</w:t>
      </w:r>
      <w:r w:rsidR="00532E73">
        <w:rPr>
          <w:szCs w:val="24"/>
          <w:lang w:val="pt-BR"/>
        </w:rPr>
        <w:t xml:space="preserve">, com sede e foro na </w:t>
      </w:r>
      <w:r w:rsidR="00916685">
        <w:rPr>
          <w:szCs w:val="24"/>
          <w:lang w:val="pt-BR"/>
        </w:rPr>
        <w:t xml:space="preserve">Rua </w:t>
      </w:r>
      <w:r w:rsidR="00821B2F">
        <w:rPr>
          <w:szCs w:val="24"/>
          <w:lang w:val="pt-BR"/>
        </w:rPr>
        <w:t xml:space="preserve">15, </w:t>
      </w:r>
      <w:proofErr w:type="spellStart"/>
      <w:r w:rsidR="00821B2F">
        <w:rPr>
          <w:szCs w:val="24"/>
          <w:lang w:val="pt-BR"/>
        </w:rPr>
        <w:t>Qd</w:t>
      </w:r>
      <w:proofErr w:type="spellEnd"/>
      <w:r w:rsidR="00821B2F">
        <w:rPr>
          <w:szCs w:val="24"/>
          <w:lang w:val="pt-BR"/>
        </w:rPr>
        <w:t>. 32</w:t>
      </w:r>
      <w:r w:rsidR="00E225BE">
        <w:rPr>
          <w:szCs w:val="24"/>
          <w:lang w:val="pt-BR"/>
        </w:rPr>
        <w:t>, n. 1</w:t>
      </w:r>
      <w:r w:rsidR="00821B2F">
        <w:rPr>
          <w:szCs w:val="24"/>
          <w:lang w:val="pt-BR"/>
        </w:rPr>
        <w:t>1</w:t>
      </w:r>
      <w:r w:rsidR="00E225BE">
        <w:rPr>
          <w:szCs w:val="24"/>
          <w:lang w:val="pt-BR"/>
        </w:rPr>
        <w:t xml:space="preserve">, </w:t>
      </w:r>
      <w:r w:rsidR="00821B2F">
        <w:rPr>
          <w:szCs w:val="24"/>
          <w:lang w:val="pt-BR"/>
        </w:rPr>
        <w:t>Residencial Primavera</w:t>
      </w:r>
      <w:r w:rsidR="00E225BE">
        <w:rPr>
          <w:szCs w:val="24"/>
          <w:lang w:val="pt-BR"/>
        </w:rPr>
        <w:t xml:space="preserve">, </w:t>
      </w:r>
      <w:r w:rsidR="00821B2F">
        <w:rPr>
          <w:szCs w:val="24"/>
          <w:lang w:val="pt-BR"/>
        </w:rPr>
        <w:t>São Luís</w:t>
      </w:r>
      <w:r w:rsidR="00E225BE">
        <w:rPr>
          <w:szCs w:val="24"/>
          <w:lang w:val="pt-BR"/>
        </w:rPr>
        <w:t xml:space="preserve"> </w:t>
      </w:r>
      <w:r w:rsidR="00916685">
        <w:rPr>
          <w:szCs w:val="24"/>
          <w:lang w:val="pt-BR"/>
        </w:rPr>
        <w:t xml:space="preserve">- MA, CEP: </w:t>
      </w:r>
      <w:r w:rsidR="00E225BE">
        <w:rPr>
          <w:szCs w:val="24"/>
          <w:lang w:val="pt-BR"/>
        </w:rPr>
        <w:t>65.</w:t>
      </w:r>
      <w:r w:rsidR="00821B2F">
        <w:rPr>
          <w:szCs w:val="24"/>
          <w:lang w:val="pt-BR"/>
        </w:rPr>
        <w:t>052-864</w:t>
      </w:r>
      <w:r w:rsidR="00916685">
        <w:rPr>
          <w:szCs w:val="24"/>
          <w:lang w:val="pt-BR"/>
        </w:rPr>
        <w:t>.</w:t>
      </w:r>
    </w:p>
    <w:p w14:paraId="76D2E124" w14:textId="376757F6" w:rsidR="00DE7544" w:rsidRDefault="00DE7544" w:rsidP="00DE7544">
      <w:pPr>
        <w:pStyle w:val="Corpodetexto"/>
        <w:spacing w:line="360" w:lineRule="auto"/>
        <w:ind w:firstLine="1418"/>
        <w:rPr>
          <w:szCs w:val="24"/>
        </w:rPr>
      </w:pPr>
      <w:r>
        <w:rPr>
          <w:szCs w:val="24"/>
          <w:lang w:val="pt-BR"/>
        </w:rPr>
        <w:t xml:space="preserve">O supracitado </w:t>
      </w:r>
      <w:r>
        <w:rPr>
          <w:szCs w:val="24"/>
          <w:lang w:val="pt-BR"/>
        </w:rPr>
        <w:t>I</w:t>
      </w:r>
      <w:r>
        <w:rPr>
          <w:szCs w:val="24"/>
          <w:lang w:val="pt-BR"/>
        </w:rPr>
        <w:t xml:space="preserve">nstituto possui </w:t>
      </w:r>
      <w:r w:rsidRPr="00E225BE">
        <w:rPr>
          <w:szCs w:val="24"/>
          <w:lang w:val="pt-BR"/>
        </w:rPr>
        <w:t>objetivo</w:t>
      </w:r>
      <w:r>
        <w:rPr>
          <w:szCs w:val="24"/>
          <w:lang w:val="pt-BR"/>
        </w:rPr>
        <w:t xml:space="preserve"> </w:t>
      </w:r>
      <w:r>
        <w:rPr>
          <w:szCs w:val="24"/>
          <w:lang w:val="pt-BR"/>
        </w:rPr>
        <w:t xml:space="preserve">desenvolver </w:t>
      </w:r>
      <w:r>
        <w:rPr>
          <w:szCs w:val="24"/>
        </w:rPr>
        <w:t>a</w:t>
      </w:r>
      <w:r w:rsidRPr="00DE7544">
        <w:rPr>
          <w:szCs w:val="24"/>
        </w:rPr>
        <w:t xml:space="preserve">tividades de organizações associativas ligadas à cultura e à arte; </w:t>
      </w:r>
      <w:r w:rsidRPr="00DE7544">
        <w:rPr>
          <w:szCs w:val="24"/>
        </w:rPr>
        <w:t>recreação e lazer não especificados</w:t>
      </w:r>
      <w:r w:rsidRPr="00DE7544">
        <w:rPr>
          <w:szCs w:val="24"/>
        </w:rPr>
        <w:t xml:space="preserve"> anteriormente;</w:t>
      </w:r>
      <w:r>
        <w:rPr>
          <w:szCs w:val="24"/>
        </w:rPr>
        <w:t xml:space="preserve"> a</w:t>
      </w:r>
      <w:r w:rsidRPr="00DE7544">
        <w:rPr>
          <w:szCs w:val="24"/>
        </w:rPr>
        <w:t>poiar financeiramente estudos, cursos, simpósios, conferências e outros</w:t>
      </w:r>
      <w:r>
        <w:rPr>
          <w:szCs w:val="24"/>
        </w:rPr>
        <w:t xml:space="preserve"> </w:t>
      </w:r>
      <w:r w:rsidRPr="00DE7544">
        <w:rPr>
          <w:szCs w:val="24"/>
        </w:rPr>
        <w:t>eventos que visem à formação de profissionais em diversas áreas;</w:t>
      </w:r>
      <w:r>
        <w:rPr>
          <w:szCs w:val="24"/>
        </w:rPr>
        <w:t xml:space="preserve"> a</w:t>
      </w:r>
      <w:r w:rsidRPr="00DE7544">
        <w:rPr>
          <w:szCs w:val="24"/>
        </w:rPr>
        <w:t>uxiliar no transporte de associados para eventos e atividades pertinentes</w:t>
      </w:r>
      <w:r>
        <w:rPr>
          <w:szCs w:val="24"/>
        </w:rPr>
        <w:t>.</w:t>
      </w:r>
    </w:p>
    <w:p w14:paraId="6DA8BB47" w14:textId="22D48ECD" w:rsidR="00DE7544" w:rsidRDefault="00DE7544" w:rsidP="00DE7544">
      <w:pPr>
        <w:pStyle w:val="Corpodetexto"/>
        <w:spacing w:line="360" w:lineRule="auto"/>
        <w:ind w:firstLine="1418"/>
        <w:rPr>
          <w:szCs w:val="24"/>
        </w:rPr>
      </w:pPr>
      <w:r>
        <w:rPr>
          <w:szCs w:val="24"/>
          <w:lang w:val="pt-BR"/>
        </w:rPr>
        <w:t>Além do mencionado alhures</w:t>
      </w:r>
      <w:r>
        <w:rPr>
          <w:szCs w:val="24"/>
          <w:lang w:val="pt-BR"/>
        </w:rPr>
        <w:t xml:space="preserve">, visa </w:t>
      </w:r>
      <w:r>
        <w:rPr>
          <w:szCs w:val="24"/>
        </w:rPr>
        <w:t>p</w:t>
      </w:r>
      <w:r w:rsidRPr="00DE7544">
        <w:rPr>
          <w:szCs w:val="24"/>
        </w:rPr>
        <w:t>romover a pesquisa, o ensino e o desenvolvimento institucional por meio da</w:t>
      </w:r>
      <w:r>
        <w:rPr>
          <w:szCs w:val="24"/>
        </w:rPr>
        <w:t xml:space="preserve"> </w:t>
      </w:r>
      <w:r w:rsidRPr="00DE7544">
        <w:rPr>
          <w:szCs w:val="24"/>
        </w:rPr>
        <w:t>elaboração e execução de projetos;</w:t>
      </w:r>
      <w:r>
        <w:rPr>
          <w:szCs w:val="24"/>
        </w:rPr>
        <w:t xml:space="preserve"> p</w:t>
      </w:r>
      <w:r w:rsidRPr="00DE7544">
        <w:rPr>
          <w:szCs w:val="24"/>
        </w:rPr>
        <w:t>restar apoio à cultura e ao lazer sob diversas perspectivas, atendendo aos</w:t>
      </w:r>
      <w:r>
        <w:rPr>
          <w:szCs w:val="24"/>
        </w:rPr>
        <w:t xml:space="preserve"> </w:t>
      </w:r>
      <w:r w:rsidRPr="00DE7544">
        <w:rPr>
          <w:szCs w:val="24"/>
        </w:rPr>
        <w:t>mais variados públicos, incluindo iniciativas artísticas, literárias, recreativas e</w:t>
      </w:r>
      <w:r>
        <w:rPr>
          <w:szCs w:val="24"/>
        </w:rPr>
        <w:t xml:space="preserve"> </w:t>
      </w:r>
      <w:r w:rsidRPr="00DE7544">
        <w:rPr>
          <w:szCs w:val="24"/>
        </w:rPr>
        <w:t>históricas;</w:t>
      </w:r>
      <w:r>
        <w:rPr>
          <w:szCs w:val="24"/>
        </w:rPr>
        <w:t xml:space="preserve"> f</w:t>
      </w:r>
      <w:r w:rsidRPr="00DE7544">
        <w:rPr>
          <w:szCs w:val="24"/>
        </w:rPr>
        <w:t>omentar iniciativas que promovam a valorização social, cultural e sindical de</w:t>
      </w:r>
      <w:r>
        <w:rPr>
          <w:szCs w:val="24"/>
        </w:rPr>
        <w:t xml:space="preserve"> </w:t>
      </w:r>
      <w:r w:rsidRPr="00DE7544">
        <w:rPr>
          <w:szCs w:val="24"/>
        </w:rPr>
        <w:t>seus membros;</w:t>
      </w:r>
      <w:r>
        <w:rPr>
          <w:szCs w:val="24"/>
        </w:rPr>
        <w:t xml:space="preserve"> e por fim, a</w:t>
      </w:r>
      <w:r w:rsidRPr="00DE7544">
        <w:rPr>
          <w:szCs w:val="24"/>
        </w:rPr>
        <w:t>poiar e incentivar atividades culturais e de lazer que contribuam para enriquecimento e a diversidade cultural da comunidade.</w:t>
      </w:r>
      <w:r>
        <w:rPr>
          <w:szCs w:val="24"/>
        </w:rPr>
        <w:t xml:space="preserve"> </w:t>
      </w:r>
    </w:p>
    <w:p w14:paraId="4DAD8F24" w14:textId="77777777" w:rsidR="00DE7544" w:rsidRDefault="00DE7544" w:rsidP="00DE7544">
      <w:pPr>
        <w:pStyle w:val="Corpodetexto"/>
        <w:spacing w:line="360" w:lineRule="auto"/>
        <w:ind w:firstLine="1418"/>
        <w:rPr>
          <w:szCs w:val="24"/>
          <w:lang w:val="pt-BR"/>
        </w:rPr>
      </w:pPr>
      <w:r w:rsidRPr="00DE7544">
        <w:rPr>
          <w:szCs w:val="24"/>
        </w:rPr>
        <w:t xml:space="preserve">Para fins de efetivar tais objetivos o </w:t>
      </w:r>
      <w:r>
        <w:rPr>
          <w:szCs w:val="24"/>
        </w:rPr>
        <w:t>Instituto</w:t>
      </w:r>
      <w:r w:rsidRPr="00DE7544">
        <w:rPr>
          <w:szCs w:val="24"/>
        </w:rPr>
        <w:t xml:space="preserve"> poderá efetivar trabalho</w:t>
      </w:r>
      <w:r>
        <w:rPr>
          <w:szCs w:val="24"/>
        </w:rPr>
        <w:t xml:space="preserve">s </w:t>
      </w:r>
      <w:r w:rsidRPr="00DE7544">
        <w:rPr>
          <w:szCs w:val="24"/>
        </w:rPr>
        <w:t>artísticos, de ensino pesquisa e publicações, bem como participar na formação de</w:t>
      </w:r>
      <w:r w:rsidRPr="00DE7544">
        <w:rPr>
          <w:szCs w:val="24"/>
        </w:rPr>
        <w:t xml:space="preserve"> </w:t>
      </w:r>
      <w:r w:rsidRPr="00DE7544">
        <w:rPr>
          <w:szCs w:val="24"/>
        </w:rPr>
        <w:t>pessoal técnico</w:t>
      </w:r>
      <w:r>
        <w:rPr>
          <w:szCs w:val="24"/>
        </w:rPr>
        <w:t xml:space="preserve"> </w:t>
      </w:r>
      <w:r w:rsidRPr="00DE7544">
        <w:rPr>
          <w:szCs w:val="24"/>
        </w:rPr>
        <w:t>relacionados com seus fins, podendo ainda se organizar em tantas</w:t>
      </w:r>
      <w:r>
        <w:rPr>
          <w:szCs w:val="24"/>
        </w:rPr>
        <w:t xml:space="preserve"> </w:t>
      </w:r>
      <w:r w:rsidRPr="00DE7544">
        <w:rPr>
          <w:szCs w:val="24"/>
        </w:rPr>
        <w:t>unidades de prestação de serviços, quantos se fizerem necessários, os quais se</w:t>
      </w:r>
      <w:r>
        <w:rPr>
          <w:szCs w:val="24"/>
        </w:rPr>
        <w:t xml:space="preserve"> </w:t>
      </w:r>
      <w:r w:rsidRPr="00DE7544">
        <w:rPr>
          <w:szCs w:val="24"/>
          <w:lang w:val="pt-BR"/>
        </w:rPr>
        <w:t>regerão por regimentos internos específicos</w:t>
      </w:r>
      <w:r>
        <w:rPr>
          <w:szCs w:val="24"/>
          <w:lang w:val="pt-BR"/>
        </w:rPr>
        <w:t>.</w:t>
      </w:r>
    </w:p>
    <w:p w14:paraId="58FC8178" w14:textId="4B14CA19" w:rsidR="00B660D7" w:rsidRPr="00B51ED1" w:rsidRDefault="0084707C" w:rsidP="00DE7544">
      <w:pPr>
        <w:pStyle w:val="Corpodetexto"/>
        <w:spacing w:line="360" w:lineRule="auto"/>
        <w:ind w:firstLine="1418"/>
        <w:rPr>
          <w:szCs w:val="24"/>
          <w:lang w:val="pt-BR"/>
        </w:rPr>
      </w:pPr>
      <w:r>
        <w:rPr>
          <w:szCs w:val="24"/>
        </w:rPr>
        <w:t>Ness</w:t>
      </w:r>
      <w:r w:rsidR="00B660D7" w:rsidRPr="001752EC">
        <w:rPr>
          <w:szCs w:val="24"/>
        </w:rPr>
        <w:t xml:space="preserve">es termos, </w:t>
      </w:r>
      <w:r w:rsidR="00B660D7" w:rsidRPr="00B51ED1">
        <w:rPr>
          <w:szCs w:val="24"/>
          <w:lang w:val="pt-BR"/>
        </w:rPr>
        <w:t>fund</w:t>
      </w:r>
      <w:r w:rsidR="00B660D7">
        <w:rPr>
          <w:szCs w:val="24"/>
          <w:lang w:val="pt-BR"/>
        </w:rPr>
        <w:t>ado</w:t>
      </w:r>
      <w:r w:rsidR="00704F48">
        <w:rPr>
          <w:szCs w:val="24"/>
          <w:lang w:val="pt-BR"/>
        </w:rPr>
        <w:t xml:space="preserve"> nos relevantes serviços que ess</w:t>
      </w:r>
      <w:r w:rsidR="00092C63">
        <w:rPr>
          <w:szCs w:val="24"/>
          <w:lang w:val="pt-BR"/>
        </w:rPr>
        <w:t>a</w:t>
      </w:r>
      <w:r w:rsidR="009A3701">
        <w:rPr>
          <w:szCs w:val="24"/>
          <w:lang w:val="pt-BR"/>
        </w:rPr>
        <w:t xml:space="preserve"> </w:t>
      </w:r>
      <w:r w:rsidR="00283AC6">
        <w:rPr>
          <w:szCs w:val="24"/>
          <w:lang w:val="pt-BR"/>
        </w:rPr>
        <w:t>entidade</w:t>
      </w:r>
      <w:r w:rsidR="00092C63">
        <w:rPr>
          <w:szCs w:val="24"/>
        </w:rPr>
        <w:t xml:space="preserve"> </w:t>
      </w:r>
      <w:r w:rsidR="00B660D7">
        <w:rPr>
          <w:szCs w:val="24"/>
          <w:lang w:val="pt-BR"/>
        </w:rPr>
        <w:t xml:space="preserve">vem prestando à sociedade, </w:t>
      </w:r>
      <w:r w:rsidR="00B660D7" w:rsidRPr="001752EC">
        <w:rPr>
          <w:szCs w:val="24"/>
          <w:lang w:val="pt-BR"/>
        </w:rPr>
        <w:t>submet</w:t>
      </w:r>
      <w:r w:rsidR="00B660D7">
        <w:rPr>
          <w:szCs w:val="24"/>
          <w:lang w:val="pt-BR"/>
        </w:rPr>
        <w:t>o</w:t>
      </w:r>
      <w:r w:rsidR="00B660D7" w:rsidRPr="001752EC">
        <w:rPr>
          <w:szCs w:val="24"/>
          <w:lang w:val="pt-BR"/>
        </w:rPr>
        <w:t xml:space="preserve"> à consideração do Plenário desta Casa Legislativa a presente proposição</w:t>
      </w:r>
      <w:r w:rsidR="00B660D7" w:rsidRPr="001752EC">
        <w:rPr>
          <w:szCs w:val="24"/>
        </w:rPr>
        <w:t xml:space="preserve"> </w:t>
      </w:r>
      <w:r w:rsidR="00B660D7" w:rsidRPr="00B51ED1">
        <w:rPr>
          <w:szCs w:val="24"/>
          <w:lang w:val="pt-BR"/>
        </w:rPr>
        <w:t xml:space="preserve">e </w:t>
      </w:r>
      <w:r w:rsidR="00B660D7" w:rsidRPr="001752EC">
        <w:rPr>
          <w:szCs w:val="24"/>
        </w:rPr>
        <w:t>cont</w:t>
      </w:r>
      <w:r w:rsidR="00B660D7" w:rsidRPr="00B51ED1">
        <w:rPr>
          <w:szCs w:val="24"/>
          <w:lang w:val="pt-BR"/>
        </w:rPr>
        <w:t>o</w:t>
      </w:r>
      <w:r w:rsidR="00B660D7" w:rsidRPr="001752EC">
        <w:rPr>
          <w:szCs w:val="24"/>
        </w:rPr>
        <w:t xml:space="preserve"> com o apoio</w:t>
      </w:r>
      <w:r w:rsidR="00B660D7" w:rsidRPr="00B961D7">
        <w:rPr>
          <w:szCs w:val="24"/>
        </w:rPr>
        <w:t xml:space="preserve"> dos</w:t>
      </w:r>
      <w:r w:rsidR="00B660D7" w:rsidRPr="001752EC">
        <w:rPr>
          <w:szCs w:val="24"/>
        </w:rPr>
        <w:t xml:space="preserve"> </w:t>
      </w:r>
      <w:r>
        <w:rPr>
          <w:szCs w:val="24"/>
          <w:lang w:val="pt-BR"/>
        </w:rPr>
        <w:t>meus ilustres P</w:t>
      </w:r>
      <w:r w:rsidR="00B660D7">
        <w:rPr>
          <w:szCs w:val="24"/>
          <w:lang w:val="pt-BR"/>
        </w:rPr>
        <w:t>ares</w:t>
      </w:r>
      <w:r w:rsidR="00B660D7" w:rsidRPr="001752EC">
        <w:rPr>
          <w:szCs w:val="24"/>
        </w:rPr>
        <w:t xml:space="preserve"> para a aprovação deste </w:t>
      </w:r>
      <w:r w:rsidR="00B660D7" w:rsidRPr="001752EC">
        <w:rPr>
          <w:szCs w:val="24"/>
          <w:lang w:val="pt-BR"/>
        </w:rPr>
        <w:t>Projeto de Lei</w:t>
      </w:r>
      <w:r w:rsidR="00B660D7" w:rsidRPr="001752EC">
        <w:rPr>
          <w:szCs w:val="24"/>
        </w:rPr>
        <w:t>, por se tratar de medida de relevante interesse social</w:t>
      </w:r>
      <w:r w:rsidR="00B660D7">
        <w:rPr>
          <w:szCs w:val="24"/>
          <w:lang w:val="pt-BR"/>
        </w:rPr>
        <w:t>.</w:t>
      </w:r>
    </w:p>
    <w:p w14:paraId="6B558938" w14:textId="77777777" w:rsidR="00283AC6" w:rsidRDefault="00283AC6" w:rsidP="00DE7544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4EE34B4" w14:textId="1109522E" w:rsidR="00E225BE" w:rsidRDefault="00E225BE" w:rsidP="00E225BE">
      <w:pPr>
        <w:spacing w:line="360" w:lineRule="auto"/>
        <w:ind w:left="-2" w:firstLineChars="0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Sala das Sessões, 1</w:t>
      </w:r>
      <w:r w:rsidR="00821B2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821B2F">
        <w:rPr>
          <w:rFonts w:ascii="Times New Roman" w:eastAsia="Times New Roman" w:hAnsi="Times New Roman" w:cs="Times New Roman"/>
          <w:sz w:val="24"/>
          <w:szCs w:val="24"/>
        </w:rPr>
        <w:t>março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2025.</w:t>
      </w:r>
    </w:p>
    <w:p w14:paraId="10E32435" w14:textId="77777777" w:rsidR="00704F48" w:rsidRDefault="00704F48" w:rsidP="00704F48">
      <w:pPr>
        <w:spacing w:line="360" w:lineRule="auto"/>
        <w:ind w:left="-2" w:firstLineChars="0" w:firstLine="1420"/>
        <w:rPr>
          <w:rFonts w:ascii="Times New Roman" w:eastAsia="Times New Roman" w:hAnsi="Times New Roman" w:cs="Times New Roman"/>
          <w:sz w:val="24"/>
          <w:szCs w:val="24"/>
        </w:rPr>
      </w:pPr>
    </w:p>
    <w:p w14:paraId="417CF813" w14:textId="77777777" w:rsidR="00283AC6" w:rsidRDefault="00283AC6" w:rsidP="00704F48">
      <w:pPr>
        <w:spacing w:line="360" w:lineRule="auto"/>
        <w:ind w:left="-2" w:firstLineChars="0" w:firstLine="1420"/>
        <w:rPr>
          <w:rFonts w:ascii="Times New Roman" w:eastAsia="Times New Roman" w:hAnsi="Times New Roman" w:cs="Times New Roman"/>
          <w:sz w:val="24"/>
          <w:szCs w:val="24"/>
        </w:rPr>
      </w:pPr>
    </w:p>
    <w:p w14:paraId="74F0BE45" w14:textId="77777777" w:rsidR="00B660D7" w:rsidRDefault="00B660D7" w:rsidP="00B6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CARLOS LULA</w:t>
      </w:r>
    </w:p>
    <w:p w14:paraId="52C06609" w14:textId="77777777" w:rsidR="00B660D7" w:rsidRPr="008641EC" w:rsidRDefault="00B660D7" w:rsidP="00864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DEPUTADO ESTADUAL</w:t>
      </w:r>
    </w:p>
    <w:sectPr w:rsidR="00B660D7" w:rsidRPr="00864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3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BFCAE" w14:textId="77777777" w:rsidR="009C79A1" w:rsidRDefault="009C79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6FA8C9" w14:textId="77777777" w:rsidR="009C79A1" w:rsidRDefault="009C79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F0A8" w14:textId="77777777" w:rsidR="00C01902" w:rsidRDefault="00C0190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C800" w14:textId="77777777" w:rsidR="004027FB" w:rsidRDefault="006529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57BE3C63" wp14:editId="381F992D">
          <wp:extent cx="1488440" cy="836295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844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542F" w14:textId="77777777" w:rsidR="00C01902" w:rsidRDefault="00C0190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9049F" w14:textId="77777777" w:rsidR="009C79A1" w:rsidRDefault="009C79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F7B40F" w14:textId="77777777" w:rsidR="009C79A1" w:rsidRDefault="009C79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B8DC" w14:textId="77777777" w:rsidR="00C01902" w:rsidRDefault="00C0190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1EABE" w14:textId="77777777" w:rsidR="004027FB" w:rsidRDefault="006529EC">
    <w:pPr>
      <w:pBdr>
        <w:top w:val="nil"/>
        <w:left w:val="nil"/>
        <w:bottom w:val="nil"/>
        <w:right w:val="nil"/>
        <w:between w:val="nil"/>
      </w:pBdr>
      <w:tabs>
        <w:tab w:val="left" w:pos="3705"/>
        <w:tab w:val="center" w:pos="4569"/>
      </w:tabs>
      <w:spacing w:after="0" w:line="240" w:lineRule="auto"/>
      <w:ind w:left="0" w:right="360" w:hanging="2"/>
      <w:rPr>
        <w:color w:val="000080"/>
        <w:sz w:val="18"/>
        <w:szCs w:val="18"/>
      </w:rPr>
    </w:pPr>
    <w:r>
      <w:rPr>
        <w:b/>
        <w:color w:val="000080"/>
        <w:sz w:val="18"/>
        <w:szCs w:val="18"/>
      </w:rPr>
      <w:tab/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1A45FC8F" wp14:editId="09F6AFAD">
          <wp:simplePos x="0" y="0"/>
          <wp:positionH relativeFrom="column">
            <wp:posOffset>2386965</wp:posOffset>
          </wp:positionH>
          <wp:positionV relativeFrom="paragraph">
            <wp:posOffset>-373379</wp:posOffset>
          </wp:positionV>
          <wp:extent cx="590550" cy="571500"/>
          <wp:effectExtent l="0" t="0" r="0" b="0"/>
          <wp:wrapSquare wrapText="bothSides" distT="0" distB="0" distL="114300" distR="11430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775C0F" w14:textId="77777777" w:rsidR="004027FB" w:rsidRDefault="006529EC">
    <w:pPr>
      <w:pBdr>
        <w:top w:val="nil"/>
        <w:left w:val="nil"/>
        <w:bottom w:val="nil"/>
        <w:right w:val="nil"/>
        <w:between w:val="nil"/>
      </w:pBdr>
      <w:tabs>
        <w:tab w:val="left" w:pos="1245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  <w:p w14:paraId="2A13678B" w14:textId="77777777" w:rsidR="004027FB" w:rsidRDefault="006529EC">
    <w:pPr>
      <w:pBdr>
        <w:top w:val="nil"/>
        <w:left w:val="nil"/>
        <w:bottom w:val="nil"/>
        <w:right w:val="nil"/>
        <w:between w:val="nil"/>
      </w:pBdr>
      <w:tabs>
        <w:tab w:val="left" w:pos="1245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ESTADO DO MARANHÃO</w:t>
    </w:r>
  </w:p>
  <w:p w14:paraId="45780CE6" w14:textId="77777777" w:rsidR="004027FB" w:rsidRDefault="006529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ASSEMBLEIA LEGISLATIVA DO MARANHÃO</w:t>
    </w:r>
  </w:p>
  <w:p w14:paraId="29939F62" w14:textId="77777777" w:rsidR="004027FB" w:rsidRDefault="006529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Gabinete do Deputado Carlos Lula</w:t>
    </w:r>
  </w:p>
  <w:p w14:paraId="1F56458D" w14:textId="77777777" w:rsidR="004027FB" w:rsidRDefault="00402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2104" w14:textId="77777777" w:rsidR="00C01902" w:rsidRDefault="00C01902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FB"/>
    <w:rsid w:val="00043EB9"/>
    <w:rsid w:val="00080334"/>
    <w:rsid w:val="00092C63"/>
    <w:rsid w:val="00097C7E"/>
    <w:rsid w:val="00142578"/>
    <w:rsid w:val="001557EE"/>
    <w:rsid w:val="0018211E"/>
    <w:rsid w:val="001C5A08"/>
    <w:rsid w:val="0020193C"/>
    <w:rsid w:val="00212772"/>
    <w:rsid w:val="002371A8"/>
    <w:rsid w:val="00276FFD"/>
    <w:rsid w:val="00283AC6"/>
    <w:rsid w:val="002B1696"/>
    <w:rsid w:val="002B1A1C"/>
    <w:rsid w:val="002C3405"/>
    <w:rsid w:val="002E14AC"/>
    <w:rsid w:val="003469B4"/>
    <w:rsid w:val="00347A7F"/>
    <w:rsid w:val="00387134"/>
    <w:rsid w:val="0039166D"/>
    <w:rsid w:val="003E3847"/>
    <w:rsid w:val="004027FB"/>
    <w:rsid w:val="0041131F"/>
    <w:rsid w:val="00425EED"/>
    <w:rsid w:val="00446FB2"/>
    <w:rsid w:val="00451ECB"/>
    <w:rsid w:val="00532E73"/>
    <w:rsid w:val="00535963"/>
    <w:rsid w:val="00545599"/>
    <w:rsid w:val="00565C2F"/>
    <w:rsid w:val="00591EA0"/>
    <w:rsid w:val="005970B6"/>
    <w:rsid w:val="005B5C06"/>
    <w:rsid w:val="005F3BE7"/>
    <w:rsid w:val="005F5898"/>
    <w:rsid w:val="006529EC"/>
    <w:rsid w:val="006A076B"/>
    <w:rsid w:val="00704F48"/>
    <w:rsid w:val="0070659E"/>
    <w:rsid w:val="0071185B"/>
    <w:rsid w:val="00783E5D"/>
    <w:rsid w:val="0079111B"/>
    <w:rsid w:val="00797FC9"/>
    <w:rsid w:val="00802F7E"/>
    <w:rsid w:val="00821B2F"/>
    <w:rsid w:val="0084707C"/>
    <w:rsid w:val="008538B8"/>
    <w:rsid w:val="008641EC"/>
    <w:rsid w:val="00865916"/>
    <w:rsid w:val="008774B8"/>
    <w:rsid w:val="008F27D3"/>
    <w:rsid w:val="008F28EA"/>
    <w:rsid w:val="00916685"/>
    <w:rsid w:val="00921B17"/>
    <w:rsid w:val="00922C9B"/>
    <w:rsid w:val="00974655"/>
    <w:rsid w:val="009840AD"/>
    <w:rsid w:val="009A3701"/>
    <w:rsid w:val="009C79A1"/>
    <w:rsid w:val="009D4EFD"/>
    <w:rsid w:val="009E19C5"/>
    <w:rsid w:val="00A306A9"/>
    <w:rsid w:val="00A63F0C"/>
    <w:rsid w:val="00A800B3"/>
    <w:rsid w:val="00B118C5"/>
    <w:rsid w:val="00B32630"/>
    <w:rsid w:val="00B54FC8"/>
    <w:rsid w:val="00B660D7"/>
    <w:rsid w:val="00B864F5"/>
    <w:rsid w:val="00B961D7"/>
    <w:rsid w:val="00B9711C"/>
    <w:rsid w:val="00C01902"/>
    <w:rsid w:val="00C05C75"/>
    <w:rsid w:val="00C32015"/>
    <w:rsid w:val="00CC715D"/>
    <w:rsid w:val="00CD21BD"/>
    <w:rsid w:val="00CE11AB"/>
    <w:rsid w:val="00CE3670"/>
    <w:rsid w:val="00CF697D"/>
    <w:rsid w:val="00DE7544"/>
    <w:rsid w:val="00DF112A"/>
    <w:rsid w:val="00E12164"/>
    <w:rsid w:val="00E225BE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7FCC1"/>
  <w15:docId w15:val="{3A611FAC-39DA-4DB3-B98D-60DF450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Char">
    <w:name w:val="Cabeçalho;Char"/>
    <w:basedOn w:val="Normal"/>
    <w:qFormat/>
    <w:pPr>
      <w:spacing w:after="0" w:line="240" w:lineRule="auto"/>
    </w:pPr>
  </w:style>
  <w:style w:type="character" w:customStyle="1" w:styleId="CabealhoCharCharChar">
    <w:name w:val="Cabeçalho Char;Char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NormalWeb">
    <w:name w:val="Normal (Web)"/>
    <w:basedOn w:val="Normal"/>
    <w:qFormat/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0"/>
    <w:uiPriority w:val="99"/>
    <w:unhideWhenUsed/>
    <w:rsid w:val="00C01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0">
    <w:name w:val="Cabeçalho Char"/>
    <w:basedOn w:val="Fontepargpadro"/>
    <w:link w:val="Cabealho"/>
    <w:uiPriority w:val="99"/>
    <w:rsid w:val="00C01902"/>
    <w:rPr>
      <w:position w:val="-1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B660D7"/>
    <w:pPr>
      <w:suppressAutoHyphens w:val="0"/>
      <w:spacing w:after="12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B660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B660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2WOz7tmeJE/kt9utTjOvInb7lg==">AMUW2mXSgFhbET4w4NVn8oumHQymH1YmLYcqNN49vAaT2SBEHXGcMN5vusb7EqIMG1SjSTYi3jKZh51MnOP+PjR3WRkQuejOiMr9lIje9gSIHTwP+dFF4Jg=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 Beatriz Barros Sousa</cp:lastModifiedBy>
  <cp:revision>4</cp:revision>
  <cp:lastPrinted>2023-12-05T18:31:00Z</cp:lastPrinted>
  <dcterms:created xsi:type="dcterms:W3CDTF">2025-03-18T12:04:00Z</dcterms:created>
  <dcterms:modified xsi:type="dcterms:W3CDTF">2025-03-18T15:19:00Z</dcterms:modified>
</cp:coreProperties>
</file>