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ED1C" w14:textId="77777777" w:rsidR="00624357" w:rsidRPr="00EE0EA3" w:rsidRDefault="00624357" w:rsidP="00624357">
      <w:pPr>
        <w:spacing w:line="360" w:lineRule="auto"/>
        <w:jc w:val="center"/>
        <w:rPr>
          <w:b/>
          <w:sz w:val="24"/>
          <w:szCs w:val="24"/>
        </w:rPr>
      </w:pPr>
      <w:r w:rsidRPr="00EE0EA3">
        <w:rPr>
          <w:b/>
          <w:sz w:val="24"/>
          <w:szCs w:val="24"/>
        </w:rPr>
        <w:t>Projeto de Lei nº</w:t>
      </w:r>
      <w:r w:rsidRPr="00EE0EA3">
        <w:rPr>
          <w:b/>
          <w:sz w:val="24"/>
          <w:szCs w:val="24"/>
        </w:rPr>
        <w:tab/>
        <w:t>, de</w:t>
      </w:r>
      <w:r w:rsidRPr="00EE0EA3">
        <w:rPr>
          <w:b/>
          <w:sz w:val="24"/>
          <w:szCs w:val="24"/>
        </w:rPr>
        <w:tab/>
        <w:t>de</w:t>
      </w:r>
      <w:r w:rsidRPr="00EE0EA3">
        <w:rPr>
          <w:b/>
          <w:sz w:val="24"/>
          <w:szCs w:val="24"/>
        </w:rPr>
        <w:tab/>
        <w:t>de 202</w:t>
      </w:r>
      <w:r w:rsidR="008730BF" w:rsidRPr="00EE0EA3">
        <w:rPr>
          <w:b/>
          <w:sz w:val="24"/>
          <w:szCs w:val="24"/>
        </w:rPr>
        <w:t>5</w:t>
      </w:r>
      <w:r w:rsidRPr="00EE0EA3">
        <w:rPr>
          <w:b/>
          <w:sz w:val="24"/>
          <w:szCs w:val="24"/>
        </w:rPr>
        <w:t>.</w:t>
      </w:r>
    </w:p>
    <w:p w14:paraId="60FD1B45" w14:textId="77777777" w:rsidR="00A974A0" w:rsidRDefault="00A974A0" w:rsidP="008730BF">
      <w:pPr>
        <w:spacing w:line="360" w:lineRule="auto"/>
        <w:ind w:left="4248"/>
        <w:jc w:val="both"/>
        <w:rPr>
          <w:sz w:val="24"/>
          <w:szCs w:val="24"/>
        </w:rPr>
      </w:pPr>
    </w:p>
    <w:p w14:paraId="690C0692" w14:textId="77777777" w:rsidR="00EE0EA3" w:rsidRPr="00EE0EA3" w:rsidRDefault="00EE0EA3" w:rsidP="008730BF">
      <w:pPr>
        <w:spacing w:line="360" w:lineRule="auto"/>
        <w:ind w:left="4248"/>
        <w:jc w:val="both"/>
        <w:rPr>
          <w:sz w:val="24"/>
          <w:szCs w:val="24"/>
        </w:rPr>
      </w:pPr>
      <w:r w:rsidRPr="00EE0EA3">
        <w:rPr>
          <w:sz w:val="24"/>
          <w:szCs w:val="24"/>
        </w:rPr>
        <w:t>“</w:t>
      </w:r>
      <w:r w:rsidR="008E2E3F" w:rsidRPr="008E2E3F">
        <w:rPr>
          <w:sz w:val="24"/>
          <w:szCs w:val="24"/>
        </w:rPr>
        <w:t>Dispõe sobre a criação do Cadastro Estadual de Voluntários para Ações Sociais no âmbito do Estado do Maranhão e dá outras providências.</w:t>
      </w:r>
      <w:r w:rsidRPr="00EE0EA3">
        <w:rPr>
          <w:sz w:val="24"/>
          <w:szCs w:val="24"/>
        </w:rPr>
        <w:t>”</w:t>
      </w:r>
    </w:p>
    <w:p w14:paraId="0D650D72" w14:textId="77777777" w:rsidR="00A974A0" w:rsidRPr="00A974A0" w:rsidRDefault="00A974A0" w:rsidP="00A974A0">
      <w:pPr>
        <w:spacing w:line="360" w:lineRule="auto"/>
        <w:jc w:val="both"/>
        <w:rPr>
          <w:sz w:val="24"/>
          <w:szCs w:val="24"/>
        </w:rPr>
      </w:pPr>
    </w:p>
    <w:p w14:paraId="78C1924C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Art. 1º - Fica instituído o Cadastro Estadual de Voluntários para Ações Sociais no âmbito do Estado do Maranhão, com o propósito de registrar, organizar e disponibilizar informações sobre cidadãos interessados em prestar serviços voluntários em programas e projetos sociais.</w:t>
      </w:r>
    </w:p>
    <w:p w14:paraId="35165D2E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</w:p>
    <w:p w14:paraId="36017305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Art. 2º - O Cadastro Estadual de Voluntários tem como objetivos principais:</w:t>
      </w:r>
    </w:p>
    <w:p w14:paraId="70A66154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 - Identificar e registrar cidadãos dispostos a colaborar em ações sociais e comunitárias em diferentes áreas de atuação;</w:t>
      </w:r>
    </w:p>
    <w:p w14:paraId="39F0BD8A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II - Facilitar a comunicação e a conexão entre voluntários e entidades públicas e privadas que necessitem de apoio voluntário;</w:t>
      </w:r>
    </w:p>
    <w:p w14:paraId="63A431DE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III - Criar uma rede estruturada de colaboração entre o poder público, organizações não governamentais, setor privado e sociedade civil;</w:t>
      </w:r>
    </w:p>
    <w:p w14:paraId="2D1A1094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IV - Incentivar, divulgar e fortalecer a cultura do voluntariado no Estado do Maranhão, promovendo maior engajamento da população em ações sociais.</w:t>
      </w:r>
    </w:p>
    <w:p w14:paraId="5BFACC10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</w:p>
    <w:p w14:paraId="3F737AE6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- </w:t>
      </w:r>
      <w:r w:rsidRPr="00FD74E1">
        <w:rPr>
          <w:sz w:val="24"/>
          <w:szCs w:val="24"/>
        </w:rPr>
        <w:t>O Cadastro Estadual de Voluntários será gerenciado conforme as seguintes diretrizes:</w:t>
      </w:r>
    </w:p>
    <w:p w14:paraId="4C3E9169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 - O cadastro será disponibilizado em uma plataforma digital de acesso público, permitindo o registro de voluntários e o cadastramento de entidades interessadas em receber apoio voluntário;</w:t>
      </w:r>
    </w:p>
    <w:p w14:paraId="175D4A67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II - Os voluntários cadastrados deverão informar suas áreas de interesse, habilidades específicas e disponibilidade de atuação para melhor direcionamento das oportunidades;</w:t>
      </w:r>
    </w:p>
    <w:p w14:paraId="70FC226A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III - Organizações públicas e privadas poderão acessar o cadastro para recrutar voluntários conforme suas necessidades específicas, mediante solicitação e aprovação do órgão gestor;</w:t>
      </w:r>
    </w:p>
    <w:p w14:paraId="13C123E9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 xml:space="preserve">IV - A administração do cadastro ficará a cargo do órgão estadual competente, </w:t>
      </w:r>
      <w:r w:rsidRPr="00FD74E1">
        <w:rPr>
          <w:sz w:val="24"/>
          <w:szCs w:val="24"/>
        </w:rPr>
        <w:lastRenderedPageBreak/>
        <w:t>responsável por sua regulamentação, divulgação e supervisão de seu funcionamento.</w:t>
      </w:r>
    </w:p>
    <w:p w14:paraId="738B6E98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</w:p>
    <w:p w14:paraId="471EABF6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Art. 4º - Para a efetivação do Cadastro Estadual de Voluntários, serão adotadas as seguintes medidas estratégicas:</w:t>
      </w:r>
    </w:p>
    <w:p w14:paraId="7EB7E82F" w14:textId="77777777" w:rsid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 - A implementação e manutenção do cadastro poderão ocorrer por meio de parcerias institucionais com entidades públicas, privadas e organizações do terceiro setor;</w:t>
      </w:r>
    </w:p>
    <w:p w14:paraId="705361E3" w14:textId="77777777" w:rsidR="00271893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II - O poder público poderá firmar convênios com universidades, escolas e empresas para estimular a participação de estudantes, profissionais e aposentados em atividades voluntárias;</w:t>
      </w:r>
    </w:p>
    <w:p w14:paraId="49DF2365" w14:textId="77777777" w:rsidR="00271893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III - O órgão responsável poderá promover campanhas educativas e de conscientização para ampliar a adesão ao cadastro e incentivar a prática do voluntariado;</w:t>
      </w:r>
    </w:p>
    <w:p w14:paraId="105DC31E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>IV - Poderão ser realizadas capacitações e treinamentos para voluntários e instituições cadastradas, visando a melhor execução das atividades voluntárias e o fortalecimento do impacto social das ações realizadas.</w:t>
      </w:r>
    </w:p>
    <w:p w14:paraId="78131F2D" w14:textId="77777777" w:rsidR="00FD74E1" w:rsidRPr="00FD74E1" w:rsidRDefault="00FD74E1" w:rsidP="00FD74E1">
      <w:pPr>
        <w:spacing w:line="360" w:lineRule="auto"/>
        <w:jc w:val="both"/>
        <w:rPr>
          <w:sz w:val="24"/>
          <w:szCs w:val="24"/>
        </w:rPr>
      </w:pPr>
    </w:p>
    <w:p w14:paraId="109FF3EB" w14:textId="77777777" w:rsidR="00271893" w:rsidRDefault="00FD74E1" w:rsidP="00FD74E1">
      <w:pPr>
        <w:spacing w:line="360" w:lineRule="auto"/>
        <w:jc w:val="both"/>
        <w:rPr>
          <w:sz w:val="24"/>
          <w:szCs w:val="24"/>
        </w:rPr>
      </w:pPr>
      <w:r w:rsidRPr="00FD74E1">
        <w:rPr>
          <w:sz w:val="24"/>
          <w:szCs w:val="24"/>
        </w:rPr>
        <w:t xml:space="preserve">Art. 5º - </w:t>
      </w:r>
      <w:r w:rsidR="00271893" w:rsidRPr="00271893">
        <w:rPr>
          <w:sz w:val="24"/>
          <w:szCs w:val="24"/>
        </w:rPr>
        <w:t>O Poder Executivo regulamentará esta lei no prazo de 90 (noventa) dias após sua publicação, definindo os procedimentos administrativos necessários para sua implementação.</w:t>
      </w:r>
    </w:p>
    <w:p w14:paraId="635D2781" w14:textId="77777777" w:rsidR="00271893" w:rsidRDefault="00271893" w:rsidP="00FD74E1">
      <w:pPr>
        <w:spacing w:line="360" w:lineRule="auto"/>
        <w:jc w:val="both"/>
        <w:rPr>
          <w:sz w:val="24"/>
          <w:szCs w:val="24"/>
        </w:rPr>
      </w:pPr>
    </w:p>
    <w:p w14:paraId="07C1755B" w14:textId="77777777" w:rsidR="00FD74E1" w:rsidRPr="00FD74E1" w:rsidRDefault="00271893" w:rsidP="00FD74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="00FD74E1" w:rsidRPr="00FD74E1">
        <w:rPr>
          <w:sz w:val="24"/>
          <w:szCs w:val="24"/>
        </w:rPr>
        <w:t xml:space="preserve"> - Esta lei entra em vigor na data de sua publicação.</w:t>
      </w:r>
    </w:p>
    <w:p w14:paraId="23BFD058" w14:textId="77777777" w:rsidR="004E772E" w:rsidRDefault="004E772E" w:rsidP="009E72F3">
      <w:pPr>
        <w:spacing w:line="360" w:lineRule="auto"/>
        <w:jc w:val="center"/>
        <w:rPr>
          <w:sz w:val="24"/>
          <w:szCs w:val="24"/>
        </w:rPr>
      </w:pPr>
    </w:p>
    <w:p w14:paraId="10A880DC" w14:textId="5FD64F9C" w:rsidR="008730BF" w:rsidRPr="00EE0EA3" w:rsidRDefault="009E72F3" w:rsidP="009E72F3">
      <w:pPr>
        <w:spacing w:line="360" w:lineRule="auto"/>
        <w:jc w:val="center"/>
        <w:rPr>
          <w:sz w:val="24"/>
          <w:szCs w:val="24"/>
        </w:rPr>
      </w:pPr>
      <w:r w:rsidRPr="00EE0EA3">
        <w:rPr>
          <w:sz w:val="24"/>
          <w:szCs w:val="24"/>
        </w:rPr>
        <w:t xml:space="preserve">Sala das Sessões, </w:t>
      </w:r>
      <w:r w:rsidR="004E772E">
        <w:rPr>
          <w:sz w:val="24"/>
          <w:szCs w:val="24"/>
        </w:rPr>
        <w:t>1</w:t>
      </w:r>
      <w:r w:rsidR="005A72B1">
        <w:rPr>
          <w:sz w:val="24"/>
          <w:szCs w:val="24"/>
        </w:rPr>
        <w:t>8</w:t>
      </w:r>
      <w:r w:rsidR="00EE0EA3" w:rsidRPr="00EE0EA3">
        <w:rPr>
          <w:sz w:val="24"/>
          <w:szCs w:val="24"/>
        </w:rPr>
        <w:t xml:space="preserve"> </w:t>
      </w:r>
      <w:r w:rsidR="000528EF" w:rsidRPr="00EE0EA3">
        <w:rPr>
          <w:sz w:val="24"/>
          <w:szCs w:val="24"/>
        </w:rPr>
        <w:t xml:space="preserve">de março </w:t>
      </w:r>
      <w:r w:rsidR="008730BF" w:rsidRPr="00EE0EA3">
        <w:rPr>
          <w:sz w:val="24"/>
          <w:szCs w:val="24"/>
        </w:rPr>
        <w:t>de 2025.</w:t>
      </w:r>
    </w:p>
    <w:p w14:paraId="2B6436F0" w14:textId="77777777" w:rsidR="004E772E" w:rsidRDefault="004E772E" w:rsidP="009E72F3">
      <w:pPr>
        <w:spacing w:line="360" w:lineRule="auto"/>
        <w:jc w:val="center"/>
        <w:rPr>
          <w:b/>
          <w:sz w:val="24"/>
          <w:szCs w:val="24"/>
        </w:rPr>
      </w:pPr>
    </w:p>
    <w:p w14:paraId="418D9FFA" w14:textId="77777777" w:rsidR="005A72B1" w:rsidRDefault="005A72B1" w:rsidP="009E72F3">
      <w:pPr>
        <w:spacing w:line="360" w:lineRule="auto"/>
        <w:jc w:val="center"/>
        <w:rPr>
          <w:b/>
          <w:sz w:val="24"/>
          <w:szCs w:val="24"/>
        </w:rPr>
      </w:pPr>
    </w:p>
    <w:p w14:paraId="1AA2FA6D" w14:textId="77777777" w:rsidR="005A72B1" w:rsidRDefault="005A72B1" w:rsidP="009E72F3">
      <w:pPr>
        <w:spacing w:line="360" w:lineRule="auto"/>
        <w:jc w:val="center"/>
        <w:rPr>
          <w:b/>
          <w:sz w:val="24"/>
          <w:szCs w:val="24"/>
        </w:rPr>
      </w:pPr>
    </w:p>
    <w:p w14:paraId="3E9C65D0" w14:textId="77777777" w:rsidR="009E72F3" w:rsidRPr="00EE0EA3" w:rsidRDefault="009E72F3" w:rsidP="009E72F3">
      <w:pPr>
        <w:spacing w:line="360" w:lineRule="auto"/>
        <w:jc w:val="center"/>
        <w:rPr>
          <w:b/>
          <w:sz w:val="24"/>
          <w:szCs w:val="24"/>
        </w:rPr>
      </w:pPr>
      <w:r w:rsidRPr="00EE0EA3">
        <w:rPr>
          <w:b/>
          <w:sz w:val="24"/>
          <w:szCs w:val="24"/>
        </w:rPr>
        <w:t>Júnior Cascaria</w:t>
      </w:r>
    </w:p>
    <w:p w14:paraId="10FAA120" w14:textId="77777777" w:rsidR="00194B32" w:rsidRPr="00EE0EA3" w:rsidRDefault="00884D55" w:rsidP="00EE0EA3">
      <w:pPr>
        <w:spacing w:line="360" w:lineRule="auto"/>
        <w:jc w:val="center"/>
        <w:rPr>
          <w:sz w:val="24"/>
          <w:szCs w:val="24"/>
        </w:rPr>
      </w:pPr>
      <w:r w:rsidRPr="00EE0EA3">
        <w:rPr>
          <w:sz w:val="24"/>
          <w:szCs w:val="24"/>
        </w:rPr>
        <w:t>Deputado Estadual</w:t>
      </w:r>
    </w:p>
    <w:p w14:paraId="7A0403D1" w14:textId="77777777" w:rsidR="00194B32" w:rsidRPr="00EE0EA3" w:rsidRDefault="00194B32">
      <w:pPr>
        <w:widowControl/>
        <w:autoSpaceDE/>
        <w:autoSpaceDN/>
        <w:spacing w:after="160" w:line="259" w:lineRule="auto"/>
        <w:rPr>
          <w:sz w:val="24"/>
          <w:szCs w:val="24"/>
          <w:lang w:val="pt-BR"/>
        </w:rPr>
      </w:pPr>
      <w:r w:rsidRPr="00EE0EA3">
        <w:rPr>
          <w:sz w:val="24"/>
          <w:szCs w:val="24"/>
        </w:rPr>
        <w:br w:type="page"/>
      </w:r>
    </w:p>
    <w:p w14:paraId="071355CD" w14:textId="77777777" w:rsidR="00624357" w:rsidRPr="00EE0EA3" w:rsidRDefault="00624357" w:rsidP="00624357">
      <w:pPr>
        <w:spacing w:line="360" w:lineRule="auto"/>
        <w:jc w:val="center"/>
        <w:rPr>
          <w:b/>
          <w:sz w:val="24"/>
          <w:szCs w:val="24"/>
        </w:rPr>
      </w:pPr>
      <w:r w:rsidRPr="00EE0EA3">
        <w:rPr>
          <w:b/>
          <w:sz w:val="24"/>
          <w:szCs w:val="24"/>
        </w:rPr>
        <w:lastRenderedPageBreak/>
        <w:t>JUSTIFICATIVA</w:t>
      </w:r>
    </w:p>
    <w:p w14:paraId="0BCF4A1B" w14:textId="77777777" w:rsidR="00624357" w:rsidRPr="00EE0EA3" w:rsidRDefault="00624357" w:rsidP="00624357">
      <w:pPr>
        <w:spacing w:line="360" w:lineRule="auto"/>
        <w:rPr>
          <w:b/>
          <w:sz w:val="24"/>
          <w:szCs w:val="24"/>
        </w:rPr>
      </w:pPr>
    </w:p>
    <w:p w14:paraId="2A5A9CDD" w14:textId="77777777" w:rsidR="00271893" w:rsidRPr="00271893" w:rsidRDefault="00271893" w:rsidP="00271893">
      <w:pPr>
        <w:spacing w:line="360" w:lineRule="auto"/>
        <w:ind w:firstLine="851"/>
        <w:jc w:val="both"/>
        <w:rPr>
          <w:sz w:val="24"/>
          <w:szCs w:val="24"/>
        </w:rPr>
      </w:pPr>
      <w:r w:rsidRPr="00271893">
        <w:rPr>
          <w:sz w:val="24"/>
          <w:szCs w:val="24"/>
        </w:rPr>
        <w:t>A solidariedade e o engajamento social são elementos fundamentais para o fortalecimento das comunidades e a melhoria da qualidade de vida da população. O voluntariado desempenha um papel essencial na promoção de ações sociais que beneficiam grupos vulneráveis e ampliam a cidadania ativa.</w:t>
      </w:r>
    </w:p>
    <w:p w14:paraId="7140A6D2" w14:textId="77777777" w:rsidR="00271893" w:rsidRPr="00271893" w:rsidRDefault="00271893" w:rsidP="00271893">
      <w:pPr>
        <w:spacing w:line="360" w:lineRule="auto"/>
        <w:ind w:firstLine="851"/>
        <w:jc w:val="both"/>
        <w:rPr>
          <w:sz w:val="24"/>
          <w:szCs w:val="24"/>
        </w:rPr>
      </w:pPr>
      <w:r w:rsidRPr="00271893">
        <w:rPr>
          <w:sz w:val="24"/>
          <w:szCs w:val="24"/>
        </w:rPr>
        <w:t>A criação do Cadastro Estadual de Voluntários para Ações Sociais busca organizar e facilitar a participação de cidadãos dispostos a contribuir com seu tempo e habilidades em projetos sociais em diversas áreas, como educação, saúde, meio ambiente, assistência social, cultura e esportes.</w:t>
      </w:r>
    </w:p>
    <w:p w14:paraId="584CACA4" w14:textId="77777777" w:rsidR="00271893" w:rsidRPr="00271893" w:rsidRDefault="00271893" w:rsidP="00271893">
      <w:pPr>
        <w:spacing w:line="360" w:lineRule="auto"/>
        <w:ind w:firstLine="851"/>
        <w:jc w:val="both"/>
        <w:rPr>
          <w:sz w:val="24"/>
          <w:szCs w:val="24"/>
        </w:rPr>
      </w:pPr>
      <w:r w:rsidRPr="00271893">
        <w:rPr>
          <w:sz w:val="24"/>
          <w:szCs w:val="24"/>
        </w:rPr>
        <w:t>Esse cadastro permitirá a formação de uma rede de apoio estruturada, conectando voluntários a instituições públicas e privadas, entidades do terceiro setor e comunidades que necessitam de apoio.</w:t>
      </w:r>
    </w:p>
    <w:p w14:paraId="1087EE37" w14:textId="77777777" w:rsidR="00271893" w:rsidRDefault="00271893" w:rsidP="00271893">
      <w:pPr>
        <w:spacing w:line="360" w:lineRule="auto"/>
        <w:ind w:firstLine="851"/>
        <w:jc w:val="both"/>
        <w:rPr>
          <w:sz w:val="24"/>
          <w:szCs w:val="24"/>
        </w:rPr>
      </w:pPr>
      <w:r w:rsidRPr="00271893">
        <w:rPr>
          <w:sz w:val="24"/>
          <w:szCs w:val="24"/>
        </w:rPr>
        <w:t>Com isso, promove-se o fortalecimento da cultura do voluntariado e cria-se um mecanismo eficiente para mobilização social sem gerar impacto financeiro ao Estado, utilizando apenas a estrutura administrativa já existente.</w:t>
      </w:r>
    </w:p>
    <w:p w14:paraId="49CA7744" w14:textId="77777777" w:rsidR="00271893" w:rsidRDefault="00271893" w:rsidP="00271893">
      <w:pPr>
        <w:spacing w:line="360" w:lineRule="auto"/>
        <w:ind w:firstLine="851"/>
        <w:jc w:val="both"/>
        <w:rPr>
          <w:sz w:val="24"/>
          <w:szCs w:val="24"/>
        </w:rPr>
      </w:pPr>
      <w:r w:rsidRPr="00271893">
        <w:rPr>
          <w:sz w:val="24"/>
          <w:szCs w:val="24"/>
        </w:rPr>
        <w:t>Assim, conto com o apoio dos nobres pares para aprovação.</w:t>
      </w:r>
    </w:p>
    <w:p w14:paraId="05FBBF45" w14:textId="77777777" w:rsidR="005A72B1" w:rsidRDefault="005A72B1" w:rsidP="004E772E">
      <w:pPr>
        <w:spacing w:line="360" w:lineRule="auto"/>
        <w:jc w:val="center"/>
        <w:rPr>
          <w:sz w:val="24"/>
          <w:szCs w:val="24"/>
        </w:rPr>
      </w:pPr>
    </w:p>
    <w:p w14:paraId="6C0A51CA" w14:textId="77777777" w:rsidR="005A72B1" w:rsidRDefault="005A72B1" w:rsidP="004E772E">
      <w:pPr>
        <w:spacing w:line="360" w:lineRule="auto"/>
        <w:jc w:val="center"/>
        <w:rPr>
          <w:sz w:val="24"/>
          <w:szCs w:val="24"/>
        </w:rPr>
      </w:pPr>
    </w:p>
    <w:p w14:paraId="774E49E3" w14:textId="5639F0DC" w:rsidR="004E772E" w:rsidRPr="00EE0EA3" w:rsidRDefault="004E772E" w:rsidP="004E772E">
      <w:pPr>
        <w:spacing w:line="360" w:lineRule="auto"/>
        <w:jc w:val="center"/>
        <w:rPr>
          <w:sz w:val="24"/>
          <w:szCs w:val="24"/>
        </w:rPr>
      </w:pPr>
      <w:r w:rsidRPr="00EE0EA3">
        <w:rPr>
          <w:sz w:val="24"/>
          <w:szCs w:val="24"/>
        </w:rPr>
        <w:t xml:space="preserve">Sala das Sessões, </w:t>
      </w:r>
      <w:r w:rsidR="005A72B1">
        <w:rPr>
          <w:sz w:val="24"/>
          <w:szCs w:val="24"/>
        </w:rPr>
        <w:t>18</w:t>
      </w:r>
      <w:r w:rsidRPr="00EE0EA3">
        <w:rPr>
          <w:sz w:val="24"/>
          <w:szCs w:val="24"/>
        </w:rPr>
        <w:t xml:space="preserve"> de março de 2025.</w:t>
      </w:r>
    </w:p>
    <w:p w14:paraId="11756FAC" w14:textId="77777777" w:rsidR="004E772E" w:rsidRDefault="004E772E" w:rsidP="0062435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43E0DA31" w14:textId="77777777" w:rsidR="005A72B1" w:rsidRDefault="005A72B1" w:rsidP="0062435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636F3A0D" w14:textId="77777777" w:rsidR="005A72B1" w:rsidRDefault="005A72B1" w:rsidP="00624357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6149C3AB" w14:textId="77777777" w:rsidR="00624357" w:rsidRPr="00EE0EA3" w:rsidRDefault="00884D55" w:rsidP="00624357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EE0EA3">
        <w:rPr>
          <w:b/>
          <w:sz w:val="24"/>
          <w:szCs w:val="24"/>
          <w:lang w:val="pt-BR"/>
        </w:rPr>
        <w:t>Júnior cascaria</w:t>
      </w:r>
    </w:p>
    <w:p w14:paraId="65E45B13" w14:textId="546DC5E3" w:rsidR="00624357" w:rsidRPr="00EE0EA3" w:rsidRDefault="00884D55" w:rsidP="009F5912">
      <w:pPr>
        <w:spacing w:line="360" w:lineRule="auto"/>
        <w:jc w:val="center"/>
        <w:rPr>
          <w:sz w:val="24"/>
          <w:szCs w:val="24"/>
        </w:rPr>
      </w:pPr>
      <w:r w:rsidRPr="00EE0EA3">
        <w:rPr>
          <w:sz w:val="24"/>
          <w:szCs w:val="24"/>
          <w:lang w:val="pt-BR"/>
        </w:rPr>
        <w:t xml:space="preserve">Deputado </w:t>
      </w:r>
      <w:r w:rsidR="005A72B1" w:rsidRPr="00EE0EA3">
        <w:rPr>
          <w:sz w:val="24"/>
          <w:szCs w:val="24"/>
          <w:lang w:val="pt-BR"/>
        </w:rPr>
        <w:t>Estadual</w:t>
      </w:r>
    </w:p>
    <w:sectPr w:rsidR="00624357" w:rsidRPr="00EE0EA3" w:rsidSect="00295AD7">
      <w:headerReference w:type="default" r:id="rId6"/>
      <w:pgSz w:w="11910" w:h="16840"/>
      <w:pgMar w:top="2665" w:right="1420" w:bottom="280" w:left="1985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7ACEC" w14:textId="77777777" w:rsidR="00ED1DC8" w:rsidRDefault="00ED1DC8">
      <w:r>
        <w:separator/>
      </w:r>
    </w:p>
  </w:endnote>
  <w:endnote w:type="continuationSeparator" w:id="0">
    <w:p w14:paraId="09EF89FB" w14:textId="77777777" w:rsidR="00ED1DC8" w:rsidRDefault="00ED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AB5E" w14:textId="77777777" w:rsidR="00ED1DC8" w:rsidRDefault="00ED1DC8">
      <w:r>
        <w:separator/>
      </w:r>
    </w:p>
  </w:footnote>
  <w:footnote w:type="continuationSeparator" w:id="0">
    <w:p w14:paraId="48F4D29E" w14:textId="77777777" w:rsidR="00ED1DC8" w:rsidRDefault="00ED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F1A3" w14:textId="77777777" w:rsidR="00000000" w:rsidRDefault="00000000">
    <w:pPr>
      <w:pStyle w:val="Corpodetexto"/>
      <w:spacing w:line="14" w:lineRule="auto"/>
      <w:rPr>
        <w:sz w:val="20"/>
      </w:rPr>
    </w:pPr>
  </w:p>
  <w:p w14:paraId="2E53EA9C" w14:textId="77777777" w:rsidR="00000000" w:rsidRDefault="00000000">
    <w:pPr>
      <w:pStyle w:val="Corpodetexto"/>
      <w:spacing w:line="14" w:lineRule="auto"/>
      <w:rPr>
        <w:sz w:val="20"/>
      </w:rPr>
    </w:pPr>
  </w:p>
  <w:p w14:paraId="645C27D4" w14:textId="77777777" w:rsidR="00000000" w:rsidRDefault="00FF60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0F34A32" wp14:editId="207238CE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FA0C1A" wp14:editId="0BAF3669">
              <wp:simplePos x="0" y="0"/>
              <wp:positionH relativeFrom="page">
                <wp:posOffset>2515870</wp:posOffset>
              </wp:positionH>
              <wp:positionV relativeFrom="page">
                <wp:posOffset>1145540</wp:posOffset>
              </wp:positionV>
              <wp:extent cx="2526030" cy="416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2260" w14:textId="77777777" w:rsidR="00000000" w:rsidRDefault="00FF6093">
                          <w:pPr>
                            <w:spacing w:before="12" w:line="247" w:lineRule="auto"/>
                            <w:ind w:left="20" w:right="12" w:firstLine="8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MARANHÃO</w:t>
                          </w:r>
                        </w:p>
                        <w:p w14:paraId="017E9A9D" w14:textId="77777777" w:rsidR="00000000" w:rsidRDefault="00FF6093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Deputado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Júnior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Cascaria</w:t>
                          </w:r>
                        </w:p>
                        <w:p w14:paraId="70FE356D" w14:textId="77777777" w:rsidR="00000000" w:rsidRDefault="00000000">
                          <w:pPr>
                            <w:spacing w:line="197" w:lineRule="exact"/>
                            <w:ind w:left="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A0C1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8.1pt;margin-top:90.2pt;width:198.9pt;height:3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" filled="f" stroked="f">
              <v:textbox inset="0,0,0,0">
                <w:txbxContent>
                  <w:p w14:paraId="5BC72260" w14:textId="77777777" w:rsidR="00000000" w:rsidRDefault="00FF6093">
                    <w:pPr>
                      <w:spacing w:before="12" w:line="247" w:lineRule="auto"/>
                      <w:ind w:left="20" w:right="12" w:firstLine="8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MARANHÃO</w:t>
                    </w:r>
                  </w:p>
                  <w:p w14:paraId="017E9A9D" w14:textId="77777777" w:rsidR="00000000" w:rsidRDefault="00FF6093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Deputado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Júnior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Cascaria</w:t>
                    </w:r>
                  </w:p>
                  <w:p w14:paraId="70FE356D" w14:textId="77777777" w:rsidR="00000000" w:rsidRDefault="00000000">
                    <w:pPr>
                      <w:spacing w:line="197" w:lineRule="exact"/>
                      <w:ind w:left="60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528EF"/>
    <w:rsid w:val="000567FD"/>
    <w:rsid w:val="00194B32"/>
    <w:rsid w:val="001B5DFC"/>
    <w:rsid w:val="001C4375"/>
    <w:rsid w:val="00245807"/>
    <w:rsid w:val="00271893"/>
    <w:rsid w:val="00295AD7"/>
    <w:rsid w:val="00340F82"/>
    <w:rsid w:val="0035443F"/>
    <w:rsid w:val="003718EA"/>
    <w:rsid w:val="003A2637"/>
    <w:rsid w:val="003A7804"/>
    <w:rsid w:val="00425C60"/>
    <w:rsid w:val="004866A6"/>
    <w:rsid w:val="004E772E"/>
    <w:rsid w:val="005A72B1"/>
    <w:rsid w:val="006170CB"/>
    <w:rsid w:val="00624357"/>
    <w:rsid w:val="006320E1"/>
    <w:rsid w:val="00645A73"/>
    <w:rsid w:val="0072083A"/>
    <w:rsid w:val="007274F6"/>
    <w:rsid w:val="007C63D8"/>
    <w:rsid w:val="008730BF"/>
    <w:rsid w:val="00884D55"/>
    <w:rsid w:val="008E2E3F"/>
    <w:rsid w:val="00912352"/>
    <w:rsid w:val="00961F76"/>
    <w:rsid w:val="00984FE7"/>
    <w:rsid w:val="009E72F3"/>
    <w:rsid w:val="009F5912"/>
    <w:rsid w:val="00A55F9C"/>
    <w:rsid w:val="00A974A0"/>
    <w:rsid w:val="00B427D5"/>
    <w:rsid w:val="00B74E7C"/>
    <w:rsid w:val="00C95D70"/>
    <w:rsid w:val="00CC2B30"/>
    <w:rsid w:val="00CF169F"/>
    <w:rsid w:val="00D22074"/>
    <w:rsid w:val="00E1602E"/>
    <w:rsid w:val="00E90130"/>
    <w:rsid w:val="00EA702A"/>
    <w:rsid w:val="00ED1DC8"/>
    <w:rsid w:val="00EE0EA3"/>
    <w:rsid w:val="00EE1D24"/>
    <w:rsid w:val="00F137D9"/>
    <w:rsid w:val="00F4152C"/>
    <w:rsid w:val="00FD74E1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49D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528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28E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28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28E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Jalila Guimarães da Silva Ribeiro Fontenelle</cp:lastModifiedBy>
  <cp:revision>5</cp:revision>
  <dcterms:created xsi:type="dcterms:W3CDTF">2025-03-10T15:58:00Z</dcterms:created>
  <dcterms:modified xsi:type="dcterms:W3CDTF">2025-03-18T12:41:00Z</dcterms:modified>
</cp:coreProperties>
</file>