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DB" w:rsidRDefault="007E7CDB" w:rsidP="007E7CDB">
      <w:pPr>
        <w:pStyle w:val="Cabealho"/>
        <w:tabs>
          <w:tab w:val="left" w:pos="8504"/>
        </w:tabs>
        <w:ind w:right="-143"/>
        <w:jc w:val="center"/>
        <w:rPr>
          <w:b/>
          <w:color w:val="000080"/>
          <w:szCs w:val="24"/>
        </w:rPr>
      </w:pPr>
      <w:r>
        <w:rPr>
          <w:noProof/>
          <w:szCs w:val="24"/>
        </w:rPr>
        <w:drawing>
          <wp:inline distT="0" distB="0" distL="0" distR="0" wp14:anchorId="62B2ECD9" wp14:editId="053527B6">
            <wp:extent cx="7810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DB" w:rsidRPr="00820B3E" w:rsidRDefault="007E7CDB" w:rsidP="007E7CDB">
      <w:pPr>
        <w:pStyle w:val="SemEspaamento"/>
        <w:jc w:val="center"/>
        <w:rPr>
          <w:rFonts w:ascii="Times New Roman" w:hAnsi="Times New Roman" w:cs="Times New Roman"/>
          <w:b/>
        </w:rPr>
      </w:pPr>
      <w:r w:rsidRPr="00820B3E">
        <w:rPr>
          <w:rFonts w:ascii="Times New Roman" w:hAnsi="Times New Roman" w:cs="Times New Roman"/>
          <w:b/>
        </w:rPr>
        <w:t>ESTADO DO MARANHÃO</w:t>
      </w:r>
    </w:p>
    <w:p w:rsidR="007E7CDB" w:rsidRPr="00820B3E" w:rsidRDefault="007E7CDB" w:rsidP="007E7CDB">
      <w:pPr>
        <w:pStyle w:val="SemEspaamento"/>
        <w:jc w:val="center"/>
        <w:rPr>
          <w:rFonts w:ascii="Times New Roman" w:hAnsi="Times New Roman" w:cs="Times New Roman"/>
          <w:b/>
        </w:rPr>
      </w:pPr>
      <w:r w:rsidRPr="00820B3E">
        <w:rPr>
          <w:rFonts w:ascii="Times New Roman" w:hAnsi="Times New Roman" w:cs="Times New Roman"/>
          <w:b/>
        </w:rPr>
        <w:t>ASSEMBLÉIA LEGISLATIVA DO MARANHÃO</w:t>
      </w:r>
    </w:p>
    <w:p w:rsidR="007E7CDB" w:rsidRPr="00820B3E" w:rsidRDefault="007E7CDB" w:rsidP="007E7CDB">
      <w:pPr>
        <w:pStyle w:val="Rodap"/>
        <w:jc w:val="center"/>
        <w:rPr>
          <w:rFonts w:ascii="Times New Roman" w:hAnsi="Times New Roman"/>
          <w:color w:val="000000"/>
          <w:sz w:val="18"/>
        </w:rPr>
      </w:pPr>
      <w:r w:rsidRPr="00820B3E">
        <w:rPr>
          <w:rFonts w:ascii="Times New Roman" w:hAnsi="Times New Roman"/>
          <w:color w:val="000000"/>
          <w:sz w:val="18"/>
        </w:rPr>
        <w:t xml:space="preserve">Gabinete do Deputado Edson Araújo </w:t>
      </w:r>
    </w:p>
    <w:p w:rsidR="007E7CDB" w:rsidRPr="00820B3E" w:rsidRDefault="007E7CDB" w:rsidP="007E7CDB">
      <w:pPr>
        <w:pStyle w:val="Rodap"/>
        <w:jc w:val="center"/>
        <w:rPr>
          <w:rFonts w:ascii="Times New Roman" w:hAnsi="Times New Roman"/>
          <w:color w:val="000000"/>
          <w:sz w:val="18"/>
        </w:rPr>
      </w:pPr>
      <w:r w:rsidRPr="00820B3E">
        <w:rPr>
          <w:rFonts w:ascii="Times New Roman" w:hAnsi="Times New Roman"/>
          <w:color w:val="000000"/>
          <w:sz w:val="18"/>
        </w:rPr>
        <w:t>Av. Jerônimo de Albuquerque, S/N, Sítio Rangedor – COHAFUMA/CEP: 65.071-750</w:t>
      </w:r>
    </w:p>
    <w:p w:rsidR="007E7CDB" w:rsidRPr="00820B3E" w:rsidRDefault="007E7CDB" w:rsidP="007E7CDB">
      <w:pPr>
        <w:pStyle w:val="Rodap"/>
        <w:jc w:val="center"/>
        <w:rPr>
          <w:rFonts w:ascii="Times New Roman" w:hAnsi="Times New Roman"/>
        </w:rPr>
      </w:pPr>
      <w:r w:rsidRPr="00820B3E">
        <w:rPr>
          <w:rFonts w:ascii="Times New Roman" w:hAnsi="Times New Roman"/>
        </w:rPr>
        <w:t>Fone: Geral (098) 3269-3279/3280 (fax), e-mail: edsonaraujo@al.ma.leg.br</w:t>
      </w:r>
    </w:p>
    <w:p w:rsidR="007E7CDB" w:rsidRPr="00820B3E" w:rsidRDefault="007E7CDB" w:rsidP="007E7CDB">
      <w:pPr>
        <w:pStyle w:val="Cabealho"/>
        <w:tabs>
          <w:tab w:val="left" w:pos="2184"/>
        </w:tabs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820B3E">
        <w:rPr>
          <w:rFonts w:ascii="Times New Roman" w:hAnsi="Times New Roman" w:cs="Times New Roman"/>
          <w:color w:val="000000"/>
          <w:sz w:val="18"/>
        </w:rPr>
        <w:t>São Luís – Maranhão</w:t>
      </w:r>
    </w:p>
    <w:p w:rsidR="007E7CDB" w:rsidRDefault="007E7CDB" w:rsidP="007E7CDB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b/>
          <w:color w:val="000000"/>
          <w:szCs w:val="24"/>
        </w:rPr>
        <w:tab/>
        <w:t>______________________________________________________</w:t>
      </w:r>
    </w:p>
    <w:p w:rsidR="007E7CDB" w:rsidRDefault="007E7CDB" w:rsidP="007E7CDB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DB" w:rsidRDefault="007E7CDB" w:rsidP="007E7CDB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6A1434">
        <w:rPr>
          <w:rFonts w:ascii="Times New Roman" w:hAnsi="Times New Roman" w:cs="Times New Roman"/>
          <w:b/>
        </w:rPr>
        <w:t>PROJETO DE LEI N°       /201</w:t>
      </w:r>
      <w:r>
        <w:rPr>
          <w:rFonts w:ascii="Times New Roman" w:hAnsi="Times New Roman" w:cs="Times New Roman"/>
          <w:b/>
        </w:rPr>
        <w:t>5</w:t>
      </w:r>
      <w:r w:rsidRPr="006A1434">
        <w:rPr>
          <w:rFonts w:ascii="Times New Roman" w:hAnsi="Times New Roman" w:cs="Times New Roman"/>
          <w:b/>
        </w:rPr>
        <w:t>.</w:t>
      </w:r>
    </w:p>
    <w:p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E7CDB" w:rsidRPr="006A1434" w:rsidRDefault="007E7CDB" w:rsidP="007E7CDB">
      <w:pPr>
        <w:pStyle w:val="Recuodecorpodetexto"/>
        <w:spacing w:line="240" w:lineRule="auto"/>
        <w:ind w:left="4253" w:firstLine="0"/>
        <w:rPr>
          <w:rFonts w:ascii="Times New Roman" w:hAnsi="Times New Roman" w:cs="Times New Roman"/>
        </w:rPr>
      </w:pPr>
      <w:r w:rsidRPr="006A1434">
        <w:rPr>
          <w:rFonts w:ascii="Times New Roman" w:hAnsi="Times New Roman" w:cs="Times New Roman"/>
        </w:rPr>
        <w:t xml:space="preserve">Considera de Utilidade Pública </w:t>
      </w:r>
      <w:r>
        <w:rPr>
          <w:rFonts w:ascii="Times New Roman" w:hAnsi="Times New Roman" w:cs="Times New Roman"/>
        </w:rPr>
        <w:t>a Colônia de Pescadores Z-24 (COPEMA), de Magalhães de Almeida,</w:t>
      </w:r>
      <w:r w:rsidRPr="006A1434">
        <w:rPr>
          <w:rFonts w:ascii="Times New Roman" w:hAnsi="Times New Roman" w:cs="Times New Roman"/>
        </w:rPr>
        <w:t xml:space="preserve"> Estado do Maranhão.</w:t>
      </w:r>
    </w:p>
    <w:p w:rsidR="007E7CDB" w:rsidRPr="006A1434" w:rsidRDefault="007E7CDB" w:rsidP="007E7CDB">
      <w:pPr>
        <w:pStyle w:val="Recuodecorpodetexto"/>
        <w:spacing w:line="240" w:lineRule="auto"/>
        <w:ind w:left="4253" w:firstLine="0"/>
        <w:rPr>
          <w:rFonts w:ascii="Times New Roman" w:hAnsi="Times New Roman" w:cs="Times New Roman"/>
          <w:i/>
        </w:rPr>
      </w:pPr>
    </w:p>
    <w:p w:rsidR="007E7CDB" w:rsidRDefault="007E7CDB" w:rsidP="007E7CDB">
      <w:pPr>
        <w:pStyle w:val="Recuodecorpodetexto"/>
        <w:ind w:firstLine="851"/>
        <w:rPr>
          <w:rFonts w:ascii="Times New Roman" w:hAnsi="Times New Roman" w:cs="Times New Roman"/>
          <w:b/>
        </w:rPr>
      </w:pPr>
    </w:p>
    <w:p w:rsidR="007E7CDB" w:rsidRDefault="007E7CDB" w:rsidP="007E7CDB">
      <w:pPr>
        <w:pStyle w:val="Recuodecorpodetexto"/>
        <w:ind w:firstLine="851"/>
        <w:rPr>
          <w:rFonts w:ascii="Times New Roman" w:hAnsi="Times New Roman" w:cs="Times New Roman"/>
          <w:b/>
        </w:rPr>
      </w:pPr>
    </w:p>
    <w:p w:rsidR="007E7CDB" w:rsidRDefault="007E7CDB" w:rsidP="007E7CDB">
      <w:pPr>
        <w:pStyle w:val="Recuodecorpodetexto"/>
        <w:ind w:firstLine="851"/>
        <w:rPr>
          <w:rFonts w:ascii="Times New Roman" w:hAnsi="Times New Roman" w:cs="Times New Roman"/>
        </w:rPr>
      </w:pPr>
      <w:r w:rsidRPr="006A1434">
        <w:rPr>
          <w:rFonts w:ascii="Times New Roman" w:hAnsi="Times New Roman" w:cs="Times New Roman"/>
          <w:b/>
        </w:rPr>
        <w:t xml:space="preserve">Art. 1º - </w:t>
      </w:r>
      <w:r>
        <w:rPr>
          <w:rFonts w:ascii="Times New Roman" w:hAnsi="Times New Roman" w:cs="Times New Roman"/>
        </w:rPr>
        <w:t>Fica considerada</w:t>
      </w:r>
      <w:r w:rsidRPr="006A1434">
        <w:rPr>
          <w:rFonts w:ascii="Times New Roman" w:hAnsi="Times New Roman" w:cs="Times New Roman"/>
        </w:rPr>
        <w:t xml:space="preserve"> de Utilidade Pública </w:t>
      </w:r>
      <w:r>
        <w:rPr>
          <w:rFonts w:ascii="Times New Roman" w:hAnsi="Times New Roman" w:cs="Times New Roman"/>
        </w:rPr>
        <w:t>a Colônia de Pescadores Z-24 (COPEMA), de Magalhães de Almeida, neste Estado.</w:t>
      </w:r>
      <w:r w:rsidRPr="006A1434">
        <w:rPr>
          <w:rFonts w:ascii="Times New Roman" w:hAnsi="Times New Roman" w:cs="Times New Roman"/>
        </w:rPr>
        <w:t xml:space="preserve"> </w:t>
      </w:r>
    </w:p>
    <w:p w:rsidR="007E7CDB" w:rsidRPr="006A1434" w:rsidRDefault="007E7CDB" w:rsidP="007E7CDB">
      <w:pPr>
        <w:pStyle w:val="Recuodecorpodetexto"/>
        <w:ind w:firstLine="851"/>
        <w:rPr>
          <w:rFonts w:ascii="Times New Roman" w:hAnsi="Times New Roman" w:cs="Times New Roman"/>
        </w:rPr>
      </w:pPr>
    </w:p>
    <w:p w:rsidR="007E7CDB" w:rsidRPr="006A1434" w:rsidRDefault="007E7CDB" w:rsidP="007E7CDB">
      <w:pPr>
        <w:pStyle w:val="Recuodecorpodetexto"/>
        <w:ind w:firstLine="851"/>
        <w:rPr>
          <w:rFonts w:ascii="Times New Roman" w:hAnsi="Times New Roman" w:cs="Times New Roman"/>
        </w:rPr>
      </w:pPr>
      <w:r w:rsidRPr="006A1434">
        <w:rPr>
          <w:rFonts w:ascii="Times New Roman" w:hAnsi="Times New Roman" w:cs="Times New Roman"/>
          <w:b/>
        </w:rPr>
        <w:t>Art. 2º-</w:t>
      </w:r>
      <w:r w:rsidRPr="006A1434">
        <w:rPr>
          <w:rFonts w:ascii="Times New Roman" w:hAnsi="Times New Roman" w:cs="Times New Roman"/>
        </w:rPr>
        <w:t xml:space="preserve"> Esta Lei entrará em vigor na data de sua publicação, revogadas as disposições em contrário.</w:t>
      </w:r>
    </w:p>
    <w:p w:rsidR="007E7CDB" w:rsidRPr="006A1434" w:rsidRDefault="007E7CDB" w:rsidP="007E7CDB">
      <w:pPr>
        <w:pStyle w:val="Recuodecorpodetexto"/>
        <w:ind w:left="851" w:firstLine="0"/>
        <w:rPr>
          <w:rFonts w:ascii="Times New Roman" w:hAnsi="Times New Roman" w:cs="Times New Roman"/>
        </w:rPr>
      </w:pPr>
    </w:p>
    <w:p w:rsidR="007E7CDB" w:rsidRDefault="007E7CDB" w:rsidP="007E7CDB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Assemble</w:t>
      </w:r>
      <w:r w:rsidRPr="006A1434">
        <w:rPr>
          <w:rFonts w:ascii="Times New Roman" w:hAnsi="Times New Roman" w:cs="Times New Roman"/>
          <w:sz w:val="24"/>
          <w:szCs w:val="24"/>
        </w:rPr>
        <w:t>ia Legislat</w:t>
      </w:r>
      <w:r>
        <w:rPr>
          <w:rFonts w:ascii="Times New Roman" w:hAnsi="Times New Roman" w:cs="Times New Roman"/>
          <w:sz w:val="24"/>
          <w:szCs w:val="24"/>
        </w:rPr>
        <w:t xml:space="preserve">iva do Estado do </w:t>
      </w:r>
      <w:r w:rsidR="00810284">
        <w:rPr>
          <w:rFonts w:ascii="Times New Roman" w:hAnsi="Times New Roman" w:cs="Times New Roman"/>
          <w:sz w:val="24"/>
          <w:szCs w:val="24"/>
        </w:rPr>
        <w:t>Maranhão, em 03 de agosto</w:t>
      </w:r>
      <w:r>
        <w:rPr>
          <w:rFonts w:ascii="Times New Roman" w:hAnsi="Times New Roman" w:cs="Times New Roman"/>
          <w:sz w:val="24"/>
          <w:szCs w:val="24"/>
        </w:rPr>
        <w:t xml:space="preserve"> de 2015</w:t>
      </w:r>
      <w:r w:rsidRPr="006A1434">
        <w:rPr>
          <w:rFonts w:ascii="Times New Roman" w:hAnsi="Times New Roman" w:cs="Times New Roman"/>
          <w:sz w:val="24"/>
          <w:szCs w:val="24"/>
        </w:rPr>
        <w:t>.</w:t>
      </w:r>
    </w:p>
    <w:p w:rsidR="007E7CDB" w:rsidRPr="006A1434" w:rsidRDefault="007E7CDB" w:rsidP="007E7CDB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B3E" w:rsidRPr="00820B3E" w:rsidRDefault="00820B3E" w:rsidP="00820B3E">
      <w:pPr>
        <w:pStyle w:val="Cabealh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B3E">
        <w:rPr>
          <w:rFonts w:ascii="Times New Roman" w:hAnsi="Times New Roman" w:cs="Times New Roman"/>
          <w:b/>
          <w:color w:val="000000"/>
          <w:sz w:val="24"/>
          <w:szCs w:val="24"/>
        </w:rPr>
        <w:t>EDSON ARAÚJO</w:t>
      </w:r>
    </w:p>
    <w:p w:rsidR="00820B3E" w:rsidRDefault="00820B3E" w:rsidP="00820B3E">
      <w:pPr>
        <w:pStyle w:val="Cabealho"/>
        <w:jc w:val="center"/>
        <w:rPr>
          <w:bCs/>
          <w:i/>
          <w:iCs/>
          <w:color w:val="000000"/>
          <w:szCs w:val="24"/>
        </w:rPr>
      </w:pPr>
      <w:r w:rsidRPr="00820B3E">
        <w:rPr>
          <w:rFonts w:ascii="Times New Roman" w:hAnsi="Times New Roman" w:cs="Times New Roman"/>
          <w:i/>
          <w:iCs/>
          <w:color w:val="000000"/>
          <w:szCs w:val="24"/>
        </w:rPr>
        <w:t>Deputado Estadu</w:t>
      </w:r>
      <w:r>
        <w:rPr>
          <w:i/>
          <w:iCs/>
          <w:color w:val="000000"/>
          <w:szCs w:val="24"/>
        </w:rPr>
        <w:t xml:space="preserve">al </w:t>
      </w:r>
    </w:p>
    <w:p w:rsidR="00820B3E" w:rsidRDefault="00820B3E" w:rsidP="00820B3E">
      <w:pPr>
        <w:spacing w:line="360" w:lineRule="auto"/>
        <w:jc w:val="cente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PSL</w:t>
      </w:r>
      <w:bookmarkStart w:id="0" w:name="_GoBack"/>
      <w:bookmarkEnd w:id="0"/>
    </w:p>
    <w:p w:rsidR="00820B3E" w:rsidRDefault="00820B3E" w:rsidP="00820B3E">
      <w:pPr>
        <w:spacing w:line="360" w:lineRule="auto"/>
        <w:jc w:val="center"/>
        <w:rPr>
          <w:bCs/>
          <w:i/>
          <w:iCs/>
          <w:color w:val="000000"/>
        </w:rPr>
      </w:pPr>
    </w:p>
    <w:p w:rsidR="007E7CDB" w:rsidRPr="006A1434" w:rsidRDefault="007E7CDB" w:rsidP="007E7C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DB" w:rsidRPr="006A1434" w:rsidRDefault="007E7CDB" w:rsidP="007E7CDB">
      <w:pPr>
        <w:pStyle w:val="Recuodecorpodetexto"/>
        <w:ind w:firstLine="708"/>
        <w:rPr>
          <w:rFonts w:ascii="Times New Roman" w:hAnsi="Times New Roman" w:cs="Times New Roman"/>
        </w:rPr>
      </w:pPr>
      <w:r w:rsidRPr="006A1434">
        <w:rPr>
          <w:rFonts w:ascii="Times New Roman" w:hAnsi="Times New Roman" w:cs="Times New Roman"/>
        </w:rPr>
        <w:t xml:space="preserve"> </w:t>
      </w:r>
    </w:p>
    <w:p w:rsidR="00E97770" w:rsidRDefault="00E97770"/>
    <w:sectPr w:rsidR="00E97770" w:rsidSect="00CA525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DB"/>
    <w:rsid w:val="007E7CDB"/>
    <w:rsid w:val="00810284"/>
    <w:rsid w:val="00820B3E"/>
    <w:rsid w:val="00E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0E172-8682-4B79-96C3-7B2E805A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7E7CDB"/>
    <w:pPr>
      <w:spacing w:after="0" w:line="360" w:lineRule="auto"/>
      <w:ind w:firstLine="14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E7CDB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E7CD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7E7CDB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7E7CDB"/>
    <w:pPr>
      <w:spacing w:after="0" w:line="240" w:lineRule="auto"/>
    </w:pPr>
    <w:rPr>
      <w:rFonts w:eastAsiaTheme="minorEastAsia"/>
      <w:lang w:eastAsia="pt-BR"/>
    </w:rPr>
  </w:style>
  <w:style w:type="paragraph" w:styleId="Rodap">
    <w:name w:val="footer"/>
    <w:basedOn w:val="Normal"/>
    <w:link w:val="RodapChar"/>
    <w:rsid w:val="007E7CDB"/>
    <w:pPr>
      <w:tabs>
        <w:tab w:val="center" w:pos="4419"/>
        <w:tab w:val="right" w:pos="8838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7E7CDB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fonseca</dc:creator>
  <cp:lastModifiedBy>maria de lourdes fonseca</cp:lastModifiedBy>
  <cp:revision>2</cp:revision>
  <dcterms:created xsi:type="dcterms:W3CDTF">2015-06-08T18:12:00Z</dcterms:created>
  <dcterms:modified xsi:type="dcterms:W3CDTF">2015-08-03T21:16:00Z</dcterms:modified>
</cp:coreProperties>
</file>