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5010" w14:textId="77777777" w:rsidR="007B2617" w:rsidRPr="00965278" w:rsidRDefault="007B2617" w:rsidP="007B2617">
      <w:pPr>
        <w:spacing w:line="360" w:lineRule="auto"/>
        <w:jc w:val="center"/>
        <w:rPr>
          <w:b/>
          <w:sz w:val="22"/>
          <w:szCs w:val="22"/>
          <w:u w:val="single"/>
        </w:rPr>
      </w:pPr>
      <w:r w:rsidRPr="00965278">
        <w:rPr>
          <w:b/>
          <w:sz w:val="22"/>
          <w:szCs w:val="22"/>
          <w:u w:val="single"/>
        </w:rPr>
        <w:t xml:space="preserve">COMISSÃO DE CONSTITUIÇÃO, JUSTIÇA E </w:t>
      </w:r>
      <w:r w:rsidR="00117A5A" w:rsidRPr="00965278">
        <w:rPr>
          <w:b/>
          <w:sz w:val="22"/>
          <w:szCs w:val="22"/>
          <w:u w:val="single"/>
        </w:rPr>
        <w:t>CIDADANIA</w:t>
      </w:r>
    </w:p>
    <w:p w14:paraId="36794B3B" w14:textId="3A5E0CEA" w:rsidR="007B2617" w:rsidRPr="00965278" w:rsidRDefault="007B2617" w:rsidP="007B2617">
      <w:pPr>
        <w:spacing w:line="360" w:lineRule="auto"/>
        <w:jc w:val="center"/>
        <w:rPr>
          <w:b/>
          <w:sz w:val="22"/>
          <w:szCs w:val="22"/>
          <w:u w:val="single"/>
        </w:rPr>
      </w:pPr>
      <w:r w:rsidRPr="00965278">
        <w:rPr>
          <w:b/>
          <w:sz w:val="22"/>
          <w:szCs w:val="22"/>
          <w:u w:val="single"/>
        </w:rPr>
        <w:t xml:space="preserve">PARECER </w:t>
      </w:r>
      <w:r w:rsidR="005A31BB" w:rsidRPr="00965278">
        <w:rPr>
          <w:b/>
          <w:sz w:val="22"/>
          <w:szCs w:val="22"/>
          <w:u w:val="single"/>
        </w:rPr>
        <w:t>Nº</w:t>
      </w:r>
      <w:r w:rsidR="000F032B">
        <w:rPr>
          <w:b/>
          <w:sz w:val="22"/>
          <w:szCs w:val="22"/>
          <w:u w:val="single"/>
        </w:rPr>
        <w:t xml:space="preserve"> </w:t>
      </w:r>
      <w:r w:rsidR="00D4768A">
        <w:rPr>
          <w:b/>
          <w:sz w:val="22"/>
          <w:szCs w:val="22"/>
          <w:u w:val="single"/>
        </w:rPr>
        <w:t>060</w:t>
      </w:r>
      <w:r w:rsidR="00FC64EB" w:rsidRPr="00965278">
        <w:rPr>
          <w:b/>
          <w:sz w:val="22"/>
          <w:szCs w:val="22"/>
          <w:u w:val="single"/>
        </w:rPr>
        <w:t>/</w:t>
      </w:r>
      <w:r w:rsidR="00795B71" w:rsidRPr="00965278">
        <w:rPr>
          <w:b/>
          <w:sz w:val="22"/>
          <w:szCs w:val="22"/>
          <w:u w:val="single"/>
        </w:rPr>
        <w:t xml:space="preserve"> </w:t>
      </w:r>
      <w:r w:rsidRPr="00965278">
        <w:rPr>
          <w:b/>
          <w:sz w:val="22"/>
          <w:szCs w:val="22"/>
          <w:u w:val="single"/>
        </w:rPr>
        <w:t>20</w:t>
      </w:r>
      <w:r w:rsidR="004B5146">
        <w:rPr>
          <w:b/>
          <w:sz w:val="22"/>
          <w:szCs w:val="22"/>
          <w:u w:val="single"/>
        </w:rPr>
        <w:t>2</w:t>
      </w:r>
      <w:r w:rsidR="00D4768A">
        <w:rPr>
          <w:b/>
          <w:sz w:val="22"/>
          <w:szCs w:val="22"/>
          <w:u w:val="single"/>
        </w:rPr>
        <w:t>4</w:t>
      </w:r>
    </w:p>
    <w:p w14:paraId="6647F2F8" w14:textId="77777777" w:rsidR="007B2617" w:rsidRPr="00965278" w:rsidRDefault="007B2617" w:rsidP="007B2617">
      <w:pPr>
        <w:spacing w:line="360" w:lineRule="auto"/>
        <w:rPr>
          <w:b/>
          <w:sz w:val="22"/>
          <w:szCs w:val="22"/>
          <w:u w:val="single"/>
        </w:rPr>
      </w:pPr>
      <w:r w:rsidRPr="00965278">
        <w:rPr>
          <w:b/>
          <w:sz w:val="22"/>
          <w:szCs w:val="22"/>
          <w:u w:val="single"/>
        </w:rPr>
        <w:t>RELATÓRIO:</w:t>
      </w:r>
    </w:p>
    <w:p w14:paraId="1D837846" w14:textId="364A5087" w:rsidR="00D4768A" w:rsidRDefault="007B2617" w:rsidP="00D4768A">
      <w:pPr>
        <w:spacing w:line="360" w:lineRule="auto"/>
        <w:ind w:firstLine="709"/>
        <w:jc w:val="both"/>
        <w:rPr>
          <w:i/>
          <w:iCs/>
          <w:color w:val="000000" w:themeColor="text1"/>
          <w:sz w:val="22"/>
          <w:szCs w:val="22"/>
        </w:rPr>
      </w:pPr>
      <w:r w:rsidRPr="00D82E93">
        <w:rPr>
          <w:color w:val="000000" w:themeColor="text1"/>
          <w:sz w:val="22"/>
          <w:szCs w:val="22"/>
        </w:rPr>
        <w:t xml:space="preserve">Trata-se </w:t>
      </w:r>
      <w:r w:rsidR="00C77F1E" w:rsidRPr="00D82E93">
        <w:rPr>
          <w:color w:val="000000" w:themeColor="text1"/>
          <w:sz w:val="22"/>
          <w:szCs w:val="22"/>
        </w:rPr>
        <w:t xml:space="preserve">da análise </w:t>
      </w:r>
      <w:r w:rsidRPr="00D82E93">
        <w:rPr>
          <w:color w:val="000000" w:themeColor="text1"/>
          <w:sz w:val="22"/>
          <w:szCs w:val="22"/>
        </w:rPr>
        <w:t>d</w:t>
      </w:r>
      <w:r w:rsidR="00C77F1E" w:rsidRPr="00D82E93">
        <w:rPr>
          <w:color w:val="000000" w:themeColor="text1"/>
          <w:sz w:val="22"/>
          <w:szCs w:val="22"/>
        </w:rPr>
        <w:t>o</w:t>
      </w:r>
      <w:r w:rsidRPr="00D82E93">
        <w:rPr>
          <w:color w:val="000000" w:themeColor="text1"/>
          <w:sz w:val="22"/>
          <w:szCs w:val="22"/>
        </w:rPr>
        <w:t xml:space="preserve"> P</w:t>
      </w:r>
      <w:r w:rsidR="00FF67EC" w:rsidRPr="00D82E93">
        <w:rPr>
          <w:color w:val="000000" w:themeColor="text1"/>
          <w:sz w:val="22"/>
          <w:szCs w:val="22"/>
        </w:rPr>
        <w:t>rojeto de Resolução Legislativa</w:t>
      </w:r>
      <w:r w:rsidR="00745C47" w:rsidRPr="00D82E93">
        <w:rPr>
          <w:color w:val="000000" w:themeColor="text1"/>
          <w:sz w:val="22"/>
          <w:szCs w:val="22"/>
        </w:rPr>
        <w:t xml:space="preserve"> nº</w:t>
      </w:r>
      <w:r w:rsidR="0002282F" w:rsidRPr="00D82E93">
        <w:rPr>
          <w:color w:val="000000" w:themeColor="text1"/>
          <w:sz w:val="22"/>
          <w:szCs w:val="22"/>
        </w:rPr>
        <w:t xml:space="preserve"> </w:t>
      </w:r>
      <w:r w:rsidR="000F7111">
        <w:rPr>
          <w:color w:val="000000" w:themeColor="text1"/>
          <w:sz w:val="22"/>
          <w:szCs w:val="22"/>
        </w:rPr>
        <w:t>0</w:t>
      </w:r>
      <w:r w:rsidR="00F7541C">
        <w:rPr>
          <w:color w:val="000000" w:themeColor="text1"/>
          <w:sz w:val="22"/>
          <w:szCs w:val="22"/>
        </w:rPr>
        <w:t>06</w:t>
      </w:r>
      <w:r w:rsidR="009E79C7" w:rsidRPr="00D82E93">
        <w:rPr>
          <w:color w:val="000000" w:themeColor="text1"/>
          <w:sz w:val="22"/>
          <w:szCs w:val="22"/>
        </w:rPr>
        <w:t>/</w:t>
      </w:r>
      <w:r w:rsidR="00745C47" w:rsidRPr="00D82E93">
        <w:rPr>
          <w:color w:val="000000" w:themeColor="text1"/>
          <w:sz w:val="22"/>
          <w:szCs w:val="22"/>
        </w:rPr>
        <w:t>20</w:t>
      </w:r>
      <w:r w:rsidR="00F7541C">
        <w:rPr>
          <w:color w:val="000000" w:themeColor="text1"/>
          <w:sz w:val="22"/>
          <w:szCs w:val="22"/>
        </w:rPr>
        <w:t>24</w:t>
      </w:r>
      <w:r w:rsidR="001A6D5B" w:rsidRPr="00D82E93">
        <w:rPr>
          <w:color w:val="000000" w:themeColor="text1"/>
          <w:sz w:val="22"/>
          <w:szCs w:val="22"/>
        </w:rPr>
        <w:t>, apresentad</w:t>
      </w:r>
      <w:r w:rsidR="00EA775D" w:rsidRPr="00D82E93">
        <w:rPr>
          <w:color w:val="000000" w:themeColor="text1"/>
          <w:sz w:val="22"/>
          <w:szCs w:val="22"/>
        </w:rPr>
        <w:t>o</w:t>
      </w:r>
      <w:r w:rsidR="001A6D5B" w:rsidRPr="00D82E93">
        <w:rPr>
          <w:color w:val="000000" w:themeColor="text1"/>
          <w:sz w:val="22"/>
          <w:szCs w:val="22"/>
        </w:rPr>
        <w:t xml:space="preserve"> pel</w:t>
      </w:r>
      <w:r w:rsidR="00EA775D" w:rsidRPr="00D82E93">
        <w:rPr>
          <w:color w:val="000000" w:themeColor="text1"/>
          <w:sz w:val="22"/>
          <w:szCs w:val="22"/>
        </w:rPr>
        <w:t>o</w:t>
      </w:r>
      <w:r w:rsidR="009A7BA0" w:rsidRPr="00D82E93">
        <w:rPr>
          <w:color w:val="000000" w:themeColor="text1"/>
          <w:sz w:val="22"/>
          <w:szCs w:val="22"/>
        </w:rPr>
        <w:t xml:space="preserve"> </w:t>
      </w:r>
      <w:r w:rsidR="00B50B8A" w:rsidRPr="00D82E93">
        <w:rPr>
          <w:color w:val="000000" w:themeColor="text1"/>
          <w:sz w:val="22"/>
          <w:szCs w:val="22"/>
        </w:rPr>
        <w:t xml:space="preserve">Senhor </w:t>
      </w:r>
      <w:r w:rsidR="00EA775D" w:rsidRPr="00D82E93">
        <w:rPr>
          <w:color w:val="000000" w:themeColor="text1"/>
          <w:sz w:val="22"/>
          <w:szCs w:val="22"/>
        </w:rPr>
        <w:t>Deputado</w:t>
      </w:r>
      <w:r w:rsidR="000F7111">
        <w:rPr>
          <w:color w:val="000000" w:themeColor="text1"/>
          <w:sz w:val="22"/>
          <w:szCs w:val="22"/>
        </w:rPr>
        <w:t xml:space="preserve"> </w:t>
      </w:r>
      <w:proofErr w:type="spellStart"/>
      <w:r w:rsidR="000F7111">
        <w:rPr>
          <w:color w:val="000000" w:themeColor="text1"/>
          <w:sz w:val="22"/>
          <w:szCs w:val="22"/>
        </w:rPr>
        <w:t>Glalbert</w:t>
      </w:r>
      <w:proofErr w:type="spellEnd"/>
      <w:r w:rsidR="000F7111">
        <w:rPr>
          <w:color w:val="000000" w:themeColor="text1"/>
          <w:sz w:val="22"/>
          <w:szCs w:val="22"/>
        </w:rPr>
        <w:t xml:space="preserve"> Cutrim</w:t>
      </w:r>
      <w:r w:rsidR="00F521C3" w:rsidRPr="00D82E93">
        <w:rPr>
          <w:color w:val="000000" w:themeColor="text1"/>
          <w:sz w:val="22"/>
          <w:szCs w:val="22"/>
        </w:rPr>
        <w:t xml:space="preserve">, </w:t>
      </w:r>
      <w:r w:rsidR="00D4768A" w:rsidRPr="00D4768A">
        <w:rPr>
          <w:color w:val="000000" w:themeColor="text1"/>
          <w:sz w:val="22"/>
          <w:szCs w:val="22"/>
        </w:rPr>
        <w:t xml:space="preserve">que </w:t>
      </w:r>
      <w:r w:rsidR="00D4768A" w:rsidRPr="00D4768A">
        <w:rPr>
          <w:i/>
          <w:iCs/>
          <w:color w:val="000000" w:themeColor="text1"/>
          <w:sz w:val="22"/>
          <w:szCs w:val="22"/>
        </w:rPr>
        <w:t xml:space="preserve">Concede o Título de Cidadão Maranhense ao Senhor </w:t>
      </w:r>
      <w:r w:rsidR="00D4768A">
        <w:rPr>
          <w:i/>
          <w:iCs/>
          <w:color w:val="000000" w:themeColor="text1"/>
          <w:sz w:val="22"/>
          <w:szCs w:val="22"/>
        </w:rPr>
        <w:t xml:space="preserve">Marcelo Andrade Moreira Pinto. </w:t>
      </w:r>
    </w:p>
    <w:p w14:paraId="51BC33F0" w14:textId="77777777" w:rsidR="00D4768A" w:rsidRDefault="006E2E6D" w:rsidP="00D4768A">
      <w:pPr>
        <w:spacing w:line="360" w:lineRule="auto"/>
        <w:ind w:firstLine="709"/>
        <w:jc w:val="both"/>
        <w:rPr>
          <w:i/>
          <w:iCs/>
          <w:color w:val="000000" w:themeColor="text1"/>
        </w:rPr>
      </w:pPr>
      <w:r w:rsidRPr="000F7111">
        <w:rPr>
          <w:i/>
          <w:iCs/>
          <w:color w:val="000000" w:themeColor="text1"/>
        </w:rPr>
        <w:t>Registra a Justificativa d</w:t>
      </w:r>
      <w:r w:rsidR="00EA775D" w:rsidRPr="000F7111">
        <w:rPr>
          <w:i/>
          <w:iCs/>
          <w:color w:val="000000" w:themeColor="text1"/>
        </w:rPr>
        <w:t>o</w:t>
      </w:r>
      <w:r w:rsidRPr="000F7111">
        <w:rPr>
          <w:i/>
          <w:iCs/>
          <w:color w:val="000000" w:themeColor="text1"/>
        </w:rPr>
        <w:t xml:space="preserve"> autor da propositura de Lei, </w:t>
      </w:r>
      <w:r w:rsidR="00F80AEC" w:rsidRPr="000F7111">
        <w:rPr>
          <w:i/>
          <w:iCs/>
          <w:color w:val="000000" w:themeColor="text1"/>
        </w:rPr>
        <w:t>que</w:t>
      </w:r>
      <w:r w:rsidR="000F7111" w:rsidRPr="000F7111">
        <w:rPr>
          <w:i/>
          <w:iCs/>
          <w:color w:val="000000" w:themeColor="text1"/>
        </w:rPr>
        <w:t xml:space="preserve"> o Senhor</w:t>
      </w:r>
      <w:r w:rsidR="00D4768A" w:rsidRPr="00D4768A">
        <w:rPr>
          <w:rFonts w:ascii="Arial" w:hAnsi="Arial" w:cs="Arial"/>
          <w:bCs/>
        </w:rPr>
        <w:t xml:space="preserve"> </w:t>
      </w:r>
      <w:r w:rsidR="00D4768A" w:rsidRPr="00D4768A">
        <w:rPr>
          <w:bCs/>
          <w:i/>
          <w:iCs/>
          <w:color w:val="000000" w:themeColor="text1"/>
        </w:rPr>
        <w:t>Marcelo Andrade Moreira Pinto, natural de Salvador - BA, é formado em engenharia civil pela Universidade Federal da Bahia (UFBA) e com 15 anos de experiência profissional, possui MBA em gestão empresarial pela Fundação Getúlio Vargas (FGV) e pós-graduação no Programa de Formação em Finanças da Fundação Instituto de Pesquisas Contábeis, Atuariais e Financeiras (</w:t>
      </w:r>
      <w:proofErr w:type="spellStart"/>
      <w:r w:rsidR="00D4768A" w:rsidRPr="00D4768A">
        <w:rPr>
          <w:bCs/>
          <w:i/>
          <w:iCs/>
          <w:color w:val="000000" w:themeColor="text1"/>
        </w:rPr>
        <w:t>Fipecafi</w:t>
      </w:r>
      <w:proofErr w:type="spellEnd"/>
      <w:r w:rsidR="00D4768A" w:rsidRPr="00D4768A">
        <w:rPr>
          <w:bCs/>
          <w:i/>
          <w:iCs/>
          <w:color w:val="000000" w:themeColor="text1"/>
        </w:rPr>
        <w:t xml:space="preserve">), </w:t>
      </w:r>
      <w:r w:rsidR="00D4768A" w:rsidRPr="00D4768A">
        <w:rPr>
          <w:i/>
          <w:iCs/>
          <w:color w:val="000000" w:themeColor="text1"/>
        </w:rPr>
        <w:t>e participou do Programa de Desenvolvimento de Empresário (PDE) pela Odebrecht, em dezembro de 2014.</w:t>
      </w:r>
    </w:p>
    <w:p w14:paraId="59F7B4C0" w14:textId="77777777" w:rsidR="00D4768A" w:rsidRDefault="00D4768A" w:rsidP="00D4768A">
      <w:pPr>
        <w:spacing w:line="360" w:lineRule="auto"/>
        <w:ind w:firstLine="709"/>
        <w:jc w:val="both"/>
        <w:rPr>
          <w:bCs/>
          <w:i/>
          <w:iCs/>
          <w:color w:val="000000" w:themeColor="text1"/>
        </w:rPr>
      </w:pPr>
      <w:r w:rsidRPr="00D4768A">
        <w:rPr>
          <w:bCs/>
          <w:i/>
          <w:iCs/>
          <w:color w:val="000000" w:themeColor="text1"/>
        </w:rPr>
        <w:t xml:space="preserve">Com vasta atuação profissional, na qual podemos destacar as seguintes: Engenheiro Civil da obra de Ampliação do Hospital Português – Bahia; Engenheiro Civil da Obra de Ampliação da Pera Ferroviária de Carajás; Gerente de Produção da Obra de Recuperação da estrada de Ferro Carajás – EFC; Engenheiro Civil responsável pela área comercial da Odebrecht Engenharia e Construção; Gerente Comercial do contrato do Centro Administrativo do Distrito Federal; Gerente de Engenharia e Comercial das regiões Norte e Centro Oeste; Gerente Comercial e do Contrato do BRT Metropolitano de Belém; e atualmente é Diretor-Presidente da Companhia de Desenvolvimento dos Vales do São Francisco e do Parnaíba – CODEVASF (desde agosto de 2019). </w:t>
      </w:r>
    </w:p>
    <w:p w14:paraId="01AAFAFA" w14:textId="77777777" w:rsidR="00D4768A" w:rsidRDefault="00D4768A" w:rsidP="00D4768A">
      <w:pPr>
        <w:spacing w:line="360" w:lineRule="auto"/>
        <w:ind w:firstLine="709"/>
        <w:jc w:val="both"/>
        <w:rPr>
          <w:color w:val="000000" w:themeColor="text1"/>
        </w:rPr>
      </w:pPr>
      <w:r w:rsidRPr="00D4768A">
        <w:rPr>
          <w:bCs/>
          <w:i/>
          <w:iCs/>
          <w:color w:val="000000" w:themeColor="text1"/>
        </w:rPr>
        <w:t>Como Diretor Presidente da CODEVASF, foi responsável por beneficiar inúmeros municípios do Maranhão com a entrega de máquina e equipamentos voltados ao suporte a atividades produtivas e ações de infraestrutura, que proporcionaram aos beneficiários inclusão econômica e social, melhoria da oferta e do acesso a serviços públicos e mais oportunidades de geração de renda. Dentre os itens entregues para os municípios maranhenses, estão patrulhas agrícolas mecanizadas, caminhões leves, kits de irrigação familiar, motoniveladoras, retroescavadeiras, caminhões compactadores de resíduos sólidos, dentre outros.</w:t>
      </w:r>
      <w:r w:rsidR="00D82E93" w:rsidRPr="00D82E93">
        <w:rPr>
          <w:i/>
          <w:iCs/>
          <w:color w:val="000000" w:themeColor="text1"/>
          <w:shd w:val="clear" w:color="auto" w:fill="F8F8F8"/>
        </w:rPr>
        <w:t xml:space="preserve"> </w:t>
      </w:r>
      <w:r w:rsidR="00EA775D" w:rsidRPr="00D4768A">
        <w:rPr>
          <w:color w:val="000000" w:themeColor="text1"/>
        </w:rPr>
        <w:t>Essa Justificativa por si só atende a pertinência da matéria.</w:t>
      </w:r>
    </w:p>
    <w:p w14:paraId="14DF46C3" w14:textId="1A8F2C80" w:rsidR="00D4768A" w:rsidRDefault="00D4768A" w:rsidP="00D4768A">
      <w:pPr>
        <w:spacing w:line="360" w:lineRule="auto"/>
        <w:ind w:firstLine="709"/>
        <w:jc w:val="both"/>
      </w:pPr>
      <w:r>
        <w:lastRenderedPageBreak/>
        <w:t>Acerca da matéria, dispõe o art. 138, inciso V, alínea “</w:t>
      </w:r>
      <w:r>
        <w:rPr>
          <w:i/>
        </w:rPr>
        <w:t>h</w:t>
      </w:r>
      <w:r>
        <w:t>”, da Resolução Legislativa                 n.º 449/2004, que dispõe sobre o Regimento Interno desta Casa:</w:t>
      </w:r>
    </w:p>
    <w:p w14:paraId="54AA6E05" w14:textId="77777777" w:rsidR="00D4768A" w:rsidRDefault="00D4768A" w:rsidP="00D4768A">
      <w:pPr>
        <w:ind w:left="2114"/>
        <w:jc w:val="both"/>
        <w:rPr>
          <w:b/>
        </w:rPr>
      </w:pPr>
      <w:r>
        <w:rPr>
          <w:b/>
        </w:rPr>
        <w:t xml:space="preserve">Art. 138. </w:t>
      </w:r>
      <w:r>
        <w:t>Os projetos compreendem</w:t>
      </w:r>
      <w:r>
        <w:rPr>
          <w:b/>
        </w:rPr>
        <w:t>:</w:t>
      </w:r>
    </w:p>
    <w:p w14:paraId="294BA516" w14:textId="77777777" w:rsidR="00D4768A" w:rsidRDefault="00D4768A" w:rsidP="00D4768A">
      <w:pPr>
        <w:ind w:left="2114"/>
        <w:jc w:val="both"/>
        <w:rPr>
          <w:b/>
        </w:rPr>
      </w:pPr>
      <w:r>
        <w:rPr>
          <w:b/>
        </w:rPr>
        <w:t>[...]</w:t>
      </w:r>
    </w:p>
    <w:p w14:paraId="56090CB7" w14:textId="77777777" w:rsidR="00D4768A" w:rsidRDefault="00D4768A" w:rsidP="00D4768A">
      <w:pPr>
        <w:ind w:left="2114"/>
        <w:jc w:val="both"/>
      </w:pPr>
      <w:r>
        <w:rPr>
          <w:b/>
        </w:rPr>
        <w:t xml:space="preserve">V – </w:t>
      </w:r>
      <w:proofErr w:type="gramStart"/>
      <w:r>
        <w:t>os</w:t>
      </w:r>
      <w:proofErr w:type="gramEnd"/>
      <w:r>
        <w:t xml:space="preserve"> projetos de resolução destinados a regular com eficácia de lei ordinária, matéria de competência privativa da Assembleia Legislativa e os de caráter político-processual legislativo ou administrativo, ou quando a Assembleia deva-se pronunciar em casos concretos, tais como:</w:t>
      </w:r>
    </w:p>
    <w:p w14:paraId="3439AC83" w14:textId="77777777" w:rsidR="00D4768A" w:rsidRDefault="00D4768A" w:rsidP="00D4768A">
      <w:pPr>
        <w:ind w:left="2114"/>
        <w:jc w:val="both"/>
      </w:pPr>
      <w:r>
        <w:t>[...]</w:t>
      </w:r>
    </w:p>
    <w:p w14:paraId="239BE3E0" w14:textId="77777777" w:rsidR="00D4768A" w:rsidRDefault="00D4768A" w:rsidP="00D4768A">
      <w:pPr>
        <w:ind w:left="2114"/>
        <w:jc w:val="both"/>
      </w:pPr>
    </w:p>
    <w:p w14:paraId="2E81CA63" w14:textId="77777777" w:rsidR="00D4768A" w:rsidRDefault="00D4768A" w:rsidP="00D4768A">
      <w:pPr>
        <w:ind w:left="2114"/>
        <w:jc w:val="both"/>
      </w:pPr>
      <w:r>
        <w:rPr>
          <w:b/>
        </w:rPr>
        <w:t xml:space="preserve">h) </w:t>
      </w:r>
      <w:r>
        <w:t xml:space="preserve">concessão de título de cidadão maranhense a pessoas que tenham prestado relevantes serviços nas áreas cultural, </w:t>
      </w:r>
      <w:r>
        <w:rPr>
          <w:b/>
          <w:bCs/>
        </w:rPr>
        <w:t>científica,</w:t>
      </w:r>
      <w:r>
        <w:rPr>
          <w:b/>
        </w:rPr>
        <w:t xml:space="preserve"> </w:t>
      </w:r>
      <w:r>
        <w:t xml:space="preserve">religiosa, esportiva, política ou de assistência social e </w:t>
      </w:r>
      <w:r>
        <w:rPr>
          <w:bCs/>
        </w:rPr>
        <w:t>desenvolvimento econômico</w:t>
      </w:r>
      <w:r>
        <w:t>, comprovados mediante currículo.</w:t>
      </w:r>
    </w:p>
    <w:p w14:paraId="443E12C7" w14:textId="77777777" w:rsidR="00D4768A" w:rsidRDefault="00D4768A" w:rsidP="00D4768A">
      <w:pPr>
        <w:ind w:left="2114"/>
        <w:jc w:val="both"/>
      </w:pPr>
    </w:p>
    <w:p w14:paraId="1C633BD4" w14:textId="1240F92B" w:rsidR="00D4768A" w:rsidRDefault="00D4768A" w:rsidP="00D4768A">
      <w:pPr>
        <w:autoSpaceDE w:val="0"/>
        <w:autoSpaceDN w:val="0"/>
        <w:adjustRightInd w:val="0"/>
        <w:spacing w:line="360" w:lineRule="auto"/>
        <w:ind w:firstLine="567"/>
        <w:jc w:val="both"/>
      </w:pPr>
      <w:r>
        <w:t xml:space="preserve">A justificativa apresentada pelo autor do Projeto de Resolução Legislativa demonstra que </w:t>
      </w:r>
      <w:r w:rsidR="00A3531E">
        <w:t>o</w:t>
      </w:r>
      <w:r>
        <w:t xml:space="preserve"> homenagead</w:t>
      </w:r>
      <w:r w:rsidR="00A3531E">
        <w:t>o</w:t>
      </w:r>
      <w:r>
        <w:t xml:space="preserve"> se enquadra, efetivamente, nas hipóteses autorizadoras da concessão do título.</w:t>
      </w:r>
    </w:p>
    <w:p w14:paraId="25FAFE32" w14:textId="77777777" w:rsidR="00D4768A" w:rsidRDefault="00D4768A" w:rsidP="00D4768A">
      <w:pPr>
        <w:spacing w:line="360" w:lineRule="auto"/>
        <w:ind w:firstLine="567"/>
        <w:jc w:val="both"/>
      </w:pPr>
      <w:r>
        <w:t xml:space="preserve">Tem-se, pois, por preenchidos os requisitos exigidos para a concessão do título mencionados pelo art. 138, V, </w:t>
      </w:r>
      <w:r>
        <w:rPr>
          <w:i/>
        </w:rPr>
        <w:t>h</w:t>
      </w:r>
      <w:r>
        <w:t>, do Regimento Interno desta Assembleia Legislativa, com nova redação dada pela Resolução Legislativa nº 599/2010.</w:t>
      </w:r>
    </w:p>
    <w:p w14:paraId="5719E334" w14:textId="77777777" w:rsidR="00EA775D" w:rsidRDefault="00EA775D" w:rsidP="007B2617">
      <w:pPr>
        <w:spacing w:line="360" w:lineRule="auto"/>
        <w:jc w:val="both"/>
        <w:rPr>
          <w:b/>
          <w:sz w:val="22"/>
          <w:szCs w:val="22"/>
          <w:u w:val="single"/>
        </w:rPr>
      </w:pPr>
    </w:p>
    <w:p w14:paraId="172E1D9C" w14:textId="77777777" w:rsidR="007B2617" w:rsidRPr="00965278" w:rsidRDefault="00CF240C" w:rsidP="007B2617">
      <w:pPr>
        <w:spacing w:line="360" w:lineRule="auto"/>
        <w:jc w:val="both"/>
        <w:rPr>
          <w:b/>
          <w:sz w:val="22"/>
          <w:szCs w:val="22"/>
          <w:u w:val="single"/>
        </w:rPr>
      </w:pPr>
      <w:r w:rsidRPr="00965278">
        <w:rPr>
          <w:b/>
          <w:sz w:val="22"/>
          <w:szCs w:val="22"/>
          <w:u w:val="single"/>
        </w:rPr>
        <w:t>V</w:t>
      </w:r>
      <w:r w:rsidR="001A756A" w:rsidRPr="00965278">
        <w:rPr>
          <w:b/>
          <w:sz w:val="22"/>
          <w:szCs w:val="22"/>
          <w:u w:val="single"/>
        </w:rPr>
        <w:t>OTO DO</w:t>
      </w:r>
      <w:r w:rsidR="007B2617" w:rsidRPr="00965278">
        <w:rPr>
          <w:b/>
          <w:sz w:val="22"/>
          <w:szCs w:val="22"/>
          <w:u w:val="single"/>
        </w:rPr>
        <w:t xml:space="preserve"> RELATOR:</w:t>
      </w:r>
    </w:p>
    <w:p w14:paraId="5F329A60" w14:textId="5215AE5E" w:rsidR="00EC1384" w:rsidRPr="00965278" w:rsidRDefault="007B2617" w:rsidP="00A15908">
      <w:pPr>
        <w:spacing w:line="360" w:lineRule="auto"/>
        <w:ind w:firstLine="851"/>
        <w:jc w:val="both"/>
        <w:rPr>
          <w:sz w:val="22"/>
          <w:szCs w:val="22"/>
        </w:rPr>
      </w:pPr>
      <w:r w:rsidRPr="00965278">
        <w:rPr>
          <w:sz w:val="22"/>
          <w:szCs w:val="22"/>
        </w:rPr>
        <w:t xml:space="preserve">Em face do exposto, opino pela constitucionalidade, legalidade e juridicidade e, por conseguinte, pela </w:t>
      </w:r>
      <w:r w:rsidRPr="00965278">
        <w:rPr>
          <w:b/>
          <w:sz w:val="22"/>
          <w:szCs w:val="22"/>
        </w:rPr>
        <w:t xml:space="preserve">aprovação do Projeto de </w:t>
      </w:r>
      <w:r w:rsidR="00392FEC" w:rsidRPr="00965278">
        <w:rPr>
          <w:b/>
          <w:sz w:val="22"/>
          <w:szCs w:val="22"/>
        </w:rPr>
        <w:t>Resolução Legislativa</w:t>
      </w:r>
      <w:r w:rsidRPr="00965278">
        <w:rPr>
          <w:b/>
          <w:sz w:val="22"/>
          <w:szCs w:val="22"/>
        </w:rPr>
        <w:t xml:space="preserve"> n.º</w:t>
      </w:r>
      <w:r w:rsidR="009663E7" w:rsidRPr="00965278">
        <w:rPr>
          <w:b/>
          <w:sz w:val="22"/>
          <w:szCs w:val="22"/>
        </w:rPr>
        <w:t xml:space="preserve"> </w:t>
      </w:r>
      <w:r w:rsidR="000A4CDE">
        <w:rPr>
          <w:b/>
          <w:sz w:val="22"/>
          <w:szCs w:val="22"/>
        </w:rPr>
        <w:t>0</w:t>
      </w:r>
      <w:r w:rsidR="00D4768A">
        <w:rPr>
          <w:b/>
          <w:sz w:val="22"/>
          <w:szCs w:val="22"/>
        </w:rPr>
        <w:t>06</w:t>
      </w:r>
      <w:r w:rsidR="00745C47" w:rsidRPr="00965278">
        <w:rPr>
          <w:b/>
          <w:sz w:val="22"/>
          <w:szCs w:val="22"/>
        </w:rPr>
        <w:t>/20</w:t>
      </w:r>
      <w:r w:rsidR="008B71CA" w:rsidRPr="00965278">
        <w:rPr>
          <w:b/>
          <w:sz w:val="22"/>
          <w:szCs w:val="22"/>
        </w:rPr>
        <w:t>2</w:t>
      </w:r>
      <w:r w:rsidR="00D4768A">
        <w:rPr>
          <w:b/>
          <w:sz w:val="22"/>
          <w:szCs w:val="22"/>
        </w:rPr>
        <w:t>4</w:t>
      </w:r>
      <w:r w:rsidRPr="00965278">
        <w:rPr>
          <w:sz w:val="22"/>
          <w:szCs w:val="22"/>
        </w:rPr>
        <w:t xml:space="preserve">, </w:t>
      </w:r>
      <w:r w:rsidR="00EC1384" w:rsidRPr="00965278">
        <w:rPr>
          <w:sz w:val="22"/>
          <w:szCs w:val="22"/>
        </w:rPr>
        <w:t>de autori</w:t>
      </w:r>
      <w:r w:rsidR="00867F58">
        <w:rPr>
          <w:sz w:val="22"/>
          <w:szCs w:val="22"/>
        </w:rPr>
        <w:t>a d</w:t>
      </w:r>
      <w:r w:rsidR="00EA775D">
        <w:rPr>
          <w:sz w:val="22"/>
          <w:szCs w:val="22"/>
        </w:rPr>
        <w:t>o</w:t>
      </w:r>
      <w:r w:rsidR="003E6837">
        <w:rPr>
          <w:sz w:val="22"/>
          <w:szCs w:val="22"/>
        </w:rPr>
        <w:t xml:space="preserve"> </w:t>
      </w:r>
      <w:r w:rsidR="00EA775D">
        <w:rPr>
          <w:sz w:val="22"/>
          <w:szCs w:val="22"/>
        </w:rPr>
        <w:t xml:space="preserve">Senhor Deputado </w:t>
      </w:r>
      <w:proofErr w:type="spellStart"/>
      <w:r w:rsidR="000F7111">
        <w:rPr>
          <w:sz w:val="22"/>
          <w:szCs w:val="22"/>
        </w:rPr>
        <w:t>Glalbert</w:t>
      </w:r>
      <w:proofErr w:type="spellEnd"/>
      <w:r w:rsidR="000F7111">
        <w:rPr>
          <w:sz w:val="22"/>
          <w:szCs w:val="22"/>
        </w:rPr>
        <w:t xml:space="preserve"> Cutrim</w:t>
      </w:r>
      <w:r w:rsidR="00807D0D">
        <w:rPr>
          <w:sz w:val="22"/>
          <w:szCs w:val="22"/>
        </w:rPr>
        <w:t>.</w:t>
      </w:r>
    </w:p>
    <w:p w14:paraId="33593143" w14:textId="77777777" w:rsidR="00331C98" w:rsidRPr="00965278" w:rsidRDefault="007B2617" w:rsidP="00C24B38">
      <w:pPr>
        <w:spacing w:line="360" w:lineRule="auto"/>
        <w:ind w:firstLine="851"/>
        <w:jc w:val="both"/>
        <w:rPr>
          <w:sz w:val="22"/>
          <w:szCs w:val="22"/>
        </w:rPr>
      </w:pPr>
      <w:r w:rsidRPr="00965278">
        <w:rPr>
          <w:sz w:val="22"/>
          <w:szCs w:val="22"/>
        </w:rPr>
        <w:t>É o voto</w:t>
      </w:r>
      <w:r w:rsidR="00C24B38" w:rsidRPr="00965278">
        <w:rPr>
          <w:sz w:val="22"/>
          <w:szCs w:val="22"/>
        </w:rPr>
        <w:t>.</w:t>
      </w:r>
    </w:p>
    <w:p w14:paraId="7FC3AFC0" w14:textId="77777777" w:rsidR="00C30029" w:rsidRDefault="00C30029" w:rsidP="007B2617">
      <w:pPr>
        <w:spacing w:line="360" w:lineRule="auto"/>
        <w:jc w:val="both"/>
        <w:rPr>
          <w:b/>
          <w:sz w:val="22"/>
          <w:szCs w:val="22"/>
          <w:u w:val="single"/>
        </w:rPr>
      </w:pPr>
    </w:p>
    <w:p w14:paraId="113A65D8" w14:textId="77777777" w:rsidR="000F7111" w:rsidRDefault="000F7111" w:rsidP="007B2617">
      <w:pPr>
        <w:spacing w:line="360" w:lineRule="auto"/>
        <w:jc w:val="both"/>
        <w:rPr>
          <w:b/>
          <w:sz w:val="22"/>
          <w:szCs w:val="22"/>
          <w:u w:val="single"/>
        </w:rPr>
      </w:pPr>
    </w:p>
    <w:p w14:paraId="7ED67BD9" w14:textId="77777777" w:rsidR="00D4768A" w:rsidRDefault="00D4768A" w:rsidP="007B2617">
      <w:pPr>
        <w:spacing w:line="360" w:lineRule="auto"/>
        <w:jc w:val="both"/>
        <w:rPr>
          <w:b/>
          <w:sz w:val="22"/>
          <w:szCs w:val="22"/>
          <w:u w:val="single"/>
        </w:rPr>
      </w:pPr>
    </w:p>
    <w:p w14:paraId="70FB2A0B" w14:textId="77777777" w:rsidR="00D4768A" w:rsidRDefault="00D4768A" w:rsidP="007B2617">
      <w:pPr>
        <w:spacing w:line="360" w:lineRule="auto"/>
        <w:jc w:val="both"/>
        <w:rPr>
          <w:b/>
          <w:sz w:val="22"/>
          <w:szCs w:val="22"/>
          <w:u w:val="single"/>
        </w:rPr>
      </w:pPr>
    </w:p>
    <w:p w14:paraId="3A55C80E" w14:textId="77777777" w:rsidR="00D4768A" w:rsidRDefault="00D4768A" w:rsidP="007B2617">
      <w:pPr>
        <w:spacing w:line="360" w:lineRule="auto"/>
        <w:jc w:val="both"/>
        <w:rPr>
          <w:b/>
          <w:sz w:val="22"/>
          <w:szCs w:val="22"/>
          <w:u w:val="single"/>
        </w:rPr>
      </w:pPr>
    </w:p>
    <w:p w14:paraId="28985114" w14:textId="77777777" w:rsidR="00D4768A" w:rsidRDefault="00D4768A" w:rsidP="007B2617">
      <w:pPr>
        <w:spacing w:line="360" w:lineRule="auto"/>
        <w:jc w:val="both"/>
        <w:rPr>
          <w:b/>
          <w:sz w:val="22"/>
          <w:szCs w:val="22"/>
          <w:u w:val="single"/>
        </w:rPr>
      </w:pPr>
    </w:p>
    <w:p w14:paraId="02DC98A4" w14:textId="77777777" w:rsidR="00D4768A" w:rsidRDefault="00D4768A" w:rsidP="007B2617">
      <w:pPr>
        <w:spacing w:line="360" w:lineRule="auto"/>
        <w:jc w:val="both"/>
        <w:rPr>
          <w:b/>
          <w:sz w:val="22"/>
          <w:szCs w:val="22"/>
          <w:u w:val="single"/>
        </w:rPr>
      </w:pPr>
    </w:p>
    <w:p w14:paraId="0861C426" w14:textId="77777777" w:rsidR="000F7111" w:rsidRDefault="000F7111" w:rsidP="007B2617">
      <w:pPr>
        <w:spacing w:line="360" w:lineRule="auto"/>
        <w:jc w:val="both"/>
        <w:rPr>
          <w:b/>
          <w:sz w:val="22"/>
          <w:szCs w:val="22"/>
          <w:u w:val="single"/>
        </w:rPr>
      </w:pPr>
    </w:p>
    <w:p w14:paraId="29AE8D85" w14:textId="77777777" w:rsidR="007B2617" w:rsidRPr="00965278" w:rsidRDefault="007836DF" w:rsidP="007B2617">
      <w:pPr>
        <w:spacing w:line="360" w:lineRule="auto"/>
        <w:jc w:val="both"/>
        <w:rPr>
          <w:b/>
          <w:sz w:val="22"/>
          <w:szCs w:val="22"/>
          <w:u w:val="single"/>
        </w:rPr>
      </w:pPr>
      <w:r w:rsidRPr="00965278">
        <w:rPr>
          <w:b/>
          <w:sz w:val="22"/>
          <w:szCs w:val="22"/>
          <w:u w:val="single"/>
        </w:rPr>
        <w:lastRenderedPageBreak/>
        <w:t>P</w:t>
      </w:r>
      <w:r w:rsidR="007B2617" w:rsidRPr="00965278">
        <w:rPr>
          <w:b/>
          <w:sz w:val="22"/>
          <w:szCs w:val="22"/>
          <w:u w:val="single"/>
        </w:rPr>
        <w:t>ARECER DA COMISSÃO:</w:t>
      </w:r>
    </w:p>
    <w:p w14:paraId="2877E522" w14:textId="76023C19" w:rsidR="003B4D8F" w:rsidRPr="00965278" w:rsidRDefault="003B4D8F" w:rsidP="00224377">
      <w:pPr>
        <w:spacing w:line="360" w:lineRule="auto"/>
        <w:ind w:firstLine="851"/>
        <w:jc w:val="both"/>
        <w:rPr>
          <w:rFonts w:eastAsia="Batang"/>
          <w:sz w:val="22"/>
          <w:szCs w:val="22"/>
        </w:rPr>
      </w:pPr>
      <w:r w:rsidRPr="00965278">
        <w:rPr>
          <w:rFonts w:eastAsia="Calibri"/>
          <w:sz w:val="22"/>
          <w:szCs w:val="22"/>
        </w:rPr>
        <w:t xml:space="preserve">Os membros da Comissão de Constituição, Justiça e Cidadania </w:t>
      </w:r>
      <w:r w:rsidRPr="00965278">
        <w:rPr>
          <w:rFonts w:eastAsia="Batang"/>
          <w:bCs/>
          <w:kern w:val="32"/>
          <w:sz w:val="22"/>
          <w:szCs w:val="22"/>
        </w:rPr>
        <w:t xml:space="preserve">votam pela </w:t>
      </w:r>
      <w:r w:rsidRPr="00965278">
        <w:rPr>
          <w:rFonts w:eastAsia="Calibri"/>
          <w:b/>
          <w:sz w:val="22"/>
          <w:szCs w:val="22"/>
        </w:rPr>
        <w:t>aprovação</w:t>
      </w:r>
      <w:r w:rsidRPr="00965278">
        <w:rPr>
          <w:rFonts w:eastAsia="Calibri"/>
          <w:sz w:val="22"/>
          <w:szCs w:val="22"/>
        </w:rPr>
        <w:t xml:space="preserve"> do </w:t>
      </w:r>
      <w:r w:rsidRPr="00965278">
        <w:rPr>
          <w:rFonts w:eastAsia="Calibri"/>
          <w:b/>
          <w:sz w:val="22"/>
          <w:szCs w:val="22"/>
        </w:rPr>
        <w:t xml:space="preserve">Projeto de Resolução Legislativa nº </w:t>
      </w:r>
      <w:r w:rsidR="00AD15E4">
        <w:rPr>
          <w:rFonts w:eastAsia="Calibri"/>
          <w:b/>
          <w:sz w:val="22"/>
          <w:szCs w:val="22"/>
        </w:rPr>
        <w:t>0</w:t>
      </w:r>
      <w:r w:rsidR="00D4768A">
        <w:rPr>
          <w:rFonts w:eastAsia="Calibri"/>
          <w:b/>
          <w:sz w:val="22"/>
          <w:szCs w:val="22"/>
        </w:rPr>
        <w:t>06</w:t>
      </w:r>
      <w:r w:rsidRPr="00965278">
        <w:rPr>
          <w:rFonts w:eastAsia="Calibri"/>
          <w:b/>
          <w:sz w:val="22"/>
          <w:szCs w:val="22"/>
        </w:rPr>
        <w:t>/202</w:t>
      </w:r>
      <w:r w:rsidR="00D4768A">
        <w:rPr>
          <w:rFonts w:eastAsia="Calibri"/>
          <w:b/>
          <w:sz w:val="22"/>
          <w:szCs w:val="22"/>
        </w:rPr>
        <w:t>4</w:t>
      </w:r>
      <w:r w:rsidRPr="00965278">
        <w:rPr>
          <w:rFonts w:eastAsia="Calibri"/>
          <w:sz w:val="22"/>
          <w:szCs w:val="22"/>
        </w:rPr>
        <w:t>, nos termos do voto do Relator.</w:t>
      </w:r>
    </w:p>
    <w:p w14:paraId="1A9E1D93" w14:textId="77777777" w:rsidR="003B4D8F" w:rsidRDefault="003B4D8F" w:rsidP="00224377">
      <w:pPr>
        <w:spacing w:line="360" w:lineRule="auto"/>
        <w:ind w:firstLine="851"/>
        <w:jc w:val="both"/>
        <w:rPr>
          <w:sz w:val="22"/>
          <w:szCs w:val="22"/>
        </w:rPr>
      </w:pPr>
      <w:r w:rsidRPr="00965278">
        <w:rPr>
          <w:sz w:val="22"/>
          <w:szCs w:val="22"/>
        </w:rPr>
        <w:t>É o parecer.</w:t>
      </w:r>
    </w:p>
    <w:p w14:paraId="11C319C8" w14:textId="61A39E97" w:rsidR="00D4768A" w:rsidRPr="00D4768A" w:rsidRDefault="00D4768A" w:rsidP="00D4768A">
      <w:pPr>
        <w:spacing w:line="360" w:lineRule="auto"/>
        <w:ind w:firstLine="851"/>
        <w:jc w:val="both"/>
        <w:rPr>
          <w:color w:val="000000"/>
          <w:sz w:val="22"/>
          <w:szCs w:val="22"/>
        </w:rPr>
      </w:pPr>
      <w:r w:rsidRPr="00D4768A">
        <w:rPr>
          <w:rFonts w:eastAsia="Calibri"/>
          <w:sz w:val="22"/>
          <w:szCs w:val="22"/>
        </w:rPr>
        <w:t xml:space="preserve">SALA DAS COMISSÕES “DEPUTADO LÉO FRANKLIM”, em </w:t>
      </w:r>
      <w:r>
        <w:rPr>
          <w:rFonts w:eastAsia="Calibri"/>
          <w:sz w:val="22"/>
          <w:szCs w:val="22"/>
        </w:rPr>
        <w:t>05</w:t>
      </w:r>
      <w:r w:rsidRPr="00D4768A">
        <w:rPr>
          <w:rFonts w:eastAsia="Calibri"/>
          <w:sz w:val="22"/>
          <w:szCs w:val="22"/>
        </w:rPr>
        <w:t xml:space="preserve"> de março de 2024.  </w:t>
      </w:r>
      <w:r w:rsidRPr="00D4768A">
        <w:rPr>
          <w:color w:val="000000"/>
          <w:sz w:val="22"/>
          <w:szCs w:val="22"/>
        </w:rPr>
        <w:t xml:space="preserve">      </w:t>
      </w:r>
    </w:p>
    <w:p w14:paraId="04C0C735" w14:textId="77777777" w:rsidR="00D4768A" w:rsidRPr="00D4768A" w:rsidRDefault="00D4768A" w:rsidP="00D4768A">
      <w:pPr>
        <w:spacing w:line="360" w:lineRule="auto"/>
        <w:ind w:firstLine="851"/>
        <w:jc w:val="both"/>
        <w:rPr>
          <w:color w:val="000000"/>
          <w:sz w:val="22"/>
          <w:szCs w:val="22"/>
        </w:rPr>
      </w:pPr>
    </w:p>
    <w:p w14:paraId="38BDBDE9" w14:textId="77777777" w:rsidR="005334D4" w:rsidRPr="005334D4" w:rsidRDefault="005334D4" w:rsidP="005334D4">
      <w:pPr>
        <w:autoSpaceDE w:val="0"/>
        <w:autoSpaceDN w:val="0"/>
        <w:adjustRightInd w:val="0"/>
        <w:spacing w:line="360" w:lineRule="auto"/>
        <w:ind w:left="3828" w:hanging="3544"/>
        <w:jc w:val="both"/>
        <w:rPr>
          <w:rFonts w:eastAsia="Calibri"/>
          <w:b/>
          <w:sz w:val="22"/>
          <w:szCs w:val="22"/>
          <w:lang w:val="pt-PT"/>
        </w:rPr>
      </w:pPr>
      <w:r w:rsidRPr="005334D4">
        <w:rPr>
          <w:rFonts w:eastAsia="Calibri"/>
          <w:b/>
          <w:sz w:val="22"/>
          <w:szCs w:val="22"/>
        </w:rPr>
        <w:t xml:space="preserve">                                                                                                                                                                                         </w:t>
      </w:r>
    </w:p>
    <w:p w14:paraId="622B7400" w14:textId="77777777" w:rsidR="005334D4" w:rsidRPr="005334D4" w:rsidRDefault="005334D4" w:rsidP="005334D4">
      <w:pPr>
        <w:autoSpaceDE w:val="0"/>
        <w:autoSpaceDN w:val="0"/>
        <w:adjustRightInd w:val="0"/>
        <w:spacing w:line="360" w:lineRule="auto"/>
        <w:ind w:left="3828" w:hanging="3544"/>
        <w:jc w:val="both"/>
        <w:rPr>
          <w:rFonts w:eastAsia="Calibri"/>
          <w:b/>
          <w:sz w:val="22"/>
          <w:szCs w:val="22"/>
        </w:rPr>
      </w:pPr>
      <w:r w:rsidRPr="005334D4">
        <w:rPr>
          <w:rFonts w:eastAsia="Calibri"/>
          <w:b/>
          <w:sz w:val="22"/>
          <w:szCs w:val="22"/>
        </w:rPr>
        <w:t xml:space="preserve">                                                         Presidente:</w:t>
      </w:r>
      <w:r w:rsidRPr="005334D4">
        <w:rPr>
          <w:rFonts w:eastAsia="Calibri"/>
          <w:b/>
          <w:bCs/>
          <w:sz w:val="22"/>
          <w:szCs w:val="22"/>
        </w:rPr>
        <w:t xml:space="preserve"> Deputado Neto Evangelista </w:t>
      </w:r>
    </w:p>
    <w:p w14:paraId="380E1478" w14:textId="77777777" w:rsidR="005334D4" w:rsidRPr="005334D4" w:rsidRDefault="005334D4" w:rsidP="005334D4">
      <w:pPr>
        <w:autoSpaceDE w:val="0"/>
        <w:autoSpaceDN w:val="0"/>
        <w:adjustRightInd w:val="0"/>
        <w:spacing w:line="360" w:lineRule="auto"/>
        <w:ind w:left="3828" w:hanging="3544"/>
        <w:jc w:val="both"/>
        <w:rPr>
          <w:rFonts w:eastAsia="Calibri"/>
          <w:b/>
          <w:sz w:val="22"/>
          <w:szCs w:val="22"/>
        </w:rPr>
      </w:pPr>
      <w:r w:rsidRPr="005334D4">
        <w:rPr>
          <w:rFonts w:eastAsia="Calibri"/>
          <w:b/>
          <w:sz w:val="22"/>
          <w:szCs w:val="22"/>
        </w:rPr>
        <w:t xml:space="preserve">                                                            Relator: Deputado </w:t>
      </w:r>
      <w:r w:rsidRPr="005334D4">
        <w:rPr>
          <w:rFonts w:eastAsia="Calibri"/>
          <w:b/>
          <w:bCs/>
          <w:sz w:val="22"/>
          <w:szCs w:val="22"/>
        </w:rPr>
        <w:t>Neto Evangelista</w:t>
      </w:r>
    </w:p>
    <w:p w14:paraId="0F340BB9" w14:textId="77777777" w:rsidR="005334D4" w:rsidRPr="005334D4" w:rsidRDefault="005334D4" w:rsidP="005334D4">
      <w:pPr>
        <w:autoSpaceDE w:val="0"/>
        <w:autoSpaceDN w:val="0"/>
        <w:adjustRightInd w:val="0"/>
        <w:spacing w:line="360" w:lineRule="auto"/>
        <w:ind w:left="3828" w:hanging="3544"/>
        <w:jc w:val="both"/>
        <w:rPr>
          <w:rFonts w:eastAsia="Calibri"/>
          <w:b/>
          <w:sz w:val="22"/>
          <w:szCs w:val="22"/>
        </w:rPr>
      </w:pPr>
      <w:r w:rsidRPr="005334D4">
        <w:rPr>
          <w:rFonts w:eastAsia="Calibri"/>
          <w:b/>
          <w:sz w:val="22"/>
          <w:szCs w:val="22"/>
        </w:rPr>
        <w:t xml:space="preserve">                                                           </w:t>
      </w:r>
    </w:p>
    <w:p w14:paraId="5AB280A9" w14:textId="77777777" w:rsidR="005334D4" w:rsidRPr="005334D4" w:rsidRDefault="005334D4" w:rsidP="005334D4">
      <w:pPr>
        <w:autoSpaceDE w:val="0"/>
        <w:autoSpaceDN w:val="0"/>
        <w:adjustRightInd w:val="0"/>
        <w:spacing w:line="360" w:lineRule="auto"/>
        <w:ind w:left="3828" w:hanging="3544"/>
        <w:jc w:val="both"/>
        <w:rPr>
          <w:rFonts w:eastAsia="Calibri"/>
          <w:b/>
          <w:sz w:val="22"/>
          <w:szCs w:val="22"/>
        </w:rPr>
      </w:pPr>
      <w:r w:rsidRPr="005334D4">
        <w:rPr>
          <w:rFonts w:eastAsia="Calibri"/>
          <w:b/>
          <w:sz w:val="22"/>
          <w:szCs w:val="22"/>
        </w:rPr>
        <w:t xml:space="preserve"> Vota a favor:                                                           Vota contra:</w:t>
      </w:r>
    </w:p>
    <w:p w14:paraId="0CFEC60A" w14:textId="77777777" w:rsidR="005334D4" w:rsidRPr="005334D4" w:rsidRDefault="005334D4" w:rsidP="005334D4">
      <w:pPr>
        <w:autoSpaceDE w:val="0"/>
        <w:autoSpaceDN w:val="0"/>
        <w:adjustRightInd w:val="0"/>
        <w:spacing w:line="360" w:lineRule="auto"/>
        <w:ind w:left="3828" w:hanging="3544"/>
        <w:jc w:val="both"/>
        <w:rPr>
          <w:rFonts w:eastAsia="Calibri"/>
          <w:b/>
          <w:sz w:val="22"/>
          <w:szCs w:val="22"/>
        </w:rPr>
      </w:pPr>
      <w:r w:rsidRPr="005334D4">
        <w:rPr>
          <w:rFonts w:eastAsia="Calibri"/>
          <w:b/>
          <w:sz w:val="22"/>
          <w:szCs w:val="22"/>
        </w:rPr>
        <w:t>Deputado Davi Brandão                                            _________________________</w:t>
      </w:r>
    </w:p>
    <w:p w14:paraId="25001DAA" w14:textId="77777777" w:rsidR="005334D4" w:rsidRPr="005334D4" w:rsidRDefault="005334D4" w:rsidP="005334D4">
      <w:pPr>
        <w:autoSpaceDE w:val="0"/>
        <w:autoSpaceDN w:val="0"/>
        <w:adjustRightInd w:val="0"/>
        <w:spacing w:line="360" w:lineRule="auto"/>
        <w:ind w:left="3828" w:hanging="3544"/>
        <w:jc w:val="both"/>
        <w:rPr>
          <w:rFonts w:eastAsia="Calibri"/>
          <w:b/>
          <w:sz w:val="22"/>
          <w:szCs w:val="22"/>
        </w:rPr>
      </w:pPr>
      <w:r w:rsidRPr="005334D4">
        <w:rPr>
          <w:rFonts w:eastAsia="Calibri"/>
          <w:b/>
          <w:sz w:val="22"/>
          <w:szCs w:val="22"/>
        </w:rPr>
        <w:t>Deputado Florêncio Neto                                           _________________________</w:t>
      </w:r>
    </w:p>
    <w:p w14:paraId="107EC6CC" w14:textId="77777777" w:rsidR="005334D4" w:rsidRPr="005334D4" w:rsidRDefault="005334D4" w:rsidP="005334D4">
      <w:pPr>
        <w:autoSpaceDE w:val="0"/>
        <w:autoSpaceDN w:val="0"/>
        <w:adjustRightInd w:val="0"/>
        <w:spacing w:line="360" w:lineRule="auto"/>
        <w:ind w:left="3828" w:hanging="3544"/>
        <w:jc w:val="both"/>
        <w:rPr>
          <w:rFonts w:eastAsia="Calibri"/>
          <w:b/>
          <w:sz w:val="22"/>
          <w:szCs w:val="22"/>
        </w:rPr>
      </w:pPr>
      <w:r w:rsidRPr="005334D4">
        <w:rPr>
          <w:rFonts w:eastAsia="Calibri"/>
          <w:b/>
          <w:sz w:val="22"/>
          <w:szCs w:val="22"/>
        </w:rPr>
        <w:t xml:space="preserve">Deputado Leandro </w:t>
      </w:r>
      <w:proofErr w:type="spellStart"/>
      <w:r w:rsidRPr="005334D4">
        <w:rPr>
          <w:rFonts w:eastAsia="Calibri"/>
          <w:b/>
          <w:sz w:val="22"/>
          <w:szCs w:val="22"/>
        </w:rPr>
        <w:t>Bello</w:t>
      </w:r>
      <w:proofErr w:type="spellEnd"/>
      <w:r w:rsidRPr="005334D4">
        <w:rPr>
          <w:rFonts w:eastAsia="Calibri"/>
          <w:b/>
          <w:sz w:val="22"/>
          <w:szCs w:val="22"/>
        </w:rPr>
        <w:t xml:space="preserve">                                             _________________________</w:t>
      </w:r>
    </w:p>
    <w:p w14:paraId="6A9D30E3" w14:textId="77777777" w:rsidR="005334D4" w:rsidRPr="005334D4" w:rsidRDefault="005334D4" w:rsidP="005334D4">
      <w:pPr>
        <w:autoSpaceDE w:val="0"/>
        <w:autoSpaceDN w:val="0"/>
        <w:adjustRightInd w:val="0"/>
        <w:spacing w:line="360" w:lineRule="auto"/>
        <w:ind w:left="3828" w:hanging="3544"/>
        <w:jc w:val="both"/>
        <w:rPr>
          <w:rFonts w:eastAsia="Calibri"/>
          <w:b/>
          <w:sz w:val="22"/>
          <w:szCs w:val="22"/>
        </w:rPr>
      </w:pPr>
      <w:r w:rsidRPr="005334D4">
        <w:rPr>
          <w:rFonts w:eastAsia="Calibri"/>
          <w:b/>
          <w:sz w:val="22"/>
          <w:szCs w:val="22"/>
        </w:rPr>
        <w:t xml:space="preserve">Deputado Doutor </w:t>
      </w:r>
      <w:proofErr w:type="spellStart"/>
      <w:r w:rsidRPr="005334D4">
        <w:rPr>
          <w:rFonts w:eastAsia="Calibri"/>
          <w:b/>
          <w:sz w:val="22"/>
          <w:szCs w:val="22"/>
        </w:rPr>
        <w:t>Yglésio</w:t>
      </w:r>
      <w:proofErr w:type="spellEnd"/>
      <w:r w:rsidRPr="005334D4">
        <w:rPr>
          <w:rFonts w:eastAsia="Calibri"/>
          <w:b/>
          <w:sz w:val="22"/>
          <w:szCs w:val="22"/>
        </w:rPr>
        <w:t xml:space="preserve">                                          _________________________</w:t>
      </w:r>
    </w:p>
    <w:p w14:paraId="2B6957D2" w14:textId="77777777" w:rsidR="005334D4" w:rsidRPr="005334D4" w:rsidRDefault="005334D4" w:rsidP="005334D4">
      <w:pPr>
        <w:autoSpaceDE w:val="0"/>
        <w:autoSpaceDN w:val="0"/>
        <w:adjustRightInd w:val="0"/>
        <w:spacing w:line="360" w:lineRule="auto"/>
        <w:ind w:left="3828" w:hanging="3544"/>
        <w:jc w:val="both"/>
        <w:rPr>
          <w:rFonts w:eastAsia="Calibri"/>
          <w:b/>
          <w:sz w:val="22"/>
          <w:szCs w:val="22"/>
        </w:rPr>
      </w:pPr>
      <w:r w:rsidRPr="005334D4">
        <w:rPr>
          <w:rFonts w:eastAsia="Calibri"/>
          <w:b/>
          <w:sz w:val="22"/>
          <w:szCs w:val="22"/>
        </w:rPr>
        <w:t>_______________________                                      _________________________</w:t>
      </w:r>
    </w:p>
    <w:p w14:paraId="58837825" w14:textId="520F6EBB" w:rsidR="003B4D8F" w:rsidRPr="00965278" w:rsidRDefault="003B4D8F" w:rsidP="00370085">
      <w:pPr>
        <w:autoSpaceDE w:val="0"/>
        <w:autoSpaceDN w:val="0"/>
        <w:adjustRightInd w:val="0"/>
        <w:spacing w:line="360" w:lineRule="auto"/>
        <w:ind w:left="3828" w:hanging="3544"/>
        <w:jc w:val="both"/>
        <w:rPr>
          <w:rFonts w:eastAsia="Calibri"/>
          <w:b/>
          <w:sz w:val="22"/>
          <w:szCs w:val="22"/>
        </w:rPr>
      </w:pPr>
    </w:p>
    <w:sectPr w:rsidR="003B4D8F" w:rsidRPr="00965278" w:rsidSect="00EA348C">
      <w:headerReference w:type="default" r:id="rId7"/>
      <w:pgSz w:w="11906" w:h="16838" w:code="9"/>
      <w:pgMar w:top="2836" w:right="1701" w:bottom="1418"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4711" w14:textId="77777777" w:rsidR="003B783B" w:rsidRDefault="003B783B">
      <w:r>
        <w:separator/>
      </w:r>
    </w:p>
  </w:endnote>
  <w:endnote w:type="continuationSeparator" w:id="0">
    <w:p w14:paraId="10E47863" w14:textId="77777777" w:rsidR="003B783B" w:rsidRDefault="003B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F783" w14:textId="77777777" w:rsidR="003B783B" w:rsidRDefault="003B783B">
      <w:r>
        <w:separator/>
      </w:r>
    </w:p>
  </w:footnote>
  <w:footnote w:type="continuationSeparator" w:id="0">
    <w:p w14:paraId="51E7B8D3" w14:textId="77777777" w:rsidR="003B783B" w:rsidRDefault="003B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B047" w14:textId="77777777" w:rsidR="003B783B" w:rsidRPr="00E036F9" w:rsidRDefault="003B783B" w:rsidP="00D54870">
    <w:pPr>
      <w:pStyle w:val="Cabealho"/>
      <w:ind w:right="360"/>
      <w:jc w:val="center"/>
      <w:rPr>
        <w:b/>
        <w:color w:val="000080"/>
      </w:rPr>
    </w:pPr>
    <w:bookmarkStart w:id="0" w:name="_Hlk23930150"/>
    <w:r>
      <w:rPr>
        <w:noProof/>
      </w:rPr>
      <w:drawing>
        <wp:inline distT="0" distB="0" distL="0" distR="0" wp14:anchorId="05A06E9D" wp14:editId="76C02CC3">
          <wp:extent cx="948690" cy="819150"/>
          <wp:effectExtent l="19050" t="0" r="3810" b="0"/>
          <wp:docPr id="557384341" name="Imagem 55738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8690" cy="819150"/>
                  </a:xfrm>
                  <a:prstGeom prst="rect">
                    <a:avLst/>
                  </a:prstGeom>
                  <a:noFill/>
                  <a:ln w="9525">
                    <a:noFill/>
                    <a:miter lim="800000"/>
                    <a:headEnd/>
                    <a:tailEnd/>
                  </a:ln>
                </pic:spPr>
              </pic:pic>
            </a:graphicData>
          </a:graphic>
        </wp:inline>
      </w:drawing>
    </w:r>
  </w:p>
  <w:p w14:paraId="3A0C403A" w14:textId="77777777" w:rsidR="003B783B" w:rsidRPr="00C668A4" w:rsidRDefault="003B783B" w:rsidP="00D54870">
    <w:pPr>
      <w:pStyle w:val="Cabealho"/>
      <w:jc w:val="center"/>
      <w:rPr>
        <w:sz w:val="20"/>
      </w:rPr>
    </w:pPr>
    <w:r w:rsidRPr="00C668A4">
      <w:rPr>
        <w:sz w:val="20"/>
      </w:rPr>
      <w:t>ESTADO DO MARANHÃO</w:t>
    </w:r>
  </w:p>
  <w:p w14:paraId="0308BFE6" w14:textId="77777777" w:rsidR="003B783B" w:rsidRPr="00C668A4" w:rsidRDefault="003B783B" w:rsidP="00D54870">
    <w:pPr>
      <w:pStyle w:val="Cabealho"/>
      <w:jc w:val="center"/>
      <w:rPr>
        <w:sz w:val="20"/>
      </w:rPr>
    </w:pPr>
    <w:r w:rsidRPr="00C668A4">
      <w:rPr>
        <w:sz w:val="20"/>
      </w:rPr>
      <w:t>ASSEMBLEIA LEGISLATIVA DO MARANHÃO</w:t>
    </w:r>
  </w:p>
  <w:p w14:paraId="01B69155" w14:textId="77777777" w:rsidR="003B783B" w:rsidRPr="00127A83" w:rsidRDefault="003B783B" w:rsidP="00D54870">
    <w:pPr>
      <w:pStyle w:val="Cabealho"/>
      <w:jc w:val="center"/>
      <w:rPr>
        <w:b/>
        <w:sz w:val="20"/>
      </w:rPr>
    </w:pPr>
    <w:r>
      <w:rPr>
        <w:b/>
        <w:sz w:val="20"/>
      </w:rPr>
      <w:t>INSTALADA EM 16 DE FEVEREIRO DE 1835</w:t>
    </w:r>
  </w:p>
  <w:p w14:paraId="53F214E4" w14:textId="77777777" w:rsidR="003B783B" w:rsidRPr="00C668A4" w:rsidRDefault="003B783B" w:rsidP="00D54870">
    <w:pPr>
      <w:pStyle w:val="Cabealho"/>
      <w:jc w:val="center"/>
      <w:rPr>
        <w:sz w:val="20"/>
      </w:rPr>
    </w:pPr>
    <w:r w:rsidRPr="00C668A4">
      <w:rPr>
        <w:sz w:val="20"/>
      </w:rPr>
      <w:t>DIRETORIA LEGISLATIVA</w:t>
    </w:r>
  </w:p>
  <w:p w14:paraId="09184359" w14:textId="77777777" w:rsidR="003B783B" w:rsidRDefault="003B783B" w:rsidP="00D54870">
    <w:pPr>
      <w:pStyle w:val="Cabealho"/>
    </w:pPr>
  </w:p>
  <w:bookmarkEnd w:id="0"/>
  <w:p w14:paraId="02DC54F9" w14:textId="77777777" w:rsidR="003B783B" w:rsidRDefault="003B783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BA"/>
    <w:rsid w:val="0000246E"/>
    <w:rsid w:val="0000439E"/>
    <w:rsid w:val="0001585F"/>
    <w:rsid w:val="000163AE"/>
    <w:rsid w:val="00016A23"/>
    <w:rsid w:val="0002282F"/>
    <w:rsid w:val="0002397F"/>
    <w:rsid w:val="00047811"/>
    <w:rsid w:val="0005473F"/>
    <w:rsid w:val="00057CA4"/>
    <w:rsid w:val="00064EEE"/>
    <w:rsid w:val="000656B0"/>
    <w:rsid w:val="000700B8"/>
    <w:rsid w:val="00073F05"/>
    <w:rsid w:val="00074902"/>
    <w:rsid w:val="0007537A"/>
    <w:rsid w:val="000853BC"/>
    <w:rsid w:val="00091279"/>
    <w:rsid w:val="00091B85"/>
    <w:rsid w:val="0009655E"/>
    <w:rsid w:val="000A3312"/>
    <w:rsid w:val="000A333D"/>
    <w:rsid w:val="000A4C8E"/>
    <w:rsid w:val="000A4CDE"/>
    <w:rsid w:val="000A6A65"/>
    <w:rsid w:val="000B08FC"/>
    <w:rsid w:val="000C3200"/>
    <w:rsid w:val="000C5B17"/>
    <w:rsid w:val="000D1776"/>
    <w:rsid w:val="000D2473"/>
    <w:rsid w:val="000D34B2"/>
    <w:rsid w:val="000D630B"/>
    <w:rsid w:val="000D712B"/>
    <w:rsid w:val="000E06E2"/>
    <w:rsid w:val="000E08C0"/>
    <w:rsid w:val="000E1A18"/>
    <w:rsid w:val="000E3063"/>
    <w:rsid w:val="000E3282"/>
    <w:rsid w:val="000F02B8"/>
    <w:rsid w:val="000F032B"/>
    <w:rsid w:val="000F7111"/>
    <w:rsid w:val="00104BEC"/>
    <w:rsid w:val="00106D81"/>
    <w:rsid w:val="00112E59"/>
    <w:rsid w:val="001164FB"/>
    <w:rsid w:val="00117A5A"/>
    <w:rsid w:val="00131612"/>
    <w:rsid w:val="00131E12"/>
    <w:rsid w:val="001335D4"/>
    <w:rsid w:val="00137F21"/>
    <w:rsid w:val="00142FD4"/>
    <w:rsid w:val="00145312"/>
    <w:rsid w:val="001505CE"/>
    <w:rsid w:val="00162676"/>
    <w:rsid w:val="00162B37"/>
    <w:rsid w:val="0016456B"/>
    <w:rsid w:val="001650FB"/>
    <w:rsid w:val="00165314"/>
    <w:rsid w:val="00165D4D"/>
    <w:rsid w:val="001674FD"/>
    <w:rsid w:val="0017317A"/>
    <w:rsid w:val="00186393"/>
    <w:rsid w:val="00186435"/>
    <w:rsid w:val="001924D0"/>
    <w:rsid w:val="001A6D5B"/>
    <w:rsid w:val="001A756A"/>
    <w:rsid w:val="001B421D"/>
    <w:rsid w:val="001E36F3"/>
    <w:rsid w:val="001F36A5"/>
    <w:rsid w:val="001F6BA3"/>
    <w:rsid w:val="00201519"/>
    <w:rsid w:val="00202C17"/>
    <w:rsid w:val="0020498F"/>
    <w:rsid w:val="002125B9"/>
    <w:rsid w:val="0021699E"/>
    <w:rsid w:val="002202F7"/>
    <w:rsid w:val="0022142C"/>
    <w:rsid w:val="00222308"/>
    <w:rsid w:val="00224377"/>
    <w:rsid w:val="00243E18"/>
    <w:rsid w:val="00246CD4"/>
    <w:rsid w:val="002647A8"/>
    <w:rsid w:val="00265DF0"/>
    <w:rsid w:val="00270167"/>
    <w:rsid w:val="00270A11"/>
    <w:rsid w:val="0028087A"/>
    <w:rsid w:val="00283192"/>
    <w:rsid w:val="00290EF2"/>
    <w:rsid w:val="00292448"/>
    <w:rsid w:val="0029674F"/>
    <w:rsid w:val="00297F47"/>
    <w:rsid w:val="002A19A0"/>
    <w:rsid w:val="002A68B1"/>
    <w:rsid w:val="002B3F81"/>
    <w:rsid w:val="002D1627"/>
    <w:rsid w:val="002E0273"/>
    <w:rsid w:val="002E6383"/>
    <w:rsid w:val="002F60AE"/>
    <w:rsid w:val="002F67DD"/>
    <w:rsid w:val="002F7DEB"/>
    <w:rsid w:val="002F7E9F"/>
    <w:rsid w:val="00301411"/>
    <w:rsid w:val="0031173A"/>
    <w:rsid w:val="00311983"/>
    <w:rsid w:val="003274FB"/>
    <w:rsid w:val="003278B1"/>
    <w:rsid w:val="00330DA6"/>
    <w:rsid w:val="00331C98"/>
    <w:rsid w:val="00335225"/>
    <w:rsid w:val="003412A1"/>
    <w:rsid w:val="00344C16"/>
    <w:rsid w:val="00370085"/>
    <w:rsid w:val="003738D1"/>
    <w:rsid w:val="00380D97"/>
    <w:rsid w:val="00383879"/>
    <w:rsid w:val="0038407D"/>
    <w:rsid w:val="00385EE6"/>
    <w:rsid w:val="00390796"/>
    <w:rsid w:val="00392FEC"/>
    <w:rsid w:val="003935B0"/>
    <w:rsid w:val="003A065B"/>
    <w:rsid w:val="003A5B04"/>
    <w:rsid w:val="003A7C9F"/>
    <w:rsid w:val="003B4D8F"/>
    <w:rsid w:val="003B6336"/>
    <w:rsid w:val="003B783B"/>
    <w:rsid w:val="003C3204"/>
    <w:rsid w:val="003D1528"/>
    <w:rsid w:val="003D33DC"/>
    <w:rsid w:val="003E16D7"/>
    <w:rsid w:val="003E3F53"/>
    <w:rsid w:val="003E60AF"/>
    <w:rsid w:val="003E6837"/>
    <w:rsid w:val="003F2C1C"/>
    <w:rsid w:val="003F7013"/>
    <w:rsid w:val="004044FF"/>
    <w:rsid w:val="00404DFD"/>
    <w:rsid w:val="00407E39"/>
    <w:rsid w:val="00414A67"/>
    <w:rsid w:val="004228F1"/>
    <w:rsid w:val="00427FD9"/>
    <w:rsid w:val="00430B18"/>
    <w:rsid w:val="00431080"/>
    <w:rsid w:val="00431329"/>
    <w:rsid w:val="0043182F"/>
    <w:rsid w:val="00434271"/>
    <w:rsid w:val="00440E71"/>
    <w:rsid w:val="00446F14"/>
    <w:rsid w:val="00453C8E"/>
    <w:rsid w:val="00466D24"/>
    <w:rsid w:val="004729CC"/>
    <w:rsid w:val="00474429"/>
    <w:rsid w:val="00474B45"/>
    <w:rsid w:val="004851C5"/>
    <w:rsid w:val="00490FE3"/>
    <w:rsid w:val="004A44FF"/>
    <w:rsid w:val="004B5146"/>
    <w:rsid w:val="004C1510"/>
    <w:rsid w:val="004C1CD2"/>
    <w:rsid w:val="004C43B2"/>
    <w:rsid w:val="004D47EA"/>
    <w:rsid w:val="004E114E"/>
    <w:rsid w:val="004E50B1"/>
    <w:rsid w:val="004E50B3"/>
    <w:rsid w:val="005018CC"/>
    <w:rsid w:val="00504B09"/>
    <w:rsid w:val="00506E3B"/>
    <w:rsid w:val="00507674"/>
    <w:rsid w:val="00521604"/>
    <w:rsid w:val="00527688"/>
    <w:rsid w:val="00532BFD"/>
    <w:rsid w:val="005331DC"/>
    <w:rsid w:val="005334D4"/>
    <w:rsid w:val="00546BB8"/>
    <w:rsid w:val="00551983"/>
    <w:rsid w:val="00555A27"/>
    <w:rsid w:val="00560DF7"/>
    <w:rsid w:val="005620B5"/>
    <w:rsid w:val="00575DA2"/>
    <w:rsid w:val="00581E3F"/>
    <w:rsid w:val="005844CA"/>
    <w:rsid w:val="005848FD"/>
    <w:rsid w:val="0058688E"/>
    <w:rsid w:val="005870BE"/>
    <w:rsid w:val="00592C06"/>
    <w:rsid w:val="005930A4"/>
    <w:rsid w:val="00595AEF"/>
    <w:rsid w:val="005A2FD9"/>
    <w:rsid w:val="005A31BB"/>
    <w:rsid w:val="005A7D27"/>
    <w:rsid w:val="005C244E"/>
    <w:rsid w:val="005C43C5"/>
    <w:rsid w:val="005C518B"/>
    <w:rsid w:val="005D0FF6"/>
    <w:rsid w:val="005D13F1"/>
    <w:rsid w:val="005D1572"/>
    <w:rsid w:val="005D1A56"/>
    <w:rsid w:val="005D1FA0"/>
    <w:rsid w:val="005E4957"/>
    <w:rsid w:val="0060046B"/>
    <w:rsid w:val="0060086C"/>
    <w:rsid w:val="00602495"/>
    <w:rsid w:val="00605BCC"/>
    <w:rsid w:val="006112F5"/>
    <w:rsid w:val="00623F14"/>
    <w:rsid w:val="00634BC7"/>
    <w:rsid w:val="00651712"/>
    <w:rsid w:val="006517F8"/>
    <w:rsid w:val="00655902"/>
    <w:rsid w:val="00655C31"/>
    <w:rsid w:val="00660EB0"/>
    <w:rsid w:val="0067279C"/>
    <w:rsid w:val="00683390"/>
    <w:rsid w:val="006837D0"/>
    <w:rsid w:val="00690B3C"/>
    <w:rsid w:val="00691A1A"/>
    <w:rsid w:val="00692276"/>
    <w:rsid w:val="00693E54"/>
    <w:rsid w:val="006A02F8"/>
    <w:rsid w:val="006A22A2"/>
    <w:rsid w:val="006A28D2"/>
    <w:rsid w:val="006A6D11"/>
    <w:rsid w:val="006A7668"/>
    <w:rsid w:val="006B21ED"/>
    <w:rsid w:val="006C48E1"/>
    <w:rsid w:val="006D5181"/>
    <w:rsid w:val="006E1991"/>
    <w:rsid w:val="006E2E6D"/>
    <w:rsid w:val="006E7598"/>
    <w:rsid w:val="006F11C4"/>
    <w:rsid w:val="006F1BE0"/>
    <w:rsid w:val="006F4EA5"/>
    <w:rsid w:val="006F6AF8"/>
    <w:rsid w:val="006F77B2"/>
    <w:rsid w:val="00700386"/>
    <w:rsid w:val="007044F8"/>
    <w:rsid w:val="007251B3"/>
    <w:rsid w:val="00733A2C"/>
    <w:rsid w:val="00736725"/>
    <w:rsid w:val="00744CFE"/>
    <w:rsid w:val="00744FA0"/>
    <w:rsid w:val="00745C47"/>
    <w:rsid w:val="00753A31"/>
    <w:rsid w:val="00763A36"/>
    <w:rsid w:val="00767D0C"/>
    <w:rsid w:val="007836DF"/>
    <w:rsid w:val="00795B71"/>
    <w:rsid w:val="00796C53"/>
    <w:rsid w:val="007A6F2D"/>
    <w:rsid w:val="007A7D5B"/>
    <w:rsid w:val="007B2617"/>
    <w:rsid w:val="007B4C87"/>
    <w:rsid w:val="007F12B1"/>
    <w:rsid w:val="007F3FF6"/>
    <w:rsid w:val="00805ECC"/>
    <w:rsid w:val="00807D0D"/>
    <w:rsid w:val="00822898"/>
    <w:rsid w:val="00822C29"/>
    <w:rsid w:val="00831FB7"/>
    <w:rsid w:val="00835FD0"/>
    <w:rsid w:val="00841E90"/>
    <w:rsid w:val="0085196F"/>
    <w:rsid w:val="00856400"/>
    <w:rsid w:val="0086016E"/>
    <w:rsid w:val="00867F58"/>
    <w:rsid w:val="00871367"/>
    <w:rsid w:val="008803AF"/>
    <w:rsid w:val="00884507"/>
    <w:rsid w:val="008A07CE"/>
    <w:rsid w:val="008A7D29"/>
    <w:rsid w:val="008B71CA"/>
    <w:rsid w:val="008C06D2"/>
    <w:rsid w:val="008D7A41"/>
    <w:rsid w:val="008E40E8"/>
    <w:rsid w:val="009014D0"/>
    <w:rsid w:val="00904173"/>
    <w:rsid w:val="009154FD"/>
    <w:rsid w:val="009232B0"/>
    <w:rsid w:val="00924DEB"/>
    <w:rsid w:val="00931BE6"/>
    <w:rsid w:val="0093337D"/>
    <w:rsid w:val="0094503F"/>
    <w:rsid w:val="00950DC5"/>
    <w:rsid w:val="00956062"/>
    <w:rsid w:val="00957A2D"/>
    <w:rsid w:val="00965278"/>
    <w:rsid w:val="009663E7"/>
    <w:rsid w:val="009678A0"/>
    <w:rsid w:val="009678F4"/>
    <w:rsid w:val="009704E3"/>
    <w:rsid w:val="00970CA9"/>
    <w:rsid w:val="00974495"/>
    <w:rsid w:val="0098243F"/>
    <w:rsid w:val="0098427D"/>
    <w:rsid w:val="00986974"/>
    <w:rsid w:val="00992A42"/>
    <w:rsid w:val="00994574"/>
    <w:rsid w:val="00995B8A"/>
    <w:rsid w:val="00996930"/>
    <w:rsid w:val="009A7BA0"/>
    <w:rsid w:val="009B2966"/>
    <w:rsid w:val="009B2C3B"/>
    <w:rsid w:val="009B2FFA"/>
    <w:rsid w:val="009C2C8E"/>
    <w:rsid w:val="009C49FA"/>
    <w:rsid w:val="009C5EB5"/>
    <w:rsid w:val="009D1B6A"/>
    <w:rsid w:val="009E3079"/>
    <w:rsid w:val="009E704D"/>
    <w:rsid w:val="009E79C7"/>
    <w:rsid w:val="009F0C67"/>
    <w:rsid w:val="009F34E5"/>
    <w:rsid w:val="009F47FF"/>
    <w:rsid w:val="00A102FC"/>
    <w:rsid w:val="00A10867"/>
    <w:rsid w:val="00A10D63"/>
    <w:rsid w:val="00A15908"/>
    <w:rsid w:val="00A330F0"/>
    <w:rsid w:val="00A3531E"/>
    <w:rsid w:val="00A446D4"/>
    <w:rsid w:val="00A44776"/>
    <w:rsid w:val="00A46009"/>
    <w:rsid w:val="00A55761"/>
    <w:rsid w:val="00A612A6"/>
    <w:rsid w:val="00A61F69"/>
    <w:rsid w:val="00A67EA1"/>
    <w:rsid w:val="00A7250F"/>
    <w:rsid w:val="00A7642C"/>
    <w:rsid w:val="00A93A89"/>
    <w:rsid w:val="00A95150"/>
    <w:rsid w:val="00AB29DF"/>
    <w:rsid w:val="00AB462A"/>
    <w:rsid w:val="00AB5303"/>
    <w:rsid w:val="00AB5C29"/>
    <w:rsid w:val="00AB64F4"/>
    <w:rsid w:val="00AB7AD5"/>
    <w:rsid w:val="00AC00A1"/>
    <w:rsid w:val="00AC39AF"/>
    <w:rsid w:val="00AC5B1F"/>
    <w:rsid w:val="00AC5BA1"/>
    <w:rsid w:val="00AD15E4"/>
    <w:rsid w:val="00AD163D"/>
    <w:rsid w:val="00AE38D0"/>
    <w:rsid w:val="00AE3E6E"/>
    <w:rsid w:val="00B11A60"/>
    <w:rsid w:val="00B12D91"/>
    <w:rsid w:val="00B12F5D"/>
    <w:rsid w:val="00B175A2"/>
    <w:rsid w:val="00B23027"/>
    <w:rsid w:val="00B25033"/>
    <w:rsid w:val="00B267E6"/>
    <w:rsid w:val="00B50B8A"/>
    <w:rsid w:val="00B551D3"/>
    <w:rsid w:val="00B55E8A"/>
    <w:rsid w:val="00B705AE"/>
    <w:rsid w:val="00B70FE8"/>
    <w:rsid w:val="00B72945"/>
    <w:rsid w:val="00B81D8C"/>
    <w:rsid w:val="00B87FA8"/>
    <w:rsid w:val="00B93FBF"/>
    <w:rsid w:val="00B94C34"/>
    <w:rsid w:val="00B97513"/>
    <w:rsid w:val="00BA13C1"/>
    <w:rsid w:val="00BA3C99"/>
    <w:rsid w:val="00BC46C4"/>
    <w:rsid w:val="00BC5C72"/>
    <w:rsid w:val="00BD134A"/>
    <w:rsid w:val="00BE11B1"/>
    <w:rsid w:val="00BF34BF"/>
    <w:rsid w:val="00BF3E43"/>
    <w:rsid w:val="00BF6C19"/>
    <w:rsid w:val="00BF7165"/>
    <w:rsid w:val="00C01C3B"/>
    <w:rsid w:val="00C0689A"/>
    <w:rsid w:val="00C10222"/>
    <w:rsid w:val="00C10993"/>
    <w:rsid w:val="00C12732"/>
    <w:rsid w:val="00C155FE"/>
    <w:rsid w:val="00C225CC"/>
    <w:rsid w:val="00C22EE6"/>
    <w:rsid w:val="00C24B38"/>
    <w:rsid w:val="00C26280"/>
    <w:rsid w:val="00C2717E"/>
    <w:rsid w:val="00C30029"/>
    <w:rsid w:val="00C35945"/>
    <w:rsid w:val="00C406EA"/>
    <w:rsid w:val="00C433A4"/>
    <w:rsid w:val="00C47167"/>
    <w:rsid w:val="00C56916"/>
    <w:rsid w:val="00C649EE"/>
    <w:rsid w:val="00C668A4"/>
    <w:rsid w:val="00C77F1E"/>
    <w:rsid w:val="00C8302E"/>
    <w:rsid w:val="00C87F57"/>
    <w:rsid w:val="00C91CAD"/>
    <w:rsid w:val="00C930A5"/>
    <w:rsid w:val="00CA1D58"/>
    <w:rsid w:val="00CA2425"/>
    <w:rsid w:val="00CA3673"/>
    <w:rsid w:val="00CB23FE"/>
    <w:rsid w:val="00CB6AF7"/>
    <w:rsid w:val="00CC0623"/>
    <w:rsid w:val="00CC561E"/>
    <w:rsid w:val="00CC7044"/>
    <w:rsid w:val="00CE0D87"/>
    <w:rsid w:val="00CE17BA"/>
    <w:rsid w:val="00CE45A2"/>
    <w:rsid w:val="00CF240C"/>
    <w:rsid w:val="00CF2B11"/>
    <w:rsid w:val="00D01F09"/>
    <w:rsid w:val="00D05155"/>
    <w:rsid w:val="00D13851"/>
    <w:rsid w:val="00D14D12"/>
    <w:rsid w:val="00D24077"/>
    <w:rsid w:val="00D259CF"/>
    <w:rsid w:val="00D338FA"/>
    <w:rsid w:val="00D340C6"/>
    <w:rsid w:val="00D400F2"/>
    <w:rsid w:val="00D44438"/>
    <w:rsid w:val="00D44CFF"/>
    <w:rsid w:val="00D46F36"/>
    <w:rsid w:val="00D4768A"/>
    <w:rsid w:val="00D47BFA"/>
    <w:rsid w:val="00D50612"/>
    <w:rsid w:val="00D54870"/>
    <w:rsid w:val="00D55D4A"/>
    <w:rsid w:val="00D6010D"/>
    <w:rsid w:val="00D6179C"/>
    <w:rsid w:val="00D63625"/>
    <w:rsid w:val="00D65644"/>
    <w:rsid w:val="00D76272"/>
    <w:rsid w:val="00D768F7"/>
    <w:rsid w:val="00D777FE"/>
    <w:rsid w:val="00D828B1"/>
    <w:rsid w:val="00D82E93"/>
    <w:rsid w:val="00DA6111"/>
    <w:rsid w:val="00DB00B2"/>
    <w:rsid w:val="00DB6D9E"/>
    <w:rsid w:val="00DC4DAA"/>
    <w:rsid w:val="00DD0415"/>
    <w:rsid w:val="00DD295C"/>
    <w:rsid w:val="00DD453D"/>
    <w:rsid w:val="00DD48E2"/>
    <w:rsid w:val="00DE105E"/>
    <w:rsid w:val="00DE4431"/>
    <w:rsid w:val="00DE445A"/>
    <w:rsid w:val="00DE6CFC"/>
    <w:rsid w:val="00DF1696"/>
    <w:rsid w:val="00DF5A66"/>
    <w:rsid w:val="00E04046"/>
    <w:rsid w:val="00E119B1"/>
    <w:rsid w:val="00E15ED1"/>
    <w:rsid w:val="00E205D2"/>
    <w:rsid w:val="00E20A3B"/>
    <w:rsid w:val="00E212BA"/>
    <w:rsid w:val="00E336D8"/>
    <w:rsid w:val="00E401D6"/>
    <w:rsid w:val="00E40DE0"/>
    <w:rsid w:val="00E44A4C"/>
    <w:rsid w:val="00E45732"/>
    <w:rsid w:val="00E46AFC"/>
    <w:rsid w:val="00E5100B"/>
    <w:rsid w:val="00E53CA2"/>
    <w:rsid w:val="00E55BB6"/>
    <w:rsid w:val="00E561D8"/>
    <w:rsid w:val="00E64870"/>
    <w:rsid w:val="00E65B37"/>
    <w:rsid w:val="00E673B5"/>
    <w:rsid w:val="00E7125F"/>
    <w:rsid w:val="00E723C7"/>
    <w:rsid w:val="00E72F50"/>
    <w:rsid w:val="00E73B38"/>
    <w:rsid w:val="00E7431B"/>
    <w:rsid w:val="00E74529"/>
    <w:rsid w:val="00E913C1"/>
    <w:rsid w:val="00E96EC4"/>
    <w:rsid w:val="00E97383"/>
    <w:rsid w:val="00E975B4"/>
    <w:rsid w:val="00EA348C"/>
    <w:rsid w:val="00EA3C07"/>
    <w:rsid w:val="00EA5BFD"/>
    <w:rsid w:val="00EA5E32"/>
    <w:rsid w:val="00EA6011"/>
    <w:rsid w:val="00EA67AF"/>
    <w:rsid w:val="00EA775D"/>
    <w:rsid w:val="00EB7E32"/>
    <w:rsid w:val="00EC113A"/>
    <w:rsid w:val="00EC1384"/>
    <w:rsid w:val="00EC47E5"/>
    <w:rsid w:val="00ED12E5"/>
    <w:rsid w:val="00ED2EA5"/>
    <w:rsid w:val="00ED4608"/>
    <w:rsid w:val="00ED7A64"/>
    <w:rsid w:val="00EE3E05"/>
    <w:rsid w:val="00EF1539"/>
    <w:rsid w:val="00EF49E8"/>
    <w:rsid w:val="00EF5049"/>
    <w:rsid w:val="00EF5CA1"/>
    <w:rsid w:val="00EF68BB"/>
    <w:rsid w:val="00F20406"/>
    <w:rsid w:val="00F21BFE"/>
    <w:rsid w:val="00F2279C"/>
    <w:rsid w:val="00F234B5"/>
    <w:rsid w:val="00F26BD9"/>
    <w:rsid w:val="00F278B8"/>
    <w:rsid w:val="00F32929"/>
    <w:rsid w:val="00F443E2"/>
    <w:rsid w:val="00F46665"/>
    <w:rsid w:val="00F521C3"/>
    <w:rsid w:val="00F542F9"/>
    <w:rsid w:val="00F546CF"/>
    <w:rsid w:val="00F66813"/>
    <w:rsid w:val="00F72608"/>
    <w:rsid w:val="00F72927"/>
    <w:rsid w:val="00F7541C"/>
    <w:rsid w:val="00F75571"/>
    <w:rsid w:val="00F778FE"/>
    <w:rsid w:val="00F80AEC"/>
    <w:rsid w:val="00F8169D"/>
    <w:rsid w:val="00FA4257"/>
    <w:rsid w:val="00FB080B"/>
    <w:rsid w:val="00FB260C"/>
    <w:rsid w:val="00FB4C66"/>
    <w:rsid w:val="00FC64EB"/>
    <w:rsid w:val="00FD2350"/>
    <w:rsid w:val="00FD438F"/>
    <w:rsid w:val="00FE3F73"/>
    <w:rsid w:val="00FE67DD"/>
    <w:rsid w:val="00FF56B2"/>
    <w:rsid w:val="00FF5850"/>
    <w:rsid w:val="00FF6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7AC33"/>
  <w15:docId w15:val="{6C32B9D1-A3B0-4C75-B086-CCA7BEA8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2BA"/>
    <w:rPr>
      <w:sz w:val="24"/>
      <w:szCs w:val="24"/>
    </w:rPr>
  </w:style>
  <w:style w:type="paragraph" w:styleId="Ttulo1">
    <w:name w:val="heading 1"/>
    <w:basedOn w:val="Normal"/>
    <w:next w:val="Normal"/>
    <w:link w:val="Ttulo1Char"/>
    <w:qFormat/>
    <w:rsid w:val="00D5487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D54870"/>
    <w:pPr>
      <w:keepNext/>
      <w:spacing w:before="240" w:after="60"/>
      <w:outlineLvl w:val="1"/>
    </w:pPr>
    <w:rPr>
      <w:rFonts w:ascii="Cambria" w:hAnsi="Cambria"/>
      <w:b/>
      <w:bCs/>
      <w:i/>
      <w:iCs/>
      <w:sz w:val="28"/>
      <w:szCs w:val="28"/>
    </w:rPr>
  </w:style>
  <w:style w:type="paragraph" w:styleId="Ttulo3">
    <w:name w:val="heading 3"/>
    <w:basedOn w:val="Normal"/>
    <w:next w:val="Normal"/>
    <w:qFormat/>
    <w:rsid w:val="00E212BA"/>
    <w:pPr>
      <w:keepNext/>
      <w:spacing w:line="360" w:lineRule="auto"/>
      <w:jc w:val="center"/>
      <w:outlineLvl w:val="2"/>
    </w:pPr>
    <w:rPr>
      <w:rFonts w:ascii="Arial" w:hAnsi="Arial" w:cs="Arial"/>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12BA"/>
    <w:pPr>
      <w:tabs>
        <w:tab w:val="center" w:pos="4252"/>
        <w:tab w:val="right" w:pos="8504"/>
      </w:tabs>
    </w:pPr>
  </w:style>
  <w:style w:type="paragraph" w:styleId="Ttulo">
    <w:name w:val="Title"/>
    <w:basedOn w:val="Normal"/>
    <w:qFormat/>
    <w:rsid w:val="00E212BA"/>
    <w:pPr>
      <w:jc w:val="center"/>
    </w:pPr>
    <w:rPr>
      <w:b/>
      <w:bCs/>
      <w:u w:val="single"/>
    </w:rPr>
  </w:style>
  <w:style w:type="paragraph" w:styleId="Recuodecorpodetexto">
    <w:name w:val="Body Text Indent"/>
    <w:basedOn w:val="Normal"/>
    <w:link w:val="RecuodecorpodetextoChar"/>
    <w:rsid w:val="00E212BA"/>
    <w:pPr>
      <w:spacing w:line="360" w:lineRule="auto"/>
      <w:ind w:firstLine="1440"/>
      <w:jc w:val="both"/>
    </w:pPr>
    <w:rPr>
      <w:rFonts w:ascii="Arial" w:hAnsi="Arial" w:cs="Arial"/>
    </w:rPr>
  </w:style>
  <w:style w:type="paragraph" w:styleId="Recuodecorpodetexto2">
    <w:name w:val="Body Text Indent 2"/>
    <w:basedOn w:val="Normal"/>
    <w:link w:val="Recuodecorpodetexto2Char"/>
    <w:rsid w:val="00E212BA"/>
    <w:pPr>
      <w:spacing w:after="120" w:line="480" w:lineRule="auto"/>
      <w:ind w:left="283"/>
    </w:pPr>
  </w:style>
  <w:style w:type="paragraph" w:styleId="Corpodetexto2">
    <w:name w:val="Body Text 2"/>
    <w:basedOn w:val="Normal"/>
    <w:rsid w:val="00E212BA"/>
    <w:pPr>
      <w:spacing w:after="120" w:line="480" w:lineRule="auto"/>
    </w:pPr>
  </w:style>
  <w:style w:type="paragraph" w:styleId="NormalWeb">
    <w:name w:val="Normal (Web)"/>
    <w:basedOn w:val="Normal"/>
    <w:uiPriority w:val="99"/>
    <w:rsid w:val="00E212BA"/>
    <w:pPr>
      <w:spacing w:before="100" w:beforeAutospacing="1" w:after="100" w:afterAutospacing="1"/>
    </w:pPr>
  </w:style>
  <w:style w:type="character" w:styleId="nfase">
    <w:name w:val="Emphasis"/>
    <w:basedOn w:val="Fontepargpadro"/>
    <w:qFormat/>
    <w:rsid w:val="00E212BA"/>
    <w:rPr>
      <w:i/>
      <w:iCs/>
    </w:rPr>
  </w:style>
  <w:style w:type="paragraph" w:styleId="Rodap">
    <w:name w:val="footer"/>
    <w:basedOn w:val="Normal"/>
    <w:rsid w:val="00E212BA"/>
    <w:pPr>
      <w:tabs>
        <w:tab w:val="center" w:pos="4252"/>
        <w:tab w:val="right" w:pos="8504"/>
      </w:tabs>
    </w:pPr>
  </w:style>
  <w:style w:type="character" w:customStyle="1" w:styleId="CabealhoChar">
    <w:name w:val="Cabeçalho Char"/>
    <w:basedOn w:val="Fontepargpadro"/>
    <w:link w:val="Cabealho"/>
    <w:rsid w:val="00D54870"/>
    <w:rPr>
      <w:sz w:val="24"/>
      <w:szCs w:val="24"/>
    </w:rPr>
  </w:style>
  <w:style w:type="character" w:customStyle="1" w:styleId="Ttulo1Char">
    <w:name w:val="Título 1 Char"/>
    <w:basedOn w:val="Fontepargpadro"/>
    <w:link w:val="Ttulo1"/>
    <w:rsid w:val="00D54870"/>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D54870"/>
    <w:rPr>
      <w:rFonts w:ascii="Cambria" w:eastAsia="Times New Roman" w:hAnsi="Cambria" w:cs="Times New Roman"/>
      <w:b/>
      <w:bCs/>
      <w:i/>
      <w:iCs/>
      <w:sz w:val="28"/>
      <w:szCs w:val="28"/>
    </w:rPr>
  </w:style>
  <w:style w:type="paragraph" w:styleId="Textodebalo">
    <w:name w:val="Balloon Text"/>
    <w:basedOn w:val="Normal"/>
    <w:link w:val="TextodebaloChar"/>
    <w:rsid w:val="001505CE"/>
    <w:rPr>
      <w:rFonts w:ascii="Tahoma" w:hAnsi="Tahoma" w:cs="Tahoma"/>
      <w:sz w:val="16"/>
      <w:szCs w:val="16"/>
    </w:rPr>
  </w:style>
  <w:style w:type="character" w:customStyle="1" w:styleId="TextodebaloChar">
    <w:name w:val="Texto de balão Char"/>
    <w:basedOn w:val="Fontepargpadro"/>
    <w:link w:val="Textodebalo"/>
    <w:rsid w:val="001505CE"/>
    <w:rPr>
      <w:rFonts w:ascii="Tahoma" w:hAnsi="Tahoma" w:cs="Tahoma"/>
      <w:sz w:val="16"/>
      <w:szCs w:val="16"/>
    </w:rPr>
  </w:style>
  <w:style w:type="paragraph" w:styleId="Recuodecorpodetexto3">
    <w:name w:val="Body Text Indent 3"/>
    <w:basedOn w:val="Normal"/>
    <w:link w:val="Recuodecorpodetexto3Char"/>
    <w:rsid w:val="00165314"/>
    <w:pPr>
      <w:spacing w:after="120"/>
      <w:ind w:left="283"/>
    </w:pPr>
    <w:rPr>
      <w:sz w:val="16"/>
      <w:szCs w:val="16"/>
    </w:rPr>
  </w:style>
  <w:style w:type="character" w:customStyle="1" w:styleId="Recuodecorpodetexto3Char">
    <w:name w:val="Recuo de corpo de texto 3 Char"/>
    <w:basedOn w:val="Fontepargpadro"/>
    <w:link w:val="Recuodecorpodetexto3"/>
    <w:rsid w:val="00165314"/>
    <w:rPr>
      <w:sz w:val="16"/>
      <w:szCs w:val="16"/>
    </w:rPr>
  </w:style>
  <w:style w:type="paragraph" w:styleId="PargrafodaLista">
    <w:name w:val="List Paragraph"/>
    <w:basedOn w:val="Normal"/>
    <w:uiPriority w:val="34"/>
    <w:qFormat/>
    <w:rsid w:val="00F72608"/>
    <w:pPr>
      <w:ind w:left="720"/>
      <w:contextualSpacing/>
    </w:pPr>
  </w:style>
  <w:style w:type="character" w:customStyle="1" w:styleId="Recuodecorpodetexto2Char">
    <w:name w:val="Recuo de corpo de texto 2 Char"/>
    <w:basedOn w:val="Fontepargpadro"/>
    <w:link w:val="Recuodecorpodetexto2"/>
    <w:rsid w:val="00A93A89"/>
    <w:rPr>
      <w:sz w:val="24"/>
      <w:szCs w:val="24"/>
    </w:rPr>
  </w:style>
  <w:style w:type="character" w:styleId="Hyperlink">
    <w:name w:val="Hyperlink"/>
    <w:basedOn w:val="Fontepargpadro"/>
    <w:uiPriority w:val="99"/>
    <w:semiHidden/>
    <w:unhideWhenUsed/>
    <w:rsid w:val="000D712B"/>
    <w:rPr>
      <w:color w:val="0000FF"/>
      <w:u w:val="single"/>
    </w:rPr>
  </w:style>
  <w:style w:type="paragraph" w:styleId="Corpodetexto">
    <w:name w:val="Body Text"/>
    <w:basedOn w:val="Normal"/>
    <w:link w:val="CorpodetextoChar"/>
    <w:semiHidden/>
    <w:unhideWhenUsed/>
    <w:rsid w:val="008B71CA"/>
    <w:pPr>
      <w:spacing w:after="120"/>
    </w:pPr>
  </w:style>
  <w:style w:type="character" w:customStyle="1" w:styleId="CorpodetextoChar">
    <w:name w:val="Corpo de texto Char"/>
    <w:basedOn w:val="Fontepargpadro"/>
    <w:link w:val="Corpodetexto"/>
    <w:semiHidden/>
    <w:rsid w:val="008B71CA"/>
    <w:rPr>
      <w:sz w:val="24"/>
      <w:szCs w:val="24"/>
    </w:rPr>
  </w:style>
  <w:style w:type="character" w:customStyle="1" w:styleId="RecuodecorpodetextoChar">
    <w:name w:val="Recuo de corpo de texto Char"/>
    <w:basedOn w:val="Fontepargpadro"/>
    <w:link w:val="Recuodecorpodetexto"/>
    <w:rsid w:val="003B4D8F"/>
    <w:rPr>
      <w:rFonts w:ascii="Arial" w:hAnsi="Arial" w:cs="Arial"/>
      <w:sz w:val="24"/>
      <w:szCs w:val="24"/>
    </w:rPr>
  </w:style>
  <w:style w:type="character" w:styleId="Forte">
    <w:name w:val="Strong"/>
    <w:basedOn w:val="Fontepargpadro"/>
    <w:uiPriority w:val="22"/>
    <w:qFormat/>
    <w:rsid w:val="004B5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596">
      <w:bodyDiv w:val="1"/>
      <w:marLeft w:val="0"/>
      <w:marRight w:val="0"/>
      <w:marTop w:val="0"/>
      <w:marBottom w:val="0"/>
      <w:divBdr>
        <w:top w:val="none" w:sz="0" w:space="0" w:color="auto"/>
        <w:left w:val="none" w:sz="0" w:space="0" w:color="auto"/>
        <w:bottom w:val="none" w:sz="0" w:space="0" w:color="auto"/>
        <w:right w:val="none" w:sz="0" w:space="0" w:color="auto"/>
      </w:divBdr>
    </w:div>
    <w:div w:id="9259849">
      <w:bodyDiv w:val="1"/>
      <w:marLeft w:val="0"/>
      <w:marRight w:val="0"/>
      <w:marTop w:val="0"/>
      <w:marBottom w:val="0"/>
      <w:divBdr>
        <w:top w:val="none" w:sz="0" w:space="0" w:color="auto"/>
        <w:left w:val="none" w:sz="0" w:space="0" w:color="auto"/>
        <w:bottom w:val="none" w:sz="0" w:space="0" w:color="auto"/>
        <w:right w:val="none" w:sz="0" w:space="0" w:color="auto"/>
      </w:divBdr>
    </w:div>
    <w:div w:id="19673931">
      <w:bodyDiv w:val="1"/>
      <w:marLeft w:val="0"/>
      <w:marRight w:val="0"/>
      <w:marTop w:val="0"/>
      <w:marBottom w:val="0"/>
      <w:divBdr>
        <w:top w:val="none" w:sz="0" w:space="0" w:color="auto"/>
        <w:left w:val="none" w:sz="0" w:space="0" w:color="auto"/>
        <w:bottom w:val="none" w:sz="0" w:space="0" w:color="auto"/>
        <w:right w:val="none" w:sz="0" w:space="0" w:color="auto"/>
      </w:divBdr>
    </w:div>
    <w:div w:id="22754677">
      <w:bodyDiv w:val="1"/>
      <w:marLeft w:val="0"/>
      <w:marRight w:val="0"/>
      <w:marTop w:val="0"/>
      <w:marBottom w:val="0"/>
      <w:divBdr>
        <w:top w:val="none" w:sz="0" w:space="0" w:color="auto"/>
        <w:left w:val="none" w:sz="0" w:space="0" w:color="auto"/>
        <w:bottom w:val="none" w:sz="0" w:space="0" w:color="auto"/>
        <w:right w:val="none" w:sz="0" w:space="0" w:color="auto"/>
      </w:divBdr>
    </w:div>
    <w:div w:id="74130931">
      <w:bodyDiv w:val="1"/>
      <w:marLeft w:val="0"/>
      <w:marRight w:val="0"/>
      <w:marTop w:val="0"/>
      <w:marBottom w:val="0"/>
      <w:divBdr>
        <w:top w:val="none" w:sz="0" w:space="0" w:color="auto"/>
        <w:left w:val="none" w:sz="0" w:space="0" w:color="auto"/>
        <w:bottom w:val="none" w:sz="0" w:space="0" w:color="auto"/>
        <w:right w:val="none" w:sz="0" w:space="0" w:color="auto"/>
      </w:divBdr>
    </w:div>
    <w:div w:id="85079773">
      <w:bodyDiv w:val="1"/>
      <w:marLeft w:val="0"/>
      <w:marRight w:val="0"/>
      <w:marTop w:val="0"/>
      <w:marBottom w:val="0"/>
      <w:divBdr>
        <w:top w:val="none" w:sz="0" w:space="0" w:color="auto"/>
        <w:left w:val="none" w:sz="0" w:space="0" w:color="auto"/>
        <w:bottom w:val="none" w:sz="0" w:space="0" w:color="auto"/>
        <w:right w:val="none" w:sz="0" w:space="0" w:color="auto"/>
      </w:divBdr>
    </w:div>
    <w:div w:id="112794187">
      <w:bodyDiv w:val="1"/>
      <w:marLeft w:val="0"/>
      <w:marRight w:val="0"/>
      <w:marTop w:val="0"/>
      <w:marBottom w:val="0"/>
      <w:divBdr>
        <w:top w:val="none" w:sz="0" w:space="0" w:color="auto"/>
        <w:left w:val="none" w:sz="0" w:space="0" w:color="auto"/>
        <w:bottom w:val="none" w:sz="0" w:space="0" w:color="auto"/>
        <w:right w:val="none" w:sz="0" w:space="0" w:color="auto"/>
      </w:divBdr>
    </w:div>
    <w:div w:id="115754945">
      <w:bodyDiv w:val="1"/>
      <w:marLeft w:val="0"/>
      <w:marRight w:val="0"/>
      <w:marTop w:val="0"/>
      <w:marBottom w:val="0"/>
      <w:divBdr>
        <w:top w:val="none" w:sz="0" w:space="0" w:color="auto"/>
        <w:left w:val="none" w:sz="0" w:space="0" w:color="auto"/>
        <w:bottom w:val="none" w:sz="0" w:space="0" w:color="auto"/>
        <w:right w:val="none" w:sz="0" w:space="0" w:color="auto"/>
      </w:divBdr>
    </w:div>
    <w:div w:id="117379707">
      <w:bodyDiv w:val="1"/>
      <w:marLeft w:val="0"/>
      <w:marRight w:val="0"/>
      <w:marTop w:val="0"/>
      <w:marBottom w:val="0"/>
      <w:divBdr>
        <w:top w:val="none" w:sz="0" w:space="0" w:color="auto"/>
        <w:left w:val="none" w:sz="0" w:space="0" w:color="auto"/>
        <w:bottom w:val="none" w:sz="0" w:space="0" w:color="auto"/>
        <w:right w:val="none" w:sz="0" w:space="0" w:color="auto"/>
      </w:divBdr>
    </w:div>
    <w:div w:id="123013586">
      <w:bodyDiv w:val="1"/>
      <w:marLeft w:val="0"/>
      <w:marRight w:val="0"/>
      <w:marTop w:val="0"/>
      <w:marBottom w:val="0"/>
      <w:divBdr>
        <w:top w:val="none" w:sz="0" w:space="0" w:color="auto"/>
        <w:left w:val="none" w:sz="0" w:space="0" w:color="auto"/>
        <w:bottom w:val="none" w:sz="0" w:space="0" w:color="auto"/>
        <w:right w:val="none" w:sz="0" w:space="0" w:color="auto"/>
      </w:divBdr>
    </w:div>
    <w:div w:id="282270997">
      <w:bodyDiv w:val="1"/>
      <w:marLeft w:val="0"/>
      <w:marRight w:val="0"/>
      <w:marTop w:val="0"/>
      <w:marBottom w:val="0"/>
      <w:divBdr>
        <w:top w:val="none" w:sz="0" w:space="0" w:color="auto"/>
        <w:left w:val="none" w:sz="0" w:space="0" w:color="auto"/>
        <w:bottom w:val="none" w:sz="0" w:space="0" w:color="auto"/>
        <w:right w:val="none" w:sz="0" w:space="0" w:color="auto"/>
      </w:divBdr>
    </w:div>
    <w:div w:id="294221035">
      <w:bodyDiv w:val="1"/>
      <w:marLeft w:val="0"/>
      <w:marRight w:val="0"/>
      <w:marTop w:val="0"/>
      <w:marBottom w:val="0"/>
      <w:divBdr>
        <w:top w:val="none" w:sz="0" w:space="0" w:color="auto"/>
        <w:left w:val="none" w:sz="0" w:space="0" w:color="auto"/>
        <w:bottom w:val="none" w:sz="0" w:space="0" w:color="auto"/>
        <w:right w:val="none" w:sz="0" w:space="0" w:color="auto"/>
      </w:divBdr>
    </w:div>
    <w:div w:id="316425749">
      <w:bodyDiv w:val="1"/>
      <w:marLeft w:val="0"/>
      <w:marRight w:val="0"/>
      <w:marTop w:val="0"/>
      <w:marBottom w:val="0"/>
      <w:divBdr>
        <w:top w:val="none" w:sz="0" w:space="0" w:color="auto"/>
        <w:left w:val="none" w:sz="0" w:space="0" w:color="auto"/>
        <w:bottom w:val="none" w:sz="0" w:space="0" w:color="auto"/>
        <w:right w:val="none" w:sz="0" w:space="0" w:color="auto"/>
      </w:divBdr>
    </w:div>
    <w:div w:id="322855092">
      <w:bodyDiv w:val="1"/>
      <w:marLeft w:val="0"/>
      <w:marRight w:val="0"/>
      <w:marTop w:val="0"/>
      <w:marBottom w:val="0"/>
      <w:divBdr>
        <w:top w:val="none" w:sz="0" w:space="0" w:color="auto"/>
        <w:left w:val="none" w:sz="0" w:space="0" w:color="auto"/>
        <w:bottom w:val="none" w:sz="0" w:space="0" w:color="auto"/>
        <w:right w:val="none" w:sz="0" w:space="0" w:color="auto"/>
      </w:divBdr>
    </w:div>
    <w:div w:id="357898408">
      <w:bodyDiv w:val="1"/>
      <w:marLeft w:val="0"/>
      <w:marRight w:val="0"/>
      <w:marTop w:val="0"/>
      <w:marBottom w:val="0"/>
      <w:divBdr>
        <w:top w:val="none" w:sz="0" w:space="0" w:color="auto"/>
        <w:left w:val="none" w:sz="0" w:space="0" w:color="auto"/>
        <w:bottom w:val="none" w:sz="0" w:space="0" w:color="auto"/>
        <w:right w:val="none" w:sz="0" w:space="0" w:color="auto"/>
      </w:divBdr>
    </w:div>
    <w:div w:id="388502591">
      <w:bodyDiv w:val="1"/>
      <w:marLeft w:val="0"/>
      <w:marRight w:val="0"/>
      <w:marTop w:val="0"/>
      <w:marBottom w:val="0"/>
      <w:divBdr>
        <w:top w:val="none" w:sz="0" w:space="0" w:color="auto"/>
        <w:left w:val="none" w:sz="0" w:space="0" w:color="auto"/>
        <w:bottom w:val="none" w:sz="0" w:space="0" w:color="auto"/>
        <w:right w:val="none" w:sz="0" w:space="0" w:color="auto"/>
      </w:divBdr>
    </w:div>
    <w:div w:id="400178863">
      <w:bodyDiv w:val="1"/>
      <w:marLeft w:val="0"/>
      <w:marRight w:val="0"/>
      <w:marTop w:val="0"/>
      <w:marBottom w:val="0"/>
      <w:divBdr>
        <w:top w:val="none" w:sz="0" w:space="0" w:color="auto"/>
        <w:left w:val="none" w:sz="0" w:space="0" w:color="auto"/>
        <w:bottom w:val="none" w:sz="0" w:space="0" w:color="auto"/>
        <w:right w:val="none" w:sz="0" w:space="0" w:color="auto"/>
      </w:divBdr>
    </w:div>
    <w:div w:id="433483328">
      <w:bodyDiv w:val="1"/>
      <w:marLeft w:val="0"/>
      <w:marRight w:val="0"/>
      <w:marTop w:val="0"/>
      <w:marBottom w:val="0"/>
      <w:divBdr>
        <w:top w:val="none" w:sz="0" w:space="0" w:color="auto"/>
        <w:left w:val="none" w:sz="0" w:space="0" w:color="auto"/>
        <w:bottom w:val="none" w:sz="0" w:space="0" w:color="auto"/>
        <w:right w:val="none" w:sz="0" w:space="0" w:color="auto"/>
      </w:divBdr>
    </w:div>
    <w:div w:id="453864182">
      <w:bodyDiv w:val="1"/>
      <w:marLeft w:val="0"/>
      <w:marRight w:val="0"/>
      <w:marTop w:val="0"/>
      <w:marBottom w:val="0"/>
      <w:divBdr>
        <w:top w:val="none" w:sz="0" w:space="0" w:color="auto"/>
        <w:left w:val="none" w:sz="0" w:space="0" w:color="auto"/>
        <w:bottom w:val="none" w:sz="0" w:space="0" w:color="auto"/>
        <w:right w:val="none" w:sz="0" w:space="0" w:color="auto"/>
      </w:divBdr>
    </w:div>
    <w:div w:id="471560108">
      <w:bodyDiv w:val="1"/>
      <w:marLeft w:val="0"/>
      <w:marRight w:val="0"/>
      <w:marTop w:val="0"/>
      <w:marBottom w:val="0"/>
      <w:divBdr>
        <w:top w:val="none" w:sz="0" w:space="0" w:color="auto"/>
        <w:left w:val="none" w:sz="0" w:space="0" w:color="auto"/>
        <w:bottom w:val="none" w:sz="0" w:space="0" w:color="auto"/>
        <w:right w:val="none" w:sz="0" w:space="0" w:color="auto"/>
      </w:divBdr>
    </w:div>
    <w:div w:id="477259888">
      <w:bodyDiv w:val="1"/>
      <w:marLeft w:val="0"/>
      <w:marRight w:val="0"/>
      <w:marTop w:val="0"/>
      <w:marBottom w:val="0"/>
      <w:divBdr>
        <w:top w:val="none" w:sz="0" w:space="0" w:color="auto"/>
        <w:left w:val="none" w:sz="0" w:space="0" w:color="auto"/>
        <w:bottom w:val="none" w:sz="0" w:space="0" w:color="auto"/>
        <w:right w:val="none" w:sz="0" w:space="0" w:color="auto"/>
      </w:divBdr>
    </w:div>
    <w:div w:id="495808695">
      <w:bodyDiv w:val="1"/>
      <w:marLeft w:val="0"/>
      <w:marRight w:val="0"/>
      <w:marTop w:val="0"/>
      <w:marBottom w:val="0"/>
      <w:divBdr>
        <w:top w:val="none" w:sz="0" w:space="0" w:color="auto"/>
        <w:left w:val="none" w:sz="0" w:space="0" w:color="auto"/>
        <w:bottom w:val="none" w:sz="0" w:space="0" w:color="auto"/>
        <w:right w:val="none" w:sz="0" w:space="0" w:color="auto"/>
      </w:divBdr>
    </w:div>
    <w:div w:id="531038381">
      <w:bodyDiv w:val="1"/>
      <w:marLeft w:val="0"/>
      <w:marRight w:val="0"/>
      <w:marTop w:val="0"/>
      <w:marBottom w:val="0"/>
      <w:divBdr>
        <w:top w:val="none" w:sz="0" w:space="0" w:color="auto"/>
        <w:left w:val="none" w:sz="0" w:space="0" w:color="auto"/>
        <w:bottom w:val="none" w:sz="0" w:space="0" w:color="auto"/>
        <w:right w:val="none" w:sz="0" w:space="0" w:color="auto"/>
      </w:divBdr>
      <w:divsChild>
        <w:div w:id="863791596">
          <w:marLeft w:val="0"/>
          <w:marRight w:val="0"/>
          <w:marTop w:val="0"/>
          <w:marBottom w:val="0"/>
          <w:divBdr>
            <w:top w:val="none" w:sz="0" w:space="0" w:color="auto"/>
            <w:left w:val="none" w:sz="0" w:space="0" w:color="auto"/>
            <w:bottom w:val="none" w:sz="0" w:space="0" w:color="auto"/>
            <w:right w:val="none" w:sz="0" w:space="0" w:color="auto"/>
          </w:divBdr>
          <w:divsChild>
            <w:div w:id="1731420695">
              <w:marLeft w:val="0"/>
              <w:marRight w:val="0"/>
              <w:marTop w:val="0"/>
              <w:marBottom w:val="0"/>
              <w:divBdr>
                <w:top w:val="none" w:sz="0" w:space="0" w:color="auto"/>
                <w:left w:val="none" w:sz="0" w:space="0" w:color="auto"/>
                <w:bottom w:val="none" w:sz="0" w:space="0" w:color="auto"/>
                <w:right w:val="none" w:sz="0" w:space="0" w:color="auto"/>
              </w:divBdr>
              <w:divsChild>
                <w:div w:id="1012342498">
                  <w:marLeft w:val="0"/>
                  <w:marRight w:val="0"/>
                  <w:marTop w:val="0"/>
                  <w:marBottom w:val="0"/>
                  <w:divBdr>
                    <w:top w:val="none" w:sz="0" w:space="0" w:color="auto"/>
                    <w:left w:val="none" w:sz="0" w:space="0" w:color="auto"/>
                    <w:bottom w:val="none" w:sz="0" w:space="0" w:color="auto"/>
                    <w:right w:val="none" w:sz="0" w:space="0" w:color="auto"/>
                  </w:divBdr>
                  <w:divsChild>
                    <w:div w:id="13687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0227">
      <w:bodyDiv w:val="1"/>
      <w:marLeft w:val="0"/>
      <w:marRight w:val="0"/>
      <w:marTop w:val="0"/>
      <w:marBottom w:val="0"/>
      <w:divBdr>
        <w:top w:val="none" w:sz="0" w:space="0" w:color="auto"/>
        <w:left w:val="none" w:sz="0" w:space="0" w:color="auto"/>
        <w:bottom w:val="none" w:sz="0" w:space="0" w:color="auto"/>
        <w:right w:val="none" w:sz="0" w:space="0" w:color="auto"/>
      </w:divBdr>
    </w:div>
    <w:div w:id="545800475">
      <w:bodyDiv w:val="1"/>
      <w:marLeft w:val="0"/>
      <w:marRight w:val="0"/>
      <w:marTop w:val="0"/>
      <w:marBottom w:val="0"/>
      <w:divBdr>
        <w:top w:val="none" w:sz="0" w:space="0" w:color="auto"/>
        <w:left w:val="none" w:sz="0" w:space="0" w:color="auto"/>
        <w:bottom w:val="none" w:sz="0" w:space="0" w:color="auto"/>
        <w:right w:val="none" w:sz="0" w:space="0" w:color="auto"/>
      </w:divBdr>
    </w:div>
    <w:div w:id="549877842">
      <w:bodyDiv w:val="1"/>
      <w:marLeft w:val="0"/>
      <w:marRight w:val="0"/>
      <w:marTop w:val="0"/>
      <w:marBottom w:val="0"/>
      <w:divBdr>
        <w:top w:val="none" w:sz="0" w:space="0" w:color="auto"/>
        <w:left w:val="none" w:sz="0" w:space="0" w:color="auto"/>
        <w:bottom w:val="none" w:sz="0" w:space="0" w:color="auto"/>
        <w:right w:val="none" w:sz="0" w:space="0" w:color="auto"/>
      </w:divBdr>
    </w:div>
    <w:div w:id="570234925">
      <w:bodyDiv w:val="1"/>
      <w:marLeft w:val="0"/>
      <w:marRight w:val="0"/>
      <w:marTop w:val="0"/>
      <w:marBottom w:val="0"/>
      <w:divBdr>
        <w:top w:val="none" w:sz="0" w:space="0" w:color="auto"/>
        <w:left w:val="none" w:sz="0" w:space="0" w:color="auto"/>
        <w:bottom w:val="none" w:sz="0" w:space="0" w:color="auto"/>
        <w:right w:val="none" w:sz="0" w:space="0" w:color="auto"/>
      </w:divBdr>
    </w:div>
    <w:div w:id="576940851">
      <w:bodyDiv w:val="1"/>
      <w:marLeft w:val="0"/>
      <w:marRight w:val="0"/>
      <w:marTop w:val="0"/>
      <w:marBottom w:val="0"/>
      <w:divBdr>
        <w:top w:val="none" w:sz="0" w:space="0" w:color="auto"/>
        <w:left w:val="none" w:sz="0" w:space="0" w:color="auto"/>
        <w:bottom w:val="none" w:sz="0" w:space="0" w:color="auto"/>
        <w:right w:val="none" w:sz="0" w:space="0" w:color="auto"/>
      </w:divBdr>
    </w:div>
    <w:div w:id="633677761">
      <w:bodyDiv w:val="1"/>
      <w:marLeft w:val="0"/>
      <w:marRight w:val="0"/>
      <w:marTop w:val="0"/>
      <w:marBottom w:val="0"/>
      <w:divBdr>
        <w:top w:val="none" w:sz="0" w:space="0" w:color="auto"/>
        <w:left w:val="none" w:sz="0" w:space="0" w:color="auto"/>
        <w:bottom w:val="none" w:sz="0" w:space="0" w:color="auto"/>
        <w:right w:val="none" w:sz="0" w:space="0" w:color="auto"/>
      </w:divBdr>
    </w:div>
    <w:div w:id="640885948">
      <w:bodyDiv w:val="1"/>
      <w:marLeft w:val="0"/>
      <w:marRight w:val="0"/>
      <w:marTop w:val="0"/>
      <w:marBottom w:val="0"/>
      <w:divBdr>
        <w:top w:val="none" w:sz="0" w:space="0" w:color="auto"/>
        <w:left w:val="none" w:sz="0" w:space="0" w:color="auto"/>
        <w:bottom w:val="none" w:sz="0" w:space="0" w:color="auto"/>
        <w:right w:val="none" w:sz="0" w:space="0" w:color="auto"/>
      </w:divBdr>
    </w:div>
    <w:div w:id="672562635">
      <w:bodyDiv w:val="1"/>
      <w:marLeft w:val="0"/>
      <w:marRight w:val="0"/>
      <w:marTop w:val="0"/>
      <w:marBottom w:val="0"/>
      <w:divBdr>
        <w:top w:val="none" w:sz="0" w:space="0" w:color="auto"/>
        <w:left w:val="none" w:sz="0" w:space="0" w:color="auto"/>
        <w:bottom w:val="none" w:sz="0" w:space="0" w:color="auto"/>
        <w:right w:val="none" w:sz="0" w:space="0" w:color="auto"/>
      </w:divBdr>
    </w:div>
    <w:div w:id="682709216">
      <w:bodyDiv w:val="1"/>
      <w:marLeft w:val="0"/>
      <w:marRight w:val="0"/>
      <w:marTop w:val="0"/>
      <w:marBottom w:val="0"/>
      <w:divBdr>
        <w:top w:val="none" w:sz="0" w:space="0" w:color="auto"/>
        <w:left w:val="none" w:sz="0" w:space="0" w:color="auto"/>
        <w:bottom w:val="none" w:sz="0" w:space="0" w:color="auto"/>
        <w:right w:val="none" w:sz="0" w:space="0" w:color="auto"/>
      </w:divBdr>
    </w:div>
    <w:div w:id="730886233">
      <w:bodyDiv w:val="1"/>
      <w:marLeft w:val="0"/>
      <w:marRight w:val="0"/>
      <w:marTop w:val="0"/>
      <w:marBottom w:val="0"/>
      <w:divBdr>
        <w:top w:val="none" w:sz="0" w:space="0" w:color="auto"/>
        <w:left w:val="none" w:sz="0" w:space="0" w:color="auto"/>
        <w:bottom w:val="none" w:sz="0" w:space="0" w:color="auto"/>
        <w:right w:val="none" w:sz="0" w:space="0" w:color="auto"/>
      </w:divBdr>
    </w:div>
    <w:div w:id="750349294">
      <w:bodyDiv w:val="1"/>
      <w:marLeft w:val="0"/>
      <w:marRight w:val="0"/>
      <w:marTop w:val="0"/>
      <w:marBottom w:val="0"/>
      <w:divBdr>
        <w:top w:val="none" w:sz="0" w:space="0" w:color="auto"/>
        <w:left w:val="none" w:sz="0" w:space="0" w:color="auto"/>
        <w:bottom w:val="none" w:sz="0" w:space="0" w:color="auto"/>
        <w:right w:val="none" w:sz="0" w:space="0" w:color="auto"/>
      </w:divBdr>
    </w:div>
    <w:div w:id="779229610">
      <w:bodyDiv w:val="1"/>
      <w:marLeft w:val="0"/>
      <w:marRight w:val="0"/>
      <w:marTop w:val="0"/>
      <w:marBottom w:val="0"/>
      <w:divBdr>
        <w:top w:val="none" w:sz="0" w:space="0" w:color="auto"/>
        <w:left w:val="none" w:sz="0" w:space="0" w:color="auto"/>
        <w:bottom w:val="none" w:sz="0" w:space="0" w:color="auto"/>
        <w:right w:val="none" w:sz="0" w:space="0" w:color="auto"/>
      </w:divBdr>
    </w:div>
    <w:div w:id="803622021">
      <w:bodyDiv w:val="1"/>
      <w:marLeft w:val="0"/>
      <w:marRight w:val="0"/>
      <w:marTop w:val="0"/>
      <w:marBottom w:val="0"/>
      <w:divBdr>
        <w:top w:val="none" w:sz="0" w:space="0" w:color="auto"/>
        <w:left w:val="none" w:sz="0" w:space="0" w:color="auto"/>
        <w:bottom w:val="none" w:sz="0" w:space="0" w:color="auto"/>
        <w:right w:val="none" w:sz="0" w:space="0" w:color="auto"/>
      </w:divBdr>
    </w:div>
    <w:div w:id="805396001">
      <w:bodyDiv w:val="1"/>
      <w:marLeft w:val="0"/>
      <w:marRight w:val="0"/>
      <w:marTop w:val="0"/>
      <w:marBottom w:val="0"/>
      <w:divBdr>
        <w:top w:val="none" w:sz="0" w:space="0" w:color="auto"/>
        <w:left w:val="none" w:sz="0" w:space="0" w:color="auto"/>
        <w:bottom w:val="none" w:sz="0" w:space="0" w:color="auto"/>
        <w:right w:val="none" w:sz="0" w:space="0" w:color="auto"/>
      </w:divBdr>
    </w:div>
    <w:div w:id="809397908">
      <w:bodyDiv w:val="1"/>
      <w:marLeft w:val="0"/>
      <w:marRight w:val="0"/>
      <w:marTop w:val="0"/>
      <w:marBottom w:val="0"/>
      <w:divBdr>
        <w:top w:val="none" w:sz="0" w:space="0" w:color="auto"/>
        <w:left w:val="none" w:sz="0" w:space="0" w:color="auto"/>
        <w:bottom w:val="none" w:sz="0" w:space="0" w:color="auto"/>
        <w:right w:val="none" w:sz="0" w:space="0" w:color="auto"/>
      </w:divBdr>
    </w:div>
    <w:div w:id="810102219">
      <w:bodyDiv w:val="1"/>
      <w:marLeft w:val="0"/>
      <w:marRight w:val="0"/>
      <w:marTop w:val="0"/>
      <w:marBottom w:val="0"/>
      <w:divBdr>
        <w:top w:val="none" w:sz="0" w:space="0" w:color="auto"/>
        <w:left w:val="none" w:sz="0" w:space="0" w:color="auto"/>
        <w:bottom w:val="none" w:sz="0" w:space="0" w:color="auto"/>
        <w:right w:val="none" w:sz="0" w:space="0" w:color="auto"/>
      </w:divBdr>
    </w:div>
    <w:div w:id="840004258">
      <w:bodyDiv w:val="1"/>
      <w:marLeft w:val="0"/>
      <w:marRight w:val="0"/>
      <w:marTop w:val="0"/>
      <w:marBottom w:val="0"/>
      <w:divBdr>
        <w:top w:val="none" w:sz="0" w:space="0" w:color="auto"/>
        <w:left w:val="none" w:sz="0" w:space="0" w:color="auto"/>
        <w:bottom w:val="none" w:sz="0" w:space="0" w:color="auto"/>
        <w:right w:val="none" w:sz="0" w:space="0" w:color="auto"/>
      </w:divBdr>
    </w:div>
    <w:div w:id="843475205">
      <w:bodyDiv w:val="1"/>
      <w:marLeft w:val="0"/>
      <w:marRight w:val="0"/>
      <w:marTop w:val="0"/>
      <w:marBottom w:val="0"/>
      <w:divBdr>
        <w:top w:val="none" w:sz="0" w:space="0" w:color="auto"/>
        <w:left w:val="none" w:sz="0" w:space="0" w:color="auto"/>
        <w:bottom w:val="none" w:sz="0" w:space="0" w:color="auto"/>
        <w:right w:val="none" w:sz="0" w:space="0" w:color="auto"/>
      </w:divBdr>
    </w:div>
    <w:div w:id="885680846">
      <w:bodyDiv w:val="1"/>
      <w:marLeft w:val="0"/>
      <w:marRight w:val="0"/>
      <w:marTop w:val="0"/>
      <w:marBottom w:val="0"/>
      <w:divBdr>
        <w:top w:val="none" w:sz="0" w:space="0" w:color="auto"/>
        <w:left w:val="none" w:sz="0" w:space="0" w:color="auto"/>
        <w:bottom w:val="none" w:sz="0" w:space="0" w:color="auto"/>
        <w:right w:val="none" w:sz="0" w:space="0" w:color="auto"/>
      </w:divBdr>
    </w:div>
    <w:div w:id="886723985">
      <w:bodyDiv w:val="1"/>
      <w:marLeft w:val="0"/>
      <w:marRight w:val="0"/>
      <w:marTop w:val="0"/>
      <w:marBottom w:val="0"/>
      <w:divBdr>
        <w:top w:val="none" w:sz="0" w:space="0" w:color="auto"/>
        <w:left w:val="none" w:sz="0" w:space="0" w:color="auto"/>
        <w:bottom w:val="none" w:sz="0" w:space="0" w:color="auto"/>
        <w:right w:val="none" w:sz="0" w:space="0" w:color="auto"/>
      </w:divBdr>
    </w:div>
    <w:div w:id="891041856">
      <w:bodyDiv w:val="1"/>
      <w:marLeft w:val="0"/>
      <w:marRight w:val="0"/>
      <w:marTop w:val="0"/>
      <w:marBottom w:val="0"/>
      <w:divBdr>
        <w:top w:val="none" w:sz="0" w:space="0" w:color="auto"/>
        <w:left w:val="none" w:sz="0" w:space="0" w:color="auto"/>
        <w:bottom w:val="none" w:sz="0" w:space="0" w:color="auto"/>
        <w:right w:val="none" w:sz="0" w:space="0" w:color="auto"/>
      </w:divBdr>
    </w:div>
    <w:div w:id="895043476">
      <w:bodyDiv w:val="1"/>
      <w:marLeft w:val="0"/>
      <w:marRight w:val="0"/>
      <w:marTop w:val="0"/>
      <w:marBottom w:val="0"/>
      <w:divBdr>
        <w:top w:val="none" w:sz="0" w:space="0" w:color="auto"/>
        <w:left w:val="none" w:sz="0" w:space="0" w:color="auto"/>
        <w:bottom w:val="none" w:sz="0" w:space="0" w:color="auto"/>
        <w:right w:val="none" w:sz="0" w:space="0" w:color="auto"/>
      </w:divBdr>
    </w:div>
    <w:div w:id="933785957">
      <w:bodyDiv w:val="1"/>
      <w:marLeft w:val="0"/>
      <w:marRight w:val="0"/>
      <w:marTop w:val="0"/>
      <w:marBottom w:val="0"/>
      <w:divBdr>
        <w:top w:val="none" w:sz="0" w:space="0" w:color="auto"/>
        <w:left w:val="none" w:sz="0" w:space="0" w:color="auto"/>
        <w:bottom w:val="none" w:sz="0" w:space="0" w:color="auto"/>
        <w:right w:val="none" w:sz="0" w:space="0" w:color="auto"/>
      </w:divBdr>
    </w:div>
    <w:div w:id="934095516">
      <w:bodyDiv w:val="1"/>
      <w:marLeft w:val="0"/>
      <w:marRight w:val="0"/>
      <w:marTop w:val="0"/>
      <w:marBottom w:val="0"/>
      <w:divBdr>
        <w:top w:val="none" w:sz="0" w:space="0" w:color="auto"/>
        <w:left w:val="none" w:sz="0" w:space="0" w:color="auto"/>
        <w:bottom w:val="none" w:sz="0" w:space="0" w:color="auto"/>
        <w:right w:val="none" w:sz="0" w:space="0" w:color="auto"/>
      </w:divBdr>
    </w:div>
    <w:div w:id="938023740">
      <w:bodyDiv w:val="1"/>
      <w:marLeft w:val="0"/>
      <w:marRight w:val="0"/>
      <w:marTop w:val="0"/>
      <w:marBottom w:val="0"/>
      <w:divBdr>
        <w:top w:val="none" w:sz="0" w:space="0" w:color="auto"/>
        <w:left w:val="none" w:sz="0" w:space="0" w:color="auto"/>
        <w:bottom w:val="none" w:sz="0" w:space="0" w:color="auto"/>
        <w:right w:val="none" w:sz="0" w:space="0" w:color="auto"/>
      </w:divBdr>
    </w:div>
    <w:div w:id="1032850303">
      <w:bodyDiv w:val="1"/>
      <w:marLeft w:val="0"/>
      <w:marRight w:val="0"/>
      <w:marTop w:val="0"/>
      <w:marBottom w:val="0"/>
      <w:divBdr>
        <w:top w:val="none" w:sz="0" w:space="0" w:color="auto"/>
        <w:left w:val="none" w:sz="0" w:space="0" w:color="auto"/>
        <w:bottom w:val="none" w:sz="0" w:space="0" w:color="auto"/>
        <w:right w:val="none" w:sz="0" w:space="0" w:color="auto"/>
      </w:divBdr>
    </w:div>
    <w:div w:id="1037050333">
      <w:bodyDiv w:val="1"/>
      <w:marLeft w:val="0"/>
      <w:marRight w:val="0"/>
      <w:marTop w:val="0"/>
      <w:marBottom w:val="0"/>
      <w:divBdr>
        <w:top w:val="none" w:sz="0" w:space="0" w:color="auto"/>
        <w:left w:val="none" w:sz="0" w:space="0" w:color="auto"/>
        <w:bottom w:val="none" w:sz="0" w:space="0" w:color="auto"/>
        <w:right w:val="none" w:sz="0" w:space="0" w:color="auto"/>
      </w:divBdr>
    </w:div>
    <w:div w:id="1072696512">
      <w:bodyDiv w:val="1"/>
      <w:marLeft w:val="0"/>
      <w:marRight w:val="0"/>
      <w:marTop w:val="0"/>
      <w:marBottom w:val="0"/>
      <w:divBdr>
        <w:top w:val="none" w:sz="0" w:space="0" w:color="auto"/>
        <w:left w:val="none" w:sz="0" w:space="0" w:color="auto"/>
        <w:bottom w:val="none" w:sz="0" w:space="0" w:color="auto"/>
        <w:right w:val="none" w:sz="0" w:space="0" w:color="auto"/>
      </w:divBdr>
    </w:div>
    <w:div w:id="1077678207">
      <w:bodyDiv w:val="1"/>
      <w:marLeft w:val="0"/>
      <w:marRight w:val="0"/>
      <w:marTop w:val="0"/>
      <w:marBottom w:val="0"/>
      <w:divBdr>
        <w:top w:val="none" w:sz="0" w:space="0" w:color="auto"/>
        <w:left w:val="none" w:sz="0" w:space="0" w:color="auto"/>
        <w:bottom w:val="none" w:sz="0" w:space="0" w:color="auto"/>
        <w:right w:val="none" w:sz="0" w:space="0" w:color="auto"/>
      </w:divBdr>
    </w:div>
    <w:div w:id="1083915551">
      <w:bodyDiv w:val="1"/>
      <w:marLeft w:val="0"/>
      <w:marRight w:val="0"/>
      <w:marTop w:val="0"/>
      <w:marBottom w:val="0"/>
      <w:divBdr>
        <w:top w:val="none" w:sz="0" w:space="0" w:color="auto"/>
        <w:left w:val="none" w:sz="0" w:space="0" w:color="auto"/>
        <w:bottom w:val="none" w:sz="0" w:space="0" w:color="auto"/>
        <w:right w:val="none" w:sz="0" w:space="0" w:color="auto"/>
      </w:divBdr>
    </w:div>
    <w:div w:id="1107968852">
      <w:bodyDiv w:val="1"/>
      <w:marLeft w:val="0"/>
      <w:marRight w:val="0"/>
      <w:marTop w:val="0"/>
      <w:marBottom w:val="0"/>
      <w:divBdr>
        <w:top w:val="none" w:sz="0" w:space="0" w:color="auto"/>
        <w:left w:val="none" w:sz="0" w:space="0" w:color="auto"/>
        <w:bottom w:val="none" w:sz="0" w:space="0" w:color="auto"/>
        <w:right w:val="none" w:sz="0" w:space="0" w:color="auto"/>
      </w:divBdr>
    </w:div>
    <w:div w:id="1135561884">
      <w:bodyDiv w:val="1"/>
      <w:marLeft w:val="0"/>
      <w:marRight w:val="0"/>
      <w:marTop w:val="0"/>
      <w:marBottom w:val="0"/>
      <w:divBdr>
        <w:top w:val="none" w:sz="0" w:space="0" w:color="auto"/>
        <w:left w:val="none" w:sz="0" w:space="0" w:color="auto"/>
        <w:bottom w:val="none" w:sz="0" w:space="0" w:color="auto"/>
        <w:right w:val="none" w:sz="0" w:space="0" w:color="auto"/>
      </w:divBdr>
    </w:div>
    <w:div w:id="1152679553">
      <w:bodyDiv w:val="1"/>
      <w:marLeft w:val="0"/>
      <w:marRight w:val="0"/>
      <w:marTop w:val="0"/>
      <w:marBottom w:val="0"/>
      <w:divBdr>
        <w:top w:val="none" w:sz="0" w:space="0" w:color="auto"/>
        <w:left w:val="none" w:sz="0" w:space="0" w:color="auto"/>
        <w:bottom w:val="none" w:sz="0" w:space="0" w:color="auto"/>
        <w:right w:val="none" w:sz="0" w:space="0" w:color="auto"/>
      </w:divBdr>
    </w:div>
    <w:div w:id="1166475803">
      <w:bodyDiv w:val="1"/>
      <w:marLeft w:val="0"/>
      <w:marRight w:val="0"/>
      <w:marTop w:val="0"/>
      <w:marBottom w:val="0"/>
      <w:divBdr>
        <w:top w:val="none" w:sz="0" w:space="0" w:color="auto"/>
        <w:left w:val="none" w:sz="0" w:space="0" w:color="auto"/>
        <w:bottom w:val="none" w:sz="0" w:space="0" w:color="auto"/>
        <w:right w:val="none" w:sz="0" w:space="0" w:color="auto"/>
      </w:divBdr>
    </w:div>
    <w:div w:id="1184397103">
      <w:bodyDiv w:val="1"/>
      <w:marLeft w:val="0"/>
      <w:marRight w:val="0"/>
      <w:marTop w:val="0"/>
      <w:marBottom w:val="0"/>
      <w:divBdr>
        <w:top w:val="none" w:sz="0" w:space="0" w:color="auto"/>
        <w:left w:val="none" w:sz="0" w:space="0" w:color="auto"/>
        <w:bottom w:val="none" w:sz="0" w:space="0" w:color="auto"/>
        <w:right w:val="none" w:sz="0" w:space="0" w:color="auto"/>
      </w:divBdr>
    </w:div>
    <w:div w:id="1213541224">
      <w:bodyDiv w:val="1"/>
      <w:marLeft w:val="0"/>
      <w:marRight w:val="0"/>
      <w:marTop w:val="0"/>
      <w:marBottom w:val="0"/>
      <w:divBdr>
        <w:top w:val="none" w:sz="0" w:space="0" w:color="auto"/>
        <w:left w:val="none" w:sz="0" w:space="0" w:color="auto"/>
        <w:bottom w:val="none" w:sz="0" w:space="0" w:color="auto"/>
        <w:right w:val="none" w:sz="0" w:space="0" w:color="auto"/>
      </w:divBdr>
    </w:div>
    <w:div w:id="1228422902">
      <w:bodyDiv w:val="1"/>
      <w:marLeft w:val="0"/>
      <w:marRight w:val="0"/>
      <w:marTop w:val="0"/>
      <w:marBottom w:val="0"/>
      <w:divBdr>
        <w:top w:val="none" w:sz="0" w:space="0" w:color="auto"/>
        <w:left w:val="none" w:sz="0" w:space="0" w:color="auto"/>
        <w:bottom w:val="none" w:sz="0" w:space="0" w:color="auto"/>
        <w:right w:val="none" w:sz="0" w:space="0" w:color="auto"/>
      </w:divBdr>
    </w:div>
    <w:div w:id="1231580043">
      <w:bodyDiv w:val="1"/>
      <w:marLeft w:val="0"/>
      <w:marRight w:val="0"/>
      <w:marTop w:val="0"/>
      <w:marBottom w:val="0"/>
      <w:divBdr>
        <w:top w:val="none" w:sz="0" w:space="0" w:color="auto"/>
        <w:left w:val="none" w:sz="0" w:space="0" w:color="auto"/>
        <w:bottom w:val="none" w:sz="0" w:space="0" w:color="auto"/>
        <w:right w:val="none" w:sz="0" w:space="0" w:color="auto"/>
      </w:divBdr>
    </w:div>
    <w:div w:id="1247615650">
      <w:bodyDiv w:val="1"/>
      <w:marLeft w:val="0"/>
      <w:marRight w:val="0"/>
      <w:marTop w:val="0"/>
      <w:marBottom w:val="0"/>
      <w:divBdr>
        <w:top w:val="none" w:sz="0" w:space="0" w:color="auto"/>
        <w:left w:val="none" w:sz="0" w:space="0" w:color="auto"/>
        <w:bottom w:val="none" w:sz="0" w:space="0" w:color="auto"/>
        <w:right w:val="none" w:sz="0" w:space="0" w:color="auto"/>
      </w:divBdr>
    </w:div>
    <w:div w:id="1262839780">
      <w:bodyDiv w:val="1"/>
      <w:marLeft w:val="0"/>
      <w:marRight w:val="0"/>
      <w:marTop w:val="0"/>
      <w:marBottom w:val="0"/>
      <w:divBdr>
        <w:top w:val="none" w:sz="0" w:space="0" w:color="auto"/>
        <w:left w:val="none" w:sz="0" w:space="0" w:color="auto"/>
        <w:bottom w:val="none" w:sz="0" w:space="0" w:color="auto"/>
        <w:right w:val="none" w:sz="0" w:space="0" w:color="auto"/>
      </w:divBdr>
    </w:div>
    <w:div w:id="1294404253">
      <w:bodyDiv w:val="1"/>
      <w:marLeft w:val="0"/>
      <w:marRight w:val="0"/>
      <w:marTop w:val="0"/>
      <w:marBottom w:val="0"/>
      <w:divBdr>
        <w:top w:val="none" w:sz="0" w:space="0" w:color="auto"/>
        <w:left w:val="none" w:sz="0" w:space="0" w:color="auto"/>
        <w:bottom w:val="none" w:sz="0" w:space="0" w:color="auto"/>
        <w:right w:val="none" w:sz="0" w:space="0" w:color="auto"/>
      </w:divBdr>
    </w:div>
    <w:div w:id="1310941886">
      <w:bodyDiv w:val="1"/>
      <w:marLeft w:val="0"/>
      <w:marRight w:val="0"/>
      <w:marTop w:val="0"/>
      <w:marBottom w:val="0"/>
      <w:divBdr>
        <w:top w:val="none" w:sz="0" w:space="0" w:color="auto"/>
        <w:left w:val="none" w:sz="0" w:space="0" w:color="auto"/>
        <w:bottom w:val="none" w:sz="0" w:space="0" w:color="auto"/>
        <w:right w:val="none" w:sz="0" w:space="0" w:color="auto"/>
      </w:divBdr>
    </w:div>
    <w:div w:id="1324163091">
      <w:bodyDiv w:val="1"/>
      <w:marLeft w:val="0"/>
      <w:marRight w:val="0"/>
      <w:marTop w:val="0"/>
      <w:marBottom w:val="0"/>
      <w:divBdr>
        <w:top w:val="none" w:sz="0" w:space="0" w:color="auto"/>
        <w:left w:val="none" w:sz="0" w:space="0" w:color="auto"/>
        <w:bottom w:val="none" w:sz="0" w:space="0" w:color="auto"/>
        <w:right w:val="none" w:sz="0" w:space="0" w:color="auto"/>
      </w:divBdr>
    </w:div>
    <w:div w:id="1503935292">
      <w:bodyDiv w:val="1"/>
      <w:marLeft w:val="0"/>
      <w:marRight w:val="0"/>
      <w:marTop w:val="0"/>
      <w:marBottom w:val="0"/>
      <w:divBdr>
        <w:top w:val="none" w:sz="0" w:space="0" w:color="auto"/>
        <w:left w:val="none" w:sz="0" w:space="0" w:color="auto"/>
        <w:bottom w:val="none" w:sz="0" w:space="0" w:color="auto"/>
        <w:right w:val="none" w:sz="0" w:space="0" w:color="auto"/>
      </w:divBdr>
    </w:div>
    <w:div w:id="1505516901">
      <w:bodyDiv w:val="1"/>
      <w:marLeft w:val="0"/>
      <w:marRight w:val="0"/>
      <w:marTop w:val="0"/>
      <w:marBottom w:val="0"/>
      <w:divBdr>
        <w:top w:val="none" w:sz="0" w:space="0" w:color="auto"/>
        <w:left w:val="none" w:sz="0" w:space="0" w:color="auto"/>
        <w:bottom w:val="none" w:sz="0" w:space="0" w:color="auto"/>
        <w:right w:val="none" w:sz="0" w:space="0" w:color="auto"/>
      </w:divBdr>
    </w:div>
    <w:div w:id="1562524861">
      <w:bodyDiv w:val="1"/>
      <w:marLeft w:val="0"/>
      <w:marRight w:val="0"/>
      <w:marTop w:val="0"/>
      <w:marBottom w:val="0"/>
      <w:divBdr>
        <w:top w:val="none" w:sz="0" w:space="0" w:color="auto"/>
        <w:left w:val="none" w:sz="0" w:space="0" w:color="auto"/>
        <w:bottom w:val="none" w:sz="0" w:space="0" w:color="auto"/>
        <w:right w:val="none" w:sz="0" w:space="0" w:color="auto"/>
      </w:divBdr>
    </w:div>
    <w:div w:id="1703169415">
      <w:bodyDiv w:val="1"/>
      <w:marLeft w:val="0"/>
      <w:marRight w:val="0"/>
      <w:marTop w:val="0"/>
      <w:marBottom w:val="0"/>
      <w:divBdr>
        <w:top w:val="none" w:sz="0" w:space="0" w:color="auto"/>
        <w:left w:val="none" w:sz="0" w:space="0" w:color="auto"/>
        <w:bottom w:val="none" w:sz="0" w:space="0" w:color="auto"/>
        <w:right w:val="none" w:sz="0" w:space="0" w:color="auto"/>
      </w:divBdr>
    </w:div>
    <w:div w:id="1721707523">
      <w:bodyDiv w:val="1"/>
      <w:marLeft w:val="0"/>
      <w:marRight w:val="0"/>
      <w:marTop w:val="0"/>
      <w:marBottom w:val="0"/>
      <w:divBdr>
        <w:top w:val="none" w:sz="0" w:space="0" w:color="auto"/>
        <w:left w:val="none" w:sz="0" w:space="0" w:color="auto"/>
        <w:bottom w:val="none" w:sz="0" w:space="0" w:color="auto"/>
        <w:right w:val="none" w:sz="0" w:space="0" w:color="auto"/>
      </w:divBdr>
    </w:div>
    <w:div w:id="1753039866">
      <w:bodyDiv w:val="1"/>
      <w:marLeft w:val="0"/>
      <w:marRight w:val="0"/>
      <w:marTop w:val="0"/>
      <w:marBottom w:val="0"/>
      <w:divBdr>
        <w:top w:val="none" w:sz="0" w:space="0" w:color="auto"/>
        <w:left w:val="none" w:sz="0" w:space="0" w:color="auto"/>
        <w:bottom w:val="none" w:sz="0" w:space="0" w:color="auto"/>
        <w:right w:val="none" w:sz="0" w:space="0" w:color="auto"/>
      </w:divBdr>
    </w:div>
    <w:div w:id="1770806771">
      <w:bodyDiv w:val="1"/>
      <w:marLeft w:val="0"/>
      <w:marRight w:val="0"/>
      <w:marTop w:val="0"/>
      <w:marBottom w:val="0"/>
      <w:divBdr>
        <w:top w:val="none" w:sz="0" w:space="0" w:color="auto"/>
        <w:left w:val="none" w:sz="0" w:space="0" w:color="auto"/>
        <w:bottom w:val="none" w:sz="0" w:space="0" w:color="auto"/>
        <w:right w:val="none" w:sz="0" w:space="0" w:color="auto"/>
      </w:divBdr>
    </w:div>
    <w:div w:id="1777434466">
      <w:bodyDiv w:val="1"/>
      <w:marLeft w:val="0"/>
      <w:marRight w:val="0"/>
      <w:marTop w:val="0"/>
      <w:marBottom w:val="0"/>
      <w:divBdr>
        <w:top w:val="none" w:sz="0" w:space="0" w:color="auto"/>
        <w:left w:val="none" w:sz="0" w:space="0" w:color="auto"/>
        <w:bottom w:val="none" w:sz="0" w:space="0" w:color="auto"/>
        <w:right w:val="none" w:sz="0" w:space="0" w:color="auto"/>
      </w:divBdr>
    </w:div>
    <w:div w:id="1845243976">
      <w:bodyDiv w:val="1"/>
      <w:marLeft w:val="0"/>
      <w:marRight w:val="0"/>
      <w:marTop w:val="0"/>
      <w:marBottom w:val="0"/>
      <w:divBdr>
        <w:top w:val="none" w:sz="0" w:space="0" w:color="auto"/>
        <w:left w:val="none" w:sz="0" w:space="0" w:color="auto"/>
        <w:bottom w:val="none" w:sz="0" w:space="0" w:color="auto"/>
        <w:right w:val="none" w:sz="0" w:space="0" w:color="auto"/>
      </w:divBdr>
    </w:div>
    <w:div w:id="1862937388">
      <w:bodyDiv w:val="1"/>
      <w:marLeft w:val="0"/>
      <w:marRight w:val="0"/>
      <w:marTop w:val="0"/>
      <w:marBottom w:val="0"/>
      <w:divBdr>
        <w:top w:val="none" w:sz="0" w:space="0" w:color="auto"/>
        <w:left w:val="none" w:sz="0" w:space="0" w:color="auto"/>
        <w:bottom w:val="none" w:sz="0" w:space="0" w:color="auto"/>
        <w:right w:val="none" w:sz="0" w:space="0" w:color="auto"/>
      </w:divBdr>
    </w:div>
    <w:div w:id="1952323664">
      <w:bodyDiv w:val="1"/>
      <w:marLeft w:val="0"/>
      <w:marRight w:val="0"/>
      <w:marTop w:val="0"/>
      <w:marBottom w:val="0"/>
      <w:divBdr>
        <w:top w:val="none" w:sz="0" w:space="0" w:color="auto"/>
        <w:left w:val="none" w:sz="0" w:space="0" w:color="auto"/>
        <w:bottom w:val="none" w:sz="0" w:space="0" w:color="auto"/>
        <w:right w:val="none" w:sz="0" w:space="0" w:color="auto"/>
      </w:divBdr>
    </w:div>
    <w:div w:id="1956254026">
      <w:bodyDiv w:val="1"/>
      <w:marLeft w:val="0"/>
      <w:marRight w:val="0"/>
      <w:marTop w:val="0"/>
      <w:marBottom w:val="0"/>
      <w:divBdr>
        <w:top w:val="none" w:sz="0" w:space="0" w:color="auto"/>
        <w:left w:val="none" w:sz="0" w:space="0" w:color="auto"/>
        <w:bottom w:val="none" w:sz="0" w:space="0" w:color="auto"/>
        <w:right w:val="none" w:sz="0" w:space="0" w:color="auto"/>
      </w:divBdr>
    </w:div>
    <w:div w:id="1966502507">
      <w:bodyDiv w:val="1"/>
      <w:marLeft w:val="0"/>
      <w:marRight w:val="0"/>
      <w:marTop w:val="0"/>
      <w:marBottom w:val="0"/>
      <w:divBdr>
        <w:top w:val="none" w:sz="0" w:space="0" w:color="auto"/>
        <w:left w:val="none" w:sz="0" w:space="0" w:color="auto"/>
        <w:bottom w:val="none" w:sz="0" w:space="0" w:color="auto"/>
        <w:right w:val="none" w:sz="0" w:space="0" w:color="auto"/>
      </w:divBdr>
    </w:div>
    <w:div w:id="1981417239">
      <w:bodyDiv w:val="1"/>
      <w:marLeft w:val="0"/>
      <w:marRight w:val="0"/>
      <w:marTop w:val="0"/>
      <w:marBottom w:val="0"/>
      <w:divBdr>
        <w:top w:val="none" w:sz="0" w:space="0" w:color="auto"/>
        <w:left w:val="none" w:sz="0" w:space="0" w:color="auto"/>
        <w:bottom w:val="none" w:sz="0" w:space="0" w:color="auto"/>
        <w:right w:val="none" w:sz="0" w:space="0" w:color="auto"/>
      </w:divBdr>
    </w:div>
    <w:div w:id="1987470184">
      <w:bodyDiv w:val="1"/>
      <w:marLeft w:val="0"/>
      <w:marRight w:val="0"/>
      <w:marTop w:val="0"/>
      <w:marBottom w:val="0"/>
      <w:divBdr>
        <w:top w:val="none" w:sz="0" w:space="0" w:color="auto"/>
        <w:left w:val="none" w:sz="0" w:space="0" w:color="auto"/>
        <w:bottom w:val="none" w:sz="0" w:space="0" w:color="auto"/>
        <w:right w:val="none" w:sz="0" w:space="0" w:color="auto"/>
      </w:divBdr>
    </w:div>
    <w:div w:id="1990666256">
      <w:bodyDiv w:val="1"/>
      <w:marLeft w:val="0"/>
      <w:marRight w:val="0"/>
      <w:marTop w:val="0"/>
      <w:marBottom w:val="0"/>
      <w:divBdr>
        <w:top w:val="none" w:sz="0" w:space="0" w:color="auto"/>
        <w:left w:val="none" w:sz="0" w:space="0" w:color="auto"/>
        <w:bottom w:val="none" w:sz="0" w:space="0" w:color="auto"/>
        <w:right w:val="none" w:sz="0" w:space="0" w:color="auto"/>
      </w:divBdr>
    </w:div>
    <w:div w:id="2021542165">
      <w:bodyDiv w:val="1"/>
      <w:marLeft w:val="0"/>
      <w:marRight w:val="0"/>
      <w:marTop w:val="0"/>
      <w:marBottom w:val="0"/>
      <w:divBdr>
        <w:top w:val="none" w:sz="0" w:space="0" w:color="auto"/>
        <w:left w:val="none" w:sz="0" w:space="0" w:color="auto"/>
        <w:bottom w:val="none" w:sz="0" w:space="0" w:color="auto"/>
        <w:right w:val="none" w:sz="0" w:space="0" w:color="auto"/>
      </w:divBdr>
    </w:div>
    <w:div w:id="2026782262">
      <w:bodyDiv w:val="1"/>
      <w:marLeft w:val="0"/>
      <w:marRight w:val="0"/>
      <w:marTop w:val="0"/>
      <w:marBottom w:val="0"/>
      <w:divBdr>
        <w:top w:val="none" w:sz="0" w:space="0" w:color="auto"/>
        <w:left w:val="none" w:sz="0" w:space="0" w:color="auto"/>
        <w:bottom w:val="none" w:sz="0" w:space="0" w:color="auto"/>
        <w:right w:val="none" w:sz="0" w:space="0" w:color="auto"/>
      </w:divBdr>
    </w:div>
    <w:div w:id="2036274803">
      <w:bodyDiv w:val="1"/>
      <w:marLeft w:val="0"/>
      <w:marRight w:val="0"/>
      <w:marTop w:val="0"/>
      <w:marBottom w:val="0"/>
      <w:divBdr>
        <w:top w:val="none" w:sz="0" w:space="0" w:color="auto"/>
        <w:left w:val="none" w:sz="0" w:space="0" w:color="auto"/>
        <w:bottom w:val="none" w:sz="0" w:space="0" w:color="auto"/>
        <w:right w:val="none" w:sz="0" w:space="0" w:color="auto"/>
      </w:divBdr>
    </w:div>
    <w:div w:id="2048069721">
      <w:bodyDiv w:val="1"/>
      <w:marLeft w:val="0"/>
      <w:marRight w:val="0"/>
      <w:marTop w:val="0"/>
      <w:marBottom w:val="0"/>
      <w:divBdr>
        <w:top w:val="none" w:sz="0" w:space="0" w:color="auto"/>
        <w:left w:val="none" w:sz="0" w:space="0" w:color="auto"/>
        <w:bottom w:val="none" w:sz="0" w:space="0" w:color="auto"/>
        <w:right w:val="none" w:sz="0" w:space="0" w:color="auto"/>
      </w:divBdr>
    </w:div>
    <w:div w:id="2050884171">
      <w:bodyDiv w:val="1"/>
      <w:marLeft w:val="0"/>
      <w:marRight w:val="0"/>
      <w:marTop w:val="0"/>
      <w:marBottom w:val="0"/>
      <w:divBdr>
        <w:top w:val="none" w:sz="0" w:space="0" w:color="auto"/>
        <w:left w:val="none" w:sz="0" w:space="0" w:color="auto"/>
        <w:bottom w:val="none" w:sz="0" w:space="0" w:color="auto"/>
        <w:right w:val="none" w:sz="0" w:space="0" w:color="auto"/>
      </w:divBdr>
    </w:div>
    <w:div w:id="2063865010">
      <w:bodyDiv w:val="1"/>
      <w:marLeft w:val="0"/>
      <w:marRight w:val="0"/>
      <w:marTop w:val="0"/>
      <w:marBottom w:val="0"/>
      <w:divBdr>
        <w:top w:val="none" w:sz="0" w:space="0" w:color="auto"/>
        <w:left w:val="none" w:sz="0" w:space="0" w:color="auto"/>
        <w:bottom w:val="none" w:sz="0" w:space="0" w:color="auto"/>
        <w:right w:val="none" w:sz="0" w:space="0" w:color="auto"/>
      </w:divBdr>
    </w:div>
    <w:div w:id="2070762203">
      <w:bodyDiv w:val="1"/>
      <w:marLeft w:val="0"/>
      <w:marRight w:val="0"/>
      <w:marTop w:val="0"/>
      <w:marBottom w:val="0"/>
      <w:divBdr>
        <w:top w:val="none" w:sz="0" w:space="0" w:color="auto"/>
        <w:left w:val="none" w:sz="0" w:space="0" w:color="auto"/>
        <w:bottom w:val="none" w:sz="0" w:space="0" w:color="auto"/>
        <w:right w:val="none" w:sz="0" w:space="0" w:color="auto"/>
      </w:divBdr>
    </w:div>
    <w:div w:id="2078241968">
      <w:bodyDiv w:val="1"/>
      <w:marLeft w:val="0"/>
      <w:marRight w:val="0"/>
      <w:marTop w:val="0"/>
      <w:marBottom w:val="0"/>
      <w:divBdr>
        <w:top w:val="none" w:sz="0" w:space="0" w:color="auto"/>
        <w:left w:val="none" w:sz="0" w:space="0" w:color="auto"/>
        <w:bottom w:val="none" w:sz="0" w:space="0" w:color="auto"/>
        <w:right w:val="none" w:sz="0" w:space="0" w:color="auto"/>
      </w:divBdr>
    </w:div>
    <w:div w:id="2092505919">
      <w:bodyDiv w:val="1"/>
      <w:marLeft w:val="0"/>
      <w:marRight w:val="0"/>
      <w:marTop w:val="0"/>
      <w:marBottom w:val="0"/>
      <w:divBdr>
        <w:top w:val="none" w:sz="0" w:space="0" w:color="auto"/>
        <w:left w:val="none" w:sz="0" w:space="0" w:color="auto"/>
        <w:bottom w:val="none" w:sz="0" w:space="0" w:color="auto"/>
        <w:right w:val="none" w:sz="0" w:space="0" w:color="auto"/>
      </w:divBdr>
    </w:div>
    <w:div w:id="2118669510">
      <w:bodyDiv w:val="1"/>
      <w:marLeft w:val="0"/>
      <w:marRight w:val="0"/>
      <w:marTop w:val="0"/>
      <w:marBottom w:val="0"/>
      <w:divBdr>
        <w:top w:val="none" w:sz="0" w:space="0" w:color="auto"/>
        <w:left w:val="none" w:sz="0" w:space="0" w:color="auto"/>
        <w:bottom w:val="none" w:sz="0" w:space="0" w:color="auto"/>
        <w:right w:val="none" w:sz="0" w:space="0" w:color="auto"/>
      </w:divBdr>
    </w:div>
    <w:div w:id="21377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7879-D58C-4474-AEF6-429437BA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4276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PARECER TECNICO N °       / 2007</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TECNICO N °       / 2007</dc:title>
  <dc:creator>carloseduardo</dc:creator>
  <cp:lastModifiedBy>Antônio Guimarães de Freitas</cp:lastModifiedBy>
  <cp:revision>2</cp:revision>
  <cp:lastPrinted>2023-10-31T17:44:00Z</cp:lastPrinted>
  <dcterms:created xsi:type="dcterms:W3CDTF">2024-03-05T18:55:00Z</dcterms:created>
  <dcterms:modified xsi:type="dcterms:W3CDTF">2024-03-05T18:55:00Z</dcterms:modified>
</cp:coreProperties>
</file>