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C151" w14:textId="77777777" w:rsidR="003F4C50" w:rsidRPr="009426B5" w:rsidRDefault="003F4C50" w:rsidP="003F4C50">
      <w:pPr>
        <w:spacing w:line="360" w:lineRule="auto"/>
        <w:jc w:val="center"/>
        <w:rPr>
          <w:b/>
          <w:u w:val="single"/>
        </w:rPr>
      </w:pPr>
      <w:r w:rsidRPr="009426B5">
        <w:rPr>
          <w:b/>
          <w:u w:val="single"/>
        </w:rPr>
        <w:t>COMISSÃO DE CONSTITUIÇÃO, JUSTIÇA E CIDADANIA</w:t>
      </w:r>
    </w:p>
    <w:p w14:paraId="6214FFAA" w14:textId="701F97B1" w:rsidR="003F4C50" w:rsidRDefault="003F4C50" w:rsidP="003F4C50">
      <w:pPr>
        <w:spacing w:line="360" w:lineRule="auto"/>
        <w:jc w:val="center"/>
        <w:rPr>
          <w:b/>
          <w:u w:val="single"/>
        </w:rPr>
      </w:pPr>
      <w:r w:rsidRPr="00B4452A">
        <w:rPr>
          <w:b/>
          <w:u w:val="single"/>
        </w:rPr>
        <w:t>PARECER Nº</w:t>
      </w:r>
      <w:r w:rsidR="00FE7C44">
        <w:rPr>
          <w:b/>
          <w:u w:val="single"/>
        </w:rPr>
        <w:t xml:space="preserve">   </w:t>
      </w:r>
      <w:r w:rsidR="00772438">
        <w:rPr>
          <w:b/>
          <w:u w:val="single"/>
        </w:rPr>
        <w:t>217</w:t>
      </w:r>
      <w:r w:rsidRPr="00B4452A">
        <w:rPr>
          <w:b/>
          <w:u w:val="single"/>
        </w:rPr>
        <w:t>/ 202</w:t>
      </w:r>
      <w:r w:rsidR="005B15A7">
        <w:rPr>
          <w:b/>
          <w:u w:val="single"/>
        </w:rPr>
        <w:t>4</w:t>
      </w:r>
    </w:p>
    <w:p w14:paraId="504476CF" w14:textId="77777777" w:rsidR="00A40768" w:rsidRDefault="00A40768" w:rsidP="003F4C50">
      <w:pPr>
        <w:spacing w:line="360" w:lineRule="auto"/>
        <w:rPr>
          <w:b/>
          <w:u w:val="single"/>
        </w:rPr>
      </w:pPr>
    </w:p>
    <w:p w14:paraId="5AA10249" w14:textId="761CF734" w:rsidR="003F4C50" w:rsidRDefault="003F4C50" w:rsidP="003F4C50">
      <w:pPr>
        <w:spacing w:line="360" w:lineRule="auto"/>
        <w:rPr>
          <w:b/>
          <w:u w:val="single"/>
        </w:rPr>
      </w:pPr>
      <w:r w:rsidRPr="009426B5">
        <w:rPr>
          <w:b/>
          <w:u w:val="single"/>
        </w:rPr>
        <w:t>RELATÓRIO:</w:t>
      </w:r>
    </w:p>
    <w:p w14:paraId="28A1259E" w14:textId="76AFBAA9" w:rsidR="0049328B" w:rsidRDefault="0985D30E" w:rsidP="00772438">
      <w:pPr>
        <w:spacing w:line="360" w:lineRule="auto"/>
        <w:ind w:firstLine="851"/>
        <w:jc w:val="both"/>
      </w:pPr>
      <w:r w:rsidRPr="00FE7C44">
        <w:rPr>
          <w:b/>
          <w:bCs/>
        </w:rPr>
        <w:t xml:space="preserve">Trata-se da análise de constitucionalidade, legalidade e juridicidade do Projeto de Lei Ordinária nº </w:t>
      </w:r>
      <w:r w:rsidR="00772438">
        <w:rPr>
          <w:b/>
          <w:bCs/>
        </w:rPr>
        <w:t>793</w:t>
      </w:r>
      <w:r w:rsidRPr="00FE7C44">
        <w:rPr>
          <w:b/>
          <w:bCs/>
        </w:rPr>
        <w:t>/</w:t>
      </w:r>
      <w:r w:rsidR="003F4C50" w:rsidRPr="00FE7C44">
        <w:rPr>
          <w:b/>
          <w:bCs/>
        </w:rPr>
        <w:t>20</w:t>
      </w:r>
      <w:r w:rsidR="00FE7C44">
        <w:rPr>
          <w:b/>
          <w:bCs/>
        </w:rPr>
        <w:t>2</w:t>
      </w:r>
      <w:r w:rsidR="00772438">
        <w:rPr>
          <w:b/>
          <w:bCs/>
        </w:rPr>
        <w:t>3</w:t>
      </w:r>
      <w:r w:rsidR="003F4C50" w:rsidRPr="00FE7C44">
        <w:rPr>
          <w:b/>
          <w:bCs/>
        </w:rPr>
        <w:t xml:space="preserve">, </w:t>
      </w:r>
      <w:r w:rsidR="00063E56" w:rsidRPr="00FE7C44">
        <w:rPr>
          <w:b/>
          <w:bCs/>
        </w:rPr>
        <w:t xml:space="preserve">de autoria do </w:t>
      </w:r>
      <w:r w:rsidR="002C7482" w:rsidRPr="00FE7C44">
        <w:rPr>
          <w:b/>
          <w:bCs/>
        </w:rPr>
        <w:t>Senhor</w:t>
      </w:r>
      <w:r w:rsidR="003F4C50" w:rsidRPr="00FE7C44">
        <w:rPr>
          <w:b/>
          <w:bCs/>
          <w:color w:val="000000" w:themeColor="text1"/>
        </w:rPr>
        <w:t xml:space="preserve"> Depu</w:t>
      </w:r>
      <w:r w:rsidR="005B15A7" w:rsidRPr="00FE7C44">
        <w:rPr>
          <w:b/>
          <w:bCs/>
          <w:color w:val="000000" w:themeColor="text1"/>
        </w:rPr>
        <w:t xml:space="preserve">tado </w:t>
      </w:r>
      <w:r w:rsidR="00FE7C44" w:rsidRPr="00FE7C44">
        <w:rPr>
          <w:b/>
          <w:bCs/>
          <w:color w:val="000000" w:themeColor="text1"/>
        </w:rPr>
        <w:t xml:space="preserve">Doutor </w:t>
      </w:r>
      <w:r w:rsidR="00FE7C44" w:rsidRPr="00FE7C44">
        <w:rPr>
          <w:b/>
          <w:bCs/>
        </w:rPr>
        <w:t>Yglésio,</w:t>
      </w:r>
      <w:r w:rsidR="00772438">
        <w:rPr>
          <w:b/>
          <w:bCs/>
        </w:rPr>
        <w:t xml:space="preserve"> </w:t>
      </w:r>
      <w:r w:rsidR="00772438" w:rsidRPr="00772438">
        <w:t>que</w:t>
      </w:r>
      <w:r w:rsidR="00772438">
        <w:rPr>
          <w:b/>
          <w:bCs/>
        </w:rPr>
        <w:t xml:space="preserve"> </w:t>
      </w:r>
      <w:r w:rsidR="00772438" w:rsidRPr="00772438">
        <w:t xml:space="preserve">dispõe sobre a proteção integral aos direitos do estudante atleta, visando valorizar e beneficiar atletas que estejam devidamente matriculados nas instituições de ensino da rede pública e privada do </w:t>
      </w:r>
      <w:r w:rsidR="008667B3">
        <w:t>E</w:t>
      </w:r>
      <w:r w:rsidR="00772438" w:rsidRPr="00772438">
        <w:t xml:space="preserve">stado do </w:t>
      </w:r>
      <w:r w:rsidR="008667B3">
        <w:t>M</w:t>
      </w:r>
      <w:r w:rsidR="00772438" w:rsidRPr="00772438">
        <w:t>aranhão.</w:t>
      </w:r>
    </w:p>
    <w:p w14:paraId="23E9EA13" w14:textId="13275374" w:rsidR="00772438" w:rsidRDefault="00772438" w:rsidP="00772438">
      <w:pPr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111B4">
        <w:rPr>
          <w:rFonts w:eastAsia="Calibri"/>
          <w:sz w:val="22"/>
          <w:szCs w:val="22"/>
          <w:lang w:eastAsia="en-US"/>
        </w:rPr>
        <w:t>Nos termos do Projeto de Lei sob exame,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ficará</w:t>
      </w:r>
      <w:r w:rsidRPr="00772438">
        <w:rPr>
          <w:rFonts w:eastAsia="Calibri"/>
          <w:sz w:val="22"/>
          <w:szCs w:val="22"/>
          <w:lang w:eastAsia="en-US"/>
        </w:rPr>
        <w:t xml:space="preserve"> assegurad</w:t>
      </w:r>
      <w:r>
        <w:rPr>
          <w:rFonts w:eastAsia="Calibri"/>
          <w:sz w:val="22"/>
          <w:szCs w:val="22"/>
          <w:lang w:eastAsia="en-US"/>
        </w:rPr>
        <w:t>a</w:t>
      </w:r>
      <w:r w:rsidRPr="00772438">
        <w:rPr>
          <w:rFonts w:eastAsia="Calibri"/>
          <w:sz w:val="22"/>
          <w:szCs w:val="22"/>
          <w:lang w:eastAsia="en-US"/>
        </w:rPr>
        <w:t xml:space="preserve"> ao estudante atleta, devidamente matriculado nas instituições de ensino das redes pública e privada, que esteja participando de eventos ou competições oficiais, a dispensa das aulas durante o período em que estiver atuando nas competições oficiais, bem como a possibilidade de realização de provas em datas ou horários alternativos, em caso de coincidência entre o calendário escolar e o calendário esportivo, sem cobranças de qualquer taxa ou valor adicional.</w:t>
      </w:r>
    </w:p>
    <w:p w14:paraId="467F2CB9" w14:textId="5A8492E4" w:rsidR="00962B8C" w:rsidRPr="00505F04" w:rsidRDefault="00505F04" w:rsidP="00772438">
      <w:pPr>
        <w:spacing w:line="360" w:lineRule="auto"/>
        <w:ind w:firstLine="851"/>
        <w:jc w:val="both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Registra a justificativa do autor, que o presente Projeto de Lei, </w:t>
      </w:r>
      <w:r w:rsidRPr="00505F04">
        <w:rPr>
          <w:rFonts w:eastAsia="Calibri"/>
          <w:i/>
          <w:iCs/>
          <w:sz w:val="22"/>
          <w:szCs w:val="22"/>
          <w:lang w:eastAsia="en-US"/>
        </w:rPr>
        <w:t>tem por objetivo dar efetivas condições para que estudantes atletas completem seu processo educativo sem ter de interromper o desenvolvimento da prática esportiva, com vistas a participarem de eventos e competições oficiais municipais, estaduais e nacionais.</w:t>
      </w:r>
    </w:p>
    <w:p w14:paraId="59739C99" w14:textId="695BF0FB" w:rsidR="00505F04" w:rsidRPr="00505F04" w:rsidRDefault="00505F04" w:rsidP="00772438">
      <w:pPr>
        <w:spacing w:line="360" w:lineRule="auto"/>
        <w:ind w:firstLine="851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505F04">
        <w:rPr>
          <w:rFonts w:eastAsia="Calibri"/>
          <w:i/>
          <w:iCs/>
          <w:sz w:val="22"/>
          <w:szCs w:val="22"/>
          <w:lang w:eastAsia="en-US"/>
        </w:rPr>
        <w:t>Na busca pelo sucesso profissional esportivo, na grande maioria das vezes, o estudante atleta acaba sacrificando a sua vida estudantil. O tempo desses atletas estudantes é dividido entre preparação profissional e a vida escolar. É de suma importância criar uma regulamentação que assegure o direito à educação dos alunos atletas, bem como apoiem esses jovens a seguir sua carreira profissional de atleta.</w:t>
      </w:r>
    </w:p>
    <w:p w14:paraId="26188413" w14:textId="7316A1DF" w:rsidR="00505F04" w:rsidRDefault="00505F04" w:rsidP="00772438">
      <w:pPr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Com efeito, é legítima e adequada a atuação do Estado sobre </w:t>
      </w:r>
      <w:r w:rsidR="008845A3">
        <w:rPr>
          <w:rFonts w:eastAsia="Calibri"/>
          <w:sz w:val="22"/>
          <w:szCs w:val="22"/>
          <w:lang w:eastAsia="en-US"/>
        </w:rPr>
        <w:t xml:space="preserve">o domínio que visa garantir o efetivo exercício do direito à educação, à cultura e ao </w:t>
      </w:r>
      <w:r w:rsidR="008845A3" w:rsidRPr="008845A3">
        <w:rPr>
          <w:rFonts w:eastAsia="Calibri"/>
          <w:b/>
          <w:bCs/>
          <w:sz w:val="22"/>
          <w:szCs w:val="22"/>
          <w:lang w:eastAsia="en-US"/>
        </w:rPr>
        <w:t>desporto</w:t>
      </w:r>
      <w:r w:rsidR="008845A3">
        <w:rPr>
          <w:rFonts w:eastAsia="Calibri"/>
          <w:sz w:val="22"/>
          <w:szCs w:val="22"/>
          <w:lang w:eastAsia="en-US"/>
        </w:rPr>
        <w:t>, a teor do que dispõe o art. 217, da CF/88, senão vejamos:</w:t>
      </w:r>
    </w:p>
    <w:p w14:paraId="64F84A2D" w14:textId="5E25BEE7" w:rsidR="008845A3" w:rsidRDefault="008845A3" w:rsidP="008845A3">
      <w:pPr>
        <w:spacing w:line="360" w:lineRule="auto"/>
        <w:ind w:left="851" w:firstLine="85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“</w:t>
      </w:r>
      <w:r w:rsidRPr="008845A3">
        <w:rPr>
          <w:rFonts w:eastAsia="Calibri"/>
          <w:b/>
          <w:bCs/>
          <w:i/>
          <w:iCs/>
          <w:sz w:val="22"/>
          <w:szCs w:val="22"/>
          <w:lang w:eastAsia="en-US"/>
        </w:rPr>
        <w:t>Art. 217</w:t>
      </w:r>
      <w:r w:rsidRPr="008845A3">
        <w:rPr>
          <w:rFonts w:eastAsia="Calibri"/>
          <w:i/>
          <w:iCs/>
          <w:sz w:val="22"/>
          <w:szCs w:val="22"/>
          <w:lang w:eastAsia="en-US"/>
        </w:rPr>
        <w:t xml:space="preserve">. </w:t>
      </w:r>
      <w:r w:rsidRPr="008845A3">
        <w:rPr>
          <w:rFonts w:eastAsia="Calibri"/>
          <w:b/>
          <w:bCs/>
          <w:i/>
          <w:iCs/>
          <w:sz w:val="22"/>
          <w:szCs w:val="22"/>
          <w:lang w:eastAsia="en-US"/>
        </w:rPr>
        <w:t>É dever do Estado fomentar</w:t>
      </w:r>
      <w:r w:rsidRPr="008845A3">
        <w:rPr>
          <w:rFonts w:eastAsia="Calibri"/>
          <w:i/>
          <w:iCs/>
          <w:sz w:val="22"/>
          <w:szCs w:val="22"/>
          <w:lang w:eastAsia="en-US"/>
        </w:rPr>
        <w:t xml:space="preserve"> </w:t>
      </w:r>
      <w:r w:rsidRPr="008845A3">
        <w:rPr>
          <w:rFonts w:eastAsia="Calibri"/>
          <w:b/>
          <w:bCs/>
          <w:i/>
          <w:iCs/>
          <w:sz w:val="22"/>
          <w:szCs w:val="22"/>
          <w:lang w:eastAsia="en-US"/>
        </w:rPr>
        <w:t>práticas desportivas</w:t>
      </w:r>
      <w:r w:rsidRPr="008845A3">
        <w:rPr>
          <w:rFonts w:eastAsia="Calibri"/>
          <w:i/>
          <w:iCs/>
          <w:sz w:val="22"/>
          <w:szCs w:val="22"/>
          <w:lang w:eastAsia="en-US"/>
        </w:rPr>
        <w:t xml:space="preserve"> </w:t>
      </w:r>
      <w:r w:rsidRPr="000E1018">
        <w:rPr>
          <w:rFonts w:eastAsia="Calibri"/>
          <w:b/>
          <w:bCs/>
          <w:i/>
          <w:iCs/>
          <w:sz w:val="22"/>
          <w:szCs w:val="22"/>
          <w:lang w:eastAsia="en-US"/>
        </w:rPr>
        <w:t>formais e não-formais,</w:t>
      </w:r>
      <w:r w:rsidRPr="000E1018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</w:t>
      </w:r>
      <w:r w:rsidRPr="000E1018">
        <w:rPr>
          <w:rFonts w:eastAsia="Calibri"/>
          <w:b/>
          <w:bCs/>
          <w:i/>
          <w:iCs/>
          <w:sz w:val="22"/>
          <w:szCs w:val="22"/>
          <w:lang w:eastAsia="en-US"/>
        </w:rPr>
        <w:t>como direito de cada um</w:t>
      </w:r>
      <w:r w:rsidRPr="008845A3">
        <w:rPr>
          <w:rFonts w:eastAsia="Calibri"/>
          <w:i/>
          <w:iCs/>
          <w:sz w:val="22"/>
          <w:szCs w:val="22"/>
          <w:lang w:eastAsia="en-US"/>
        </w:rPr>
        <w:t>, observados</w:t>
      </w:r>
      <w:r w:rsidRPr="008845A3">
        <w:rPr>
          <w:rFonts w:eastAsia="Calibri"/>
          <w:sz w:val="22"/>
          <w:szCs w:val="22"/>
          <w:lang w:eastAsia="en-US"/>
        </w:rPr>
        <w:t>:</w:t>
      </w:r>
      <w:r>
        <w:rPr>
          <w:rFonts w:eastAsia="Calibri"/>
          <w:sz w:val="22"/>
          <w:szCs w:val="22"/>
          <w:lang w:eastAsia="en-US"/>
        </w:rPr>
        <w:t>”</w:t>
      </w:r>
    </w:p>
    <w:p w14:paraId="0DE2E9D6" w14:textId="77777777" w:rsidR="008845A3" w:rsidRDefault="008845A3" w:rsidP="00772438">
      <w:pPr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</w:p>
    <w:p w14:paraId="045FE0F7" w14:textId="77777777" w:rsidR="00A40768" w:rsidRDefault="00A40768" w:rsidP="00772438">
      <w:pPr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</w:p>
    <w:p w14:paraId="34656465" w14:textId="77777777" w:rsidR="00A40768" w:rsidRDefault="00A40768" w:rsidP="00772438">
      <w:pPr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</w:p>
    <w:p w14:paraId="32746D80" w14:textId="77777777" w:rsidR="00A40768" w:rsidRDefault="00A40768" w:rsidP="00772438">
      <w:pPr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</w:p>
    <w:p w14:paraId="4A2B8694" w14:textId="30C937F5" w:rsidR="008845A3" w:rsidRDefault="008845A3" w:rsidP="00772438">
      <w:pPr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Ademais, a Constituição Estadual em seu art. 232, prevê que </w:t>
      </w:r>
      <w:r w:rsidR="000E1018">
        <w:rPr>
          <w:rFonts w:eastAsia="Calibri"/>
          <w:sz w:val="22"/>
          <w:szCs w:val="22"/>
          <w:lang w:eastAsia="en-US"/>
        </w:rPr>
        <w:t>o Estado fomentará práticas desportivas formais e não-formais, senão vejamos:</w:t>
      </w:r>
    </w:p>
    <w:p w14:paraId="30148396" w14:textId="77777777" w:rsidR="000E1018" w:rsidRDefault="000E1018" w:rsidP="00772438">
      <w:pPr>
        <w:spacing w:line="360" w:lineRule="auto"/>
        <w:ind w:firstLine="851"/>
        <w:jc w:val="both"/>
      </w:pPr>
    </w:p>
    <w:p w14:paraId="5CA1E3CD" w14:textId="678D7C7E" w:rsidR="000E1018" w:rsidRPr="000E1018" w:rsidRDefault="000E1018" w:rsidP="000E1018">
      <w:pPr>
        <w:spacing w:line="360" w:lineRule="auto"/>
        <w:ind w:left="851" w:firstLine="709"/>
        <w:jc w:val="both"/>
        <w:rPr>
          <w:rFonts w:eastAsia="Calibri"/>
          <w:i/>
          <w:iCs/>
          <w:sz w:val="22"/>
          <w:szCs w:val="22"/>
          <w:lang w:eastAsia="en-US"/>
        </w:rPr>
      </w:pPr>
      <w:r>
        <w:rPr>
          <w:i/>
          <w:iCs/>
        </w:rPr>
        <w:t>“</w:t>
      </w:r>
      <w:r w:rsidRPr="000E1018">
        <w:rPr>
          <w:b/>
          <w:bCs/>
          <w:i/>
          <w:iCs/>
        </w:rPr>
        <w:t>Art. 232 – O Estado fomentará práticas desportivas formais e não formais</w:t>
      </w:r>
      <w:r w:rsidRPr="000E1018">
        <w:rPr>
          <w:i/>
          <w:iCs/>
        </w:rPr>
        <w:t>, para assegurar:</w:t>
      </w:r>
      <w:r>
        <w:rPr>
          <w:i/>
          <w:iCs/>
        </w:rPr>
        <w:t>”</w:t>
      </w:r>
    </w:p>
    <w:p w14:paraId="531F782E" w14:textId="4EF9F1CF" w:rsidR="008845A3" w:rsidRDefault="000E1018" w:rsidP="00772438">
      <w:pPr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Por outro lado, a </w:t>
      </w:r>
      <w:r w:rsidR="00A40768">
        <w:rPr>
          <w:rFonts w:eastAsia="Calibri"/>
          <w:sz w:val="22"/>
          <w:szCs w:val="22"/>
          <w:lang w:eastAsia="en-US"/>
        </w:rPr>
        <w:t>L</w:t>
      </w:r>
      <w:r>
        <w:rPr>
          <w:rFonts w:eastAsia="Calibri"/>
          <w:sz w:val="22"/>
          <w:szCs w:val="22"/>
          <w:lang w:eastAsia="en-US"/>
        </w:rPr>
        <w:t xml:space="preserve">egislação </w:t>
      </w:r>
      <w:r w:rsidR="00A40768">
        <w:rPr>
          <w:rFonts w:eastAsia="Calibri"/>
          <w:sz w:val="22"/>
          <w:szCs w:val="22"/>
          <w:lang w:eastAsia="en-US"/>
        </w:rPr>
        <w:t>I</w:t>
      </w:r>
      <w:r>
        <w:rPr>
          <w:rFonts w:eastAsia="Calibri"/>
          <w:sz w:val="22"/>
          <w:szCs w:val="22"/>
          <w:lang w:eastAsia="en-US"/>
        </w:rPr>
        <w:t xml:space="preserve">nfraconstitucional (Lei nº 9.394/96 – LDB), assim dispõe sobre frequência mínima dos estudantes: </w:t>
      </w:r>
    </w:p>
    <w:p w14:paraId="60B1F092" w14:textId="77777777" w:rsidR="000E1018" w:rsidRDefault="000E1018" w:rsidP="00772438">
      <w:pPr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</w:p>
    <w:p w14:paraId="493EAFFC" w14:textId="35F35B77" w:rsidR="000E1018" w:rsidRDefault="000E1018" w:rsidP="000E1018">
      <w:pPr>
        <w:spacing w:line="360" w:lineRule="auto"/>
        <w:ind w:left="851" w:firstLine="850"/>
        <w:jc w:val="both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“</w:t>
      </w:r>
      <w:r w:rsidRPr="000E1018">
        <w:rPr>
          <w:rFonts w:eastAsia="Calibri"/>
          <w:i/>
          <w:iCs/>
          <w:sz w:val="22"/>
          <w:szCs w:val="22"/>
          <w:lang w:eastAsia="en-US"/>
        </w:rPr>
        <w:t>Art. 24. A educação básica, nos níveis fundamental e médio, será organizada de acordo com as seguintes regras comuns:</w:t>
      </w:r>
    </w:p>
    <w:p w14:paraId="33D3549D" w14:textId="7F217E54" w:rsidR="000E1018" w:rsidRDefault="000E1018" w:rsidP="000E1018">
      <w:pPr>
        <w:spacing w:line="360" w:lineRule="auto"/>
        <w:ind w:left="851" w:firstLine="850"/>
        <w:jc w:val="both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i/>
          <w:iCs/>
          <w:sz w:val="22"/>
          <w:szCs w:val="22"/>
          <w:lang w:eastAsia="en-US"/>
        </w:rPr>
        <w:t>(...)</w:t>
      </w:r>
    </w:p>
    <w:p w14:paraId="4AB10BB2" w14:textId="63633008" w:rsidR="000E1018" w:rsidRPr="000E1018" w:rsidRDefault="000E1018" w:rsidP="000E1018">
      <w:pPr>
        <w:spacing w:line="360" w:lineRule="auto"/>
        <w:ind w:left="851" w:firstLine="850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0E1018">
        <w:rPr>
          <w:rFonts w:eastAsia="Calibri"/>
          <w:i/>
          <w:iCs/>
          <w:sz w:val="22"/>
          <w:szCs w:val="22"/>
          <w:lang w:eastAsia="en-US"/>
        </w:rPr>
        <w:t xml:space="preserve">VI – </w:t>
      </w:r>
      <w:proofErr w:type="gramStart"/>
      <w:r w:rsidRPr="000E1018">
        <w:rPr>
          <w:rFonts w:eastAsia="Calibri"/>
          <w:i/>
          <w:iCs/>
          <w:sz w:val="22"/>
          <w:szCs w:val="22"/>
          <w:lang w:eastAsia="en-US"/>
        </w:rPr>
        <w:t>o</w:t>
      </w:r>
      <w:proofErr w:type="gramEnd"/>
      <w:r w:rsidRPr="000E1018">
        <w:rPr>
          <w:rFonts w:eastAsia="Calibri"/>
          <w:i/>
          <w:iCs/>
          <w:sz w:val="22"/>
          <w:szCs w:val="22"/>
          <w:lang w:eastAsia="en-US"/>
        </w:rPr>
        <w:t xml:space="preserve"> controle de frequência fica a cargo da escola, conforme o disposto</w:t>
      </w:r>
      <w:r>
        <w:rPr>
          <w:rFonts w:eastAsia="Calibri"/>
          <w:i/>
          <w:iCs/>
          <w:sz w:val="22"/>
          <w:szCs w:val="22"/>
          <w:lang w:eastAsia="en-US"/>
        </w:rPr>
        <w:t xml:space="preserve"> </w:t>
      </w:r>
      <w:r w:rsidRPr="000E1018">
        <w:rPr>
          <w:rFonts w:eastAsia="Calibri"/>
          <w:i/>
          <w:iCs/>
          <w:sz w:val="22"/>
          <w:szCs w:val="22"/>
          <w:lang w:eastAsia="en-US"/>
        </w:rPr>
        <w:t>no seu regimento e nas normas do respectivo sistema de ensino, exigida</w:t>
      </w:r>
      <w:r>
        <w:rPr>
          <w:rFonts w:eastAsia="Calibri"/>
          <w:i/>
          <w:iCs/>
          <w:sz w:val="22"/>
          <w:szCs w:val="22"/>
          <w:lang w:eastAsia="en-US"/>
        </w:rPr>
        <w:t xml:space="preserve"> </w:t>
      </w:r>
      <w:r w:rsidRPr="000E1018">
        <w:rPr>
          <w:rFonts w:eastAsia="Calibri"/>
          <w:i/>
          <w:iCs/>
          <w:sz w:val="22"/>
          <w:szCs w:val="22"/>
          <w:lang w:eastAsia="en-US"/>
        </w:rPr>
        <w:t>a frequência mínima de setenta e cinco por cento do total de horas letivas</w:t>
      </w:r>
      <w:r>
        <w:rPr>
          <w:rFonts w:eastAsia="Calibri"/>
          <w:i/>
          <w:iCs/>
          <w:sz w:val="22"/>
          <w:szCs w:val="22"/>
          <w:lang w:eastAsia="en-US"/>
        </w:rPr>
        <w:t xml:space="preserve"> </w:t>
      </w:r>
      <w:r w:rsidRPr="000E1018">
        <w:rPr>
          <w:rFonts w:eastAsia="Calibri"/>
          <w:i/>
          <w:iCs/>
          <w:sz w:val="22"/>
          <w:szCs w:val="22"/>
          <w:lang w:eastAsia="en-US"/>
        </w:rPr>
        <w:t>para aprovação;</w:t>
      </w:r>
      <w:r>
        <w:rPr>
          <w:rFonts w:eastAsia="Calibri"/>
          <w:i/>
          <w:iCs/>
          <w:sz w:val="22"/>
          <w:szCs w:val="22"/>
          <w:lang w:eastAsia="en-US"/>
        </w:rPr>
        <w:t>”</w:t>
      </w:r>
    </w:p>
    <w:p w14:paraId="1E144943" w14:textId="77777777" w:rsidR="000E1018" w:rsidRDefault="000E1018" w:rsidP="00772438">
      <w:pPr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</w:p>
    <w:p w14:paraId="42CC282F" w14:textId="77777777" w:rsidR="00A40768" w:rsidRPr="00A40768" w:rsidRDefault="00A40768" w:rsidP="00A4076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lang w:eastAsia="en-US"/>
        </w:rPr>
      </w:pPr>
      <w:r w:rsidRPr="00A40768">
        <w:rPr>
          <w:rFonts w:eastAsia="Calibri"/>
          <w:lang w:eastAsia="en-US"/>
        </w:rPr>
        <w:t xml:space="preserve">Da análise da proposição constata-se que a medida é de natureza legislativa e de iniciativa concorrente, estando, portanto, de conformidade com os ditames constitucionais. </w:t>
      </w:r>
    </w:p>
    <w:p w14:paraId="2D2E5862" w14:textId="77777777" w:rsidR="00A40768" w:rsidRPr="00A40768" w:rsidRDefault="00A40768" w:rsidP="00A40768">
      <w:pPr>
        <w:autoSpaceDE w:val="0"/>
        <w:autoSpaceDN w:val="0"/>
        <w:adjustRightInd w:val="0"/>
        <w:spacing w:after="120" w:line="360" w:lineRule="auto"/>
        <w:ind w:firstLine="851"/>
        <w:jc w:val="both"/>
        <w:rPr>
          <w:rFonts w:eastAsia="Calibri"/>
          <w:bCs/>
          <w:lang w:eastAsia="en-US"/>
        </w:rPr>
      </w:pPr>
      <w:r w:rsidRPr="00A40768">
        <w:rPr>
          <w:rFonts w:eastAsia="Calibri"/>
          <w:bCs/>
          <w:lang w:eastAsia="en-US"/>
        </w:rPr>
        <w:t xml:space="preserve">Assim sendo, não há qualquer óbice formal e material ao projeto de lei, seja do ponto de vista das normas constitucionais ou infraconstitucionais, sendo, portanto, perfeitamente compatível com o ordenamento jurídico pátrio. </w:t>
      </w:r>
    </w:p>
    <w:p w14:paraId="551E2EFC" w14:textId="77777777" w:rsidR="00A40768" w:rsidRDefault="00A40768" w:rsidP="00772438">
      <w:pPr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</w:p>
    <w:p w14:paraId="02988CD9" w14:textId="77777777" w:rsidR="00A40768" w:rsidRDefault="00A40768" w:rsidP="00772438">
      <w:pPr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</w:p>
    <w:p w14:paraId="17574BC0" w14:textId="77777777" w:rsidR="00A40768" w:rsidRDefault="00A40768" w:rsidP="00772438">
      <w:pPr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</w:p>
    <w:p w14:paraId="6049A999" w14:textId="77777777" w:rsidR="00A40768" w:rsidRDefault="00A40768" w:rsidP="00772438">
      <w:pPr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</w:p>
    <w:p w14:paraId="5A3831C8" w14:textId="77777777" w:rsidR="00A40768" w:rsidRDefault="00A40768" w:rsidP="00772438">
      <w:pPr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</w:p>
    <w:p w14:paraId="3A756B26" w14:textId="77777777" w:rsidR="00A40768" w:rsidRDefault="00A40768" w:rsidP="00772438">
      <w:pPr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</w:p>
    <w:p w14:paraId="1B32DEF2" w14:textId="77777777" w:rsidR="00A40768" w:rsidRDefault="00A40768" w:rsidP="00772438">
      <w:pPr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</w:p>
    <w:p w14:paraId="4D993DA7" w14:textId="77777777" w:rsidR="00A40768" w:rsidRDefault="00A40768" w:rsidP="00772438">
      <w:pPr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</w:p>
    <w:p w14:paraId="291AD64C" w14:textId="77777777" w:rsidR="00A40768" w:rsidRDefault="00A40768" w:rsidP="00772438">
      <w:pPr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</w:p>
    <w:p w14:paraId="49F9543F" w14:textId="77777777" w:rsidR="00A40768" w:rsidRDefault="00A40768" w:rsidP="00772438">
      <w:pPr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</w:p>
    <w:p w14:paraId="139A578A" w14:textId="77777777" w:rsidR="00A40768" w:rsidRDefault="00A40768" w:rsidP="00772438">
      <w:pPr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</w:p>
    <w:p w14:paraId="2D161BB0" w14:textId="77777777" w:rsidR="00A40768" w:rsidRDefault="00A40768" w:rsidP="00772438">
      <w:pPr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</w:p>
    <w:p w14:paraId="2F1C12C3" w14:textId="77777777" w:rsidR="0049328B" w:rsidRPr="0049328B" w:rsidRDefault="0049328B" w:rsidP="005143D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49328B">
        <w:rPr>
          <w:rFonts w:eastAsia="Calibri"/>
          <w:b/>
          <w:sz w:val="22"/>
          <w:szCs w:val="22"/>
          <w:u w:val="single"/>
          <w:lang w:eastAsia="en-US"/>
        </w:rPr>
        <w:lastRenderedPageBreak/>
        <w:t>VOTO DO RELATOR</w:t>
      </w:r>
      <w:r w:rsidRPr="0049328B">
        <w:rPr>
          <w:rFonts w:eastAsia="Calibri"/>
          <w:b/>
          <w:sz w:val="22"/>
          <w:szCs w:val="22"/>
          <w:lang w:eastAsia="en-US"/>
        </w:rPr>
        <w:t>:</w:t>
      </w:r>
    </w:p>
    <w:p w14:paraId="79AE38A5" w14:textId="1B7EB535" w:rsidR="00772438" w:rsidRPr="00772438" w:rsidRDefault="00772438" w:rsidP="0077243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72438">
        <w:rPr>
          <w:rFonts w:eastAsia="Calibri"/>
          <w:sz w:val="22"/>
          <w:szCs w:val="22"/>
          <w:lang w:eastAsia="en-US"/>
        </w:rPr>
        <w:t xml:space="preserve">Diante do exposto, e pela fundamentação supramencionada, opinamos pela </w:t>
      </w:r>
      <w:r w:rsidR="00002E51">
        <w:rPr>
          <w:rFonts w:eastAsia="Calibri"/>
          <w:b/>
          <w:bCs/>
          <w:sz w:val="22"/>
          <w:szCs w:val="22"/>
          <w:lang w:eastAsia="en-US"/>
        </w:rPr>
        <w:t>aprovação</w:t>
      </w:r>
      <w:r w:rsidRPr="00772438">
        <w:rPr>
          <w:rFonts w:eastAsia="Calibri"/>
          <w:sz w:val="22"/>
          <w:szCs w:val="22"/>
          <w:lang w:eastAsia="en-US"/>
        </w:rPr>
        <w:t xml:space="preserve"> do presente </w:t>
      </w:r>
      <w:r w:rsidR="00002E51">
        <w:rPr>
          <w:rFonts w:eastAsia="Calibri"/>
          <w:sz w:val="22"/>
          <w:szCs w:val="22"/>
          <w:lang w:eastAsia="en-US"/>
        </w:rPr>
        <w:t>Projeto de Lei.</w:t>
      </w:r>
    </w:p>
    <w:p w14:paraId="5B69FCA6" w14:textId="77777777" w:rsidR="0049328B" w:rsidRPr="0049328B" w:rsidRDefault="0049328B" w:rsidP="0049328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9328B">
        <w:rPr>
          <w:rFonts w:eastAsia="Calibri"/>
          <w:sz w:val="22"/>
          <w:szCs w:val="22"/>
          <w:lang w:eastAsia="en-US"/>
        </w:rPr>
        <w:t>É o voto.</w:t>
      </w:r>
    </w:p>
    <w:p w14:paraId="22932BFE" w14:textId="77777777" w:rsidR="00A111B4" w:rsidRPr="002C7482" w:rsidRDefault="00A111B4" w:rsidP="002C748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</w:p>
    <w:p w14:paraId="516F144C" w14:textId="77777777" w:rsidR="002C7482" w:rsidRPr="002C7482" w:rsidRDefault="002C7482" w:rsidP="002C7482">
      <w:pPr>
        <w:spacing w:after="200" w:line="360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2C7482">
        <w:rPr>
          <w:rFonts w:eastAsia="Calibri"/>
          <w:b/>
          <w:sz w:val="22"/>
          <w:szCs w:val="22"/>
          <w:u w:val="single"/>
          <w:lang w:eastAsia="en-US"/>
        </w:rPr>
        <w:t>PARECER DA COMISSÃO:</w:t>
      </w:r>
    </w:p>
    <w:p w14:paraId="2D6A89EB" w14:textId="20C48659" w:rsidR="002C7482" w:rsidRPr="002C7482" w:rsidRDefault="002C7482" w:rsidP="002C748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2C7482">
        <w:rPr>
          <w:rFonts w:eastAsia="Calibri"/>
          <w:sz w:val="22"/>
          <w:szCs w:val="22"/>
          <w:lang w:eastAsia="en-US"/>
        </w:rPr>
        <w:t>Os membros da Comissão de Constituição, Justiça e Cidadania</w:t>
      </w:r>
      <w:r w:rsidRPr="002C7482">
        <w:rPr>
          <w:rFonts w:eastAsia="Calibri"/>
          <w:bCs/>
          <w:kern w:val="32"/>
          <w:sz w:val="22"/>
          <w:szCs w:val="22"/>
          <w:lang w:eastAsia="en-US"/>
        </w:rPr>
        <w:t xml:space="preserve"> votam pela </w:t>
      </w:r>
      <w:r w:rsidR="00002E51">
        <w:rPr>
          <w:rFonts w:eastAsia="Calibri"/>
          <w:b/>
          <w:kern w:val="32"/>
          <w:sz w:val="22"/>
          <w:szCs w:val="22"/>
          <w:lang w:eastAsia="en-US"/>
        </w:rPr>
        <w:t>aprovação</w:t>
      </w:r>
      <w:r w:rsidR="00601C36" w:rsidRPr="00A111B4">
        <w:rPr>
          <w:rFonts w:eastAsia="Calibri"/>
          <w:b/>
          <w:kern w:val="32"/>
          <w:sz w:val="22"/>
          <w:szCs w:val="22"/>
          <w:lang w:eastAsia="en-US"/>
        </w:rPr>
        <w:t xml:space="preserve"> </w:t>
      </w:r>
      <w:r w:rsidR="00601C36">
        <w:rPr>
          <w:rFonts w:eastAsia="Calibri"/>
          <w:bCs/>
          <w:kern w:val="32"/>
          <w:sz w:val="22"/>
          <w:szCs w:val="22"/>
          <w:lang w:eastAsia="en-US"/>
        </w:rPr>
        <w:t xml:space="preserve">do </w:t>
      </w:r>
      <w:r w:rsidRPr="002C748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Projeto de Lei Ordinária nº </w:t>
      </w:r>
      <w:r w:rsidR="00601C36">
        <w:rPr>
          <w:rFonts w:eastAsia="Calibri"/>
          <w:b/>
          <w:bCs/>
          <w:color w:val="000000"/>
          <w:sz w:val="22"/>
          <w:szCs w:val="22"/>
          <w:lang w:eastAsia="en-US"/>
        </w:rPr>
        <w:t>793</w:t>
      </w:r>
      <w:r w:rsidRPr="002C7482">
        <w:rPr>
          <w:rFonts w:eastAsia="Calibri"/>
          <w:b/>
          <w:bCs/>
          <w:color w:val="000000"/>
          <w:sz w:val="22"/>
          <w:szCs w:val="22"/>
          <w:lang w:eastAsia="en-US"/>
        </w:rPr>
        <w:t>/2023</w:t>
      </w:r>
      <w:r w:rsidRPr="002C7482">
        <w:rPr>
          <w:rFonts w:eastAsia="Calibri"/>
          <w:sz w:val="22"/>
          <w:szCs w:val="22"/>
          <w:lang w:eastAsia="en-US"/>
        </w:rPr>
        <w:t>, nos termos do voto do Relator.</w:t>
      </w:r>
    </w:p>
    <w:p w14:paraId="6B39BBD5" w14:textId="63027E42" w:rsidR="002C7482" w:rsidRPr="002C7482" w:rsidRDefault="002C7482" w:rsidP="002C748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2C7482">
        <w:rPr>
          <w:sz w:val="22"/>
          <w:szCs w:val="22"/>
        </w:rPr>
        <w:t>É o parecer</w:t>
      </w:r>
      <w:r w:rsidR="006D2119">
        <w:rPr>
          <w:sz w:val="22"/>
          <w:szCs w:val="22"/>
        </w:rPr>
        <w:t>.</w:t>
      </w:r>
    </w:p>
    <w:p w14:paraId="06489291" w14:textId="239000FE" w:rsidR="0049328B" w:rsidRDefault="002C7482" w:rsidP="002C7482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color w:val="000000"/>
        </w:rPr>
      </w:pPr>
      <w:r w:rsidRPr="002C7482">
        <w:rPr>
          <w:rFonts w:ascii="Baskerville Old Face" w:hAnsi="Baskerville Old Face"/>
          <w:color w:val="000000"/>
        </w:rPr>
        <w:t xml:space="preserve">SALA DAS COMISSÕES DEPUTADO “LÉO FRANKLIM” em </w:t>
      </w:r>
      <w:r w:rsidR="00601C36">
        <w:rPr>
          <w:rFonts w:ascii="Baskerville Old Face" w:hAnsi="Baskerville Old Face"/>
          <w:color w:val="000000"/>
        </w:rPr>
        <w:t>02 de abril</w:t>
      </w:r>
      <w:r w:rsidRPr="002C7482">
        <w:rPr>
          <w:rFonts w:ascii="Baskerville Old Face" w:hAnsi="Baskerville Old Face"/>
          <w:color w:val="000000"/>
        </w:rPr>
        <w:t xml:space="preserve"> de 202</w:t>
      </w:r>
      <w:r w:rsidR="00063E56">
        <w:rPr>
          <w:rFonts w:ascii="Baskerville Old Face" w:hAnsi="Baskerville Old Face"/>
          <w:color w:val="000000"/>
        </w:rPr>
        <w:t>4</w:t>
      </w:r>
      <w:r w:rsidRPr="002C7482">
        <w:rPr>
          <w:rFonts w:ascii="Baskerville Old Face" w:hAnsi="Baskerville Old Face"/>
          <w:color w:val="000000"/>
        </w:rPr>
        <w:t>.</w:t>
      </w:r>
      <w:r w:rsidRPr="002C7482">
        <w:rPr>
          <w:b/>
          <w:color w:val="000000"/>
        </w:rPr>
        <w:t xml:space="preserve">    </w:t>
      </w:r>
    </w:p>
    <w:p w14:paraId="20E7D4D0" w14:textId="5877C836" w:rsidR="002C7482" w:rsidRPr="002C7482" w:rsidRDefault="002C7482" w:rsidP="002C748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Baskerville Old Face" w:hAnsi="Baskerville Old Face"/>
          <w:color w:val="000000"/>
        </w:rPr>
      </w:pPr>
      <w:r w:rsidRPr="002C7482">
        <w:rPr>
          <w:b/>
          <w:color w:val="000000"/>
        </w:rPr>
        <w:t xml:space="preserve">                                                          </w:t>
      </w:r>
    </w:p>
    <w:p w14:paraId="195D5303" w14:textId="4D2B670B" w:rsidR="009021DA" w:rsidRDefault="0049328B" w:rsidP="009021DA">
      <w:pPr>
        <w:autoSpaceDE w:val="0"/>
        <w:autoSpaceDN w:val="0"/>
        <w:adjustRightInd w:val="0"/>
        <w:spacing w:line="360" w:lineRule="auto"/>
        <w:ind w:left="4111" w:hanging="3827"/>
        <w:jc w:val="both"/>
        <w:rPr>
          <w:rFonts w:eastAsia="Calibri"/>
          <w:bCs/>
          <w:color w:val="000000"/>
        </w:rPr>
      </w:pPr>
      <w:r w:rsidRPr="00FF6DEB"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</w:t>
      </w:r>
      <w:r w:rsidR="00601C36"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</w:t>
      </w:r>
      <w:r w:rsidR="009021DA" w:rsidRPr="009021DA">
        <w:rPr>
          <w:rFonts w:eastAsia="Calibri"/>
          <w:b/>
          <w:color w:val="000000"/>
        </w:rPr>
        <w:t>Presidente:</w:t>
      </w:r>
      <w:r w:rsidR="009021DA" w:rsidRPr="009021DA">
        <w:rPr>
          <w:rFonts w:eastAsia="Calibri"/>
          <w:bCs/>
          <w:color w:val="000000"/>
        </w:rPr>
        <w:t xml:space="preserve"> </w:t>
      </w:r>
      <w:r w:rsidR="00AD2FE5">
        <w:rPr>
          <w:rFonts w:eastAsia="Calibri"/>
          <w:bCs/>
          <w:color w:val="000000"/>
        </w:rPr>
        <w:t>Deputado Neto Evangelista</w:t>
      </w:r>
    </w:p>
    <w:p w14:paraId="2C464FBD" w14:textId="3471DFA1" w:rsidR="009021DA" w:rsidRDefault="009021DA" w:rsidP="009021DA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9021DA">
        <w:rPr>
          <w:rFonts w:eastAsia="Calibri"/>
          <w:color w:val="000000"/>
        </w:rPr>
        <w:t xml:space="preserve">                                     </w:t>
      </w:r>
      <w:r w:rsidR="00601C36">
        <w:rPr>
          <w:rFonts w:eastAsia="Calibri"/>
          <w:color w:val="000000"/>
        </w:rPr>
        <w:t xml:space="preserve">                   </w:t>
      </w:r>
      <w:r w:rsidRPr="009021DA">
        <w:rPr>
          <w:rFonts w:eastAsia="Calibri"/>
          <w:b/>
          <w:color w:val="000000"/>
        </w:rPr>
        <w:t>Relator</w:t>
      </w:r>
      <w:r w:rsidRPr="009021DA">
        <w:rPr>
          <w:rFonts w:eastAsia="Calibri"/>
          <w:color w:val="000000"/>
        </w:rPr>
        <w:t xml:space="preserve">: </w:t>
      </w:r>
      <w:r w:rsidR="00AD2FE5">
        <w:rPr>
          <w:rFonts w:eastAsia="Calibri"/>
          <w:color w:val="000000"/>
        </w:rPr>
        <w:t>Deputado Florêncio Neto</w:t>
      </w:r>
    </w:p>
    <w:p w14:paraId="64C4B764" w14:textId="77777777" w:rsidR="00FF297A" w:rsidRPr="009021DA" w:rsidRDefault="00FF297A" w:rsidP="009021DA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</w:p>
    <w:p w14:paraId="206DE199" w14:textId="77777777" w:rsidR="009021DA" w:rsidRPr="009021DA" w:rsidRDefault="009021DA" w:rsidP="009021DA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9021DA">
        <w:rPr>
          <w:rFonts w:eastAsia="Calibri"/>
          <w:color w:val="000000"/>
        </w:rPr>
        <w:t xml:space="preserve">                                                           </w:t>
      </w:r>
    </w:p>
    <w:p w14:paraId="32747F8D" w14:textId="043C0DD9" w:rsidR="009021DA" w:rsidRPr="009021DA" w:rsidRDefault="009021DA" w:rsidP="009021D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</w:rPr>
      </w:pPr>
      <w:r w:rsidRPr="009021DA">
        <w:rPr>
          <w:rFonts w:eastAsia="Calibri"/>
          <w:b/>
          <w:color w:val="000000"/>
        </w:rPr>
        <w:t>Vota a favor:                                                           Vota contra:</w:t>
      </w:r>
    </w:p>
    <w:p w14:paraId="3A4E1D50" w14:textId="7FF7098F" w:rsidR="009021DA" w:rsidRDefault="00AD2FE5" w:rsidP="009021D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Ariston                 </w:t>
      </w:r>
      <w:r w:rsidR="009021DA" w:rsidRPr="009021DA">
        <w:rPr>
          <w:rFonts w:eastAsia="Calibri"/>
          <w:color w:val="000000"/>
        </w:rPr>
        <w:t xml:space="preserve">                                     _________________________</w:t>
      </w:r>
    </w:p>
    <w:p w14:paraId="416D73B4" w14:textId="5AF212C0" w:rsidR="00FF297A" w:rsidRPr="009021DA" w:rsidRDefault="00AD2FE5" w:rsidP="00FF297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Fernando </w:t>
      </w:r>
      <w:proofErr w:type="spellStart"/>
      <w:r>
        <w:rPr>
          <w:rFonts w:eastAsia="Calibri"/>
          <w:color w:val="000000"/>
        </w:rPr>
        <w:t>Braide</w:t>
      </w:r>
      <w:proofErr w:type="spellEnd"/>
      <w:r>
        <w:rPr>
          <w:rFonts w:eastAsia="Calibri"/>
          <w:color w:val="000000"/>
        </w:rPr>
        <w:t xml:space="preserve">  </w:t>
      </w:r>
      <w:r w:rsidR="00FF297A" w:rsidRPr="009021DA">
        <w:rPr>
          <w:rFonts w:eastAsia="Calibri"/>
          <w:color w:val="000000"/>
        </w:rPr>
        <w:t xml:space="preserve">                                     _________________________</w:t>
      </w:r>
    </w:p>
    <w:p w14:paraId="5CE36D86" w14:textId="378B48F3" w:rsidR="00FF297A" w:rsidRPr="009021DA" w:rsidRDefault="00AD2FE5" w:rsidP="00FF297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Doutor Yglésio    </w:t>
      </w:r>
      <w:r w:rsidR="00FF297A" w:rsidRPr="009021DA">
        <w:rPr>
          <w:rFonts w:eastAsia="Calibri"/>
          <w:color w:val="000000"/>
        </w:rPr>
        <w:t xml:space="preserve">                                     _________________________</w:t>
      </w:r>
    </w:p>
    <w:p w14:paraId="06883C0C" w14:textId="0EEBE94B" w:rsidR="00FF297A" w:rsidRPr="009021DA" w:rsidRDefault="00AD2FE5" w:rsidP="00FF297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Davi Brandão     </w:t>
      </w:r>
      <w:r w:rsidR="00FF297A" w:rsidRPr="009021DA">
        <w:rPr>
          <w:rFonts w:eastAsia="Calibri"/>
          <w:color w:val="000000"/>
        </w:rPr>
        <w:t xml:space="preserve">                                    </w:t>
      </w:r>
      <w:r>
        <w:rPr>
          <w:rFonts w:eastAsia="Calibri"/>
          <w:color w:val="000000"/>
        </w:rPr>
        <w:t xml:space="preserve"> </w:t>
      </w:r>
      <w:r w:rsidR="00FF297A" w:rsidRPr="009021DA">
        <w:rPr>
          <w:rFonts w:eastAsia="Calibri"/>
          <w:color w:val="000000"/>
        </w:rPr>
        <w:t xml:space="preserve"> _________________________</w:t>
      </w:r>
    </w:p>
    <w:p w14:paraId="41A24611" w14:textId="0B61A336" w:rsidR="00FF297A" w:rsidRPr="009021DA" w:rsidRDefault="00AD2FE5" w:rsidP="00FF297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</w:t>
      </w:r>
      <w:proofErr w:type="spellStart"/>
      <w:r>
        <w:rPr>
          <w:rFonts w:eastAsia="Calibri"/>
          <w:color w:val="000000"/>
        </w:rPr>
        <w:t>Glalbert</w:t>
      </w:r>
      <w:proofErr w:type="spellEnd"/>
      <w:r>
        <w:rPr>
          <w:rFonts w:eastAsia="Calibri"/>
          <w:color w:val="000000"/>
        </w:rPr>
        <w:t xml:space="preserve"> Cutrim   </w:t>
      </w:r>
      <w:r w:rsidR="00FF297A" w:rsidRPr="009021DA">
        <w:rPr>
          <w:rFonts w:eastAsia="Calibri"/>
          <w:color w:val="000000"/>
        </w:rPr>
        <w:t xml:space="preserve">                                    </w:t>
      </w:r>
      <w:r>
        <w:rPr>
          <w:rFonts w:eastAsia="Calibri"/>
          <w:color w:val="000000"/>
        </w:rPr>
        <w:t xml:space="preserve"> </w:t>
      </w:r>
      <w:r w:rsidR="00FF297A" w:rsidRPr="009021DA">
        <w:rPr>
          <w:rFonts w:eastAsia="Calibri"/>
          <w:color w:val="000000"/>
        </w:rPr>
        <w:t>_________________________</w:t>
      </w:r>
    </w:p>
    <w:sectPr w:rsidR="00FF297A" w:rsidRPr="009021DA" w:rsidSect="003F4C50">
      <w:headerReference w:type="default" r:id="rId7"/>
      <w:footerReference w:type="even" r:id="rId8"/>
      <w:footerReference w:type="default" r:id="rId9"/>
      <w:pgSz w:w="11906" w:h="16838" w:code="9"/>
      <w:pgMar w:top="2410" w:right="1134" w:bottom="170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B00A" w14:textId="77777777" w:rsidR="00FE45E6" w:rsidRDefault="00FE45E6">
      <w:r>
        <w:separator/>
      </w:r>
    </w:p>
  </w:endnote>
  <w:endnote w:type="continuationSeparator" w:id="0">
    <w:p w14:paraId="60061E4C" w14:textId="77777777" w:rsidR="00FE45E6" w:rsidRDefault="00FE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869A8" w:rsidRDefault="004869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C8F396" w14:textId="77777777" w:rsidR="004869A8" w:rsidRDefault="004869A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1044" w14:textId="77777777" w:rsidR="004869A8" w:rsidRDefault="004869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3C02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DEEC669" w14:textId="77777777" w:rsidR="004869A8" w:rsidRDefault="004869A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FD9C" w14:textId="77777777" w:rsidR="00FE45E6" w:rsidRDefault="00FE45E6">
      <w:r>
        <w:separator/>
      </w:r>
    </w:p>
  </w:footnote>
  <w:footnote w:type="continuationSeparator" w:id="0">
    <w:p w14:paraId="4B94D5A5" w14:textId="77777777" w:rsidR="00FE45E6" w:rsidRDefault="00FE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57DD" w14:textId="77777777" w:rsidR="003F4C50" w:rsidRPr="00E036F9" w:rsidRDefault="003F4C50" w:rsidP="003F4C5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019DB66E" wp14:editId="1A6C5CBA">
          <wp:extent cx="948690" cy="819150"/>
          <wp:effectExtent l="19050" t="0" r="381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51B9CA" w14:textId="77777777" w:rsidR="003F4C50" w:rsidRPr="00C668A4" w:rsidRDefault="003F4C50" w:rsidP="003F4C5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14:paraId="3F5141A4" w14:textId="77777777" w:rsidR="003F4C50" w:rsidRPr="00C668A4" w:rsidRDefault="003F4C50" w:rsidP="003F4C5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14:paraId="2B500074" w14:textId="77777777" w:rsidR="003F4C50" w:rsidRPr="00127A83" w:rsidRDefault="003F4C50" w:rsidP="003F4C5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14:paraId="372E2DBE" w14:textId="77777777" w:rsidR="003F4C50" w:rsidRPr="00C668A4" w:rsidRDefault="003F4C50" w:rsidP="003F4C5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14:paraId="1DF09A16" w14:textId="77777777" w:rsidR="003F4C50" w:rsidRDefault="003F4C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262"/>
    <w:multiLevelType w:val="multilevel"/>
    <w:tmpl w:val="B27277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7C1C"/>
    <w:multiLevelType w:val="hybridMultilevel"/>
    <w:tmpl w:val="8CA41B66"/>
    <w:lvl w:ilvl="0" w:tplc="E01C2832">
      <w:start w:val="1"/>
      <w:numFmt w:val="upperRoman"/>
      <w:lvlText w:val="%1-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 w15:restartNumberingAfterBreak="0">
    <w:nsid w:val="170376BD"/>
    <w:multiLevelType w:val="multilevel"/>
    <w:tmpl w:val="FE1ADD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55B48"/>
    <w:multiLevelType w:val="multilevel"/>
    <w:tmpl w:val="447460E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3200">
    <w:abstractNumId w:val="1"/>
  </w:num>
  <w:num w:numId="2" w16cid:durableId="336616504">
    <w:abstractNumId w:val="0"/>
  </w:num>
  <w:num w:numId="3" w16cid:durableId="674502332">
    <w:abstractNumId w:val="2"/>
  </w:num>
  <w:num w:numId="4" w16cid:durableId="1969699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9B"/>
    <w:rsid w:val="00002E51"/>
    <w:rsid w:val="00015E6D"/>
    <w:rsid w:val="000243EA"/>
    <w:rsid w:val="00024FBB"/>
    <w:rsid w:val="00025DAC"/>
    <w:rsid w:val="000400D9"/>
    <w:rsid w:val="0004726E"/>
    <w:rsid w:val="00063E56"/>
    <w:rsid w:val="0006411B"/>
    <w:rsid w:val="00076590"/>
    <w:rsid w:val="000826F3"/>
    <w:rsid w:val="00084889"/>
    <w:rsid w:val="000919B0"/>
    <w:rsid w:val="000A24FC"/>
    <w:rsid w:val="000A2A6B"/>
    <w:rsid w:val="000A573D"/>
    <w:rsid w:val="000B0A13"/>
    <w:rsid w:val="000B1318"/>
    <w:rsid w:val="000C08A0"/>
    <w:rsid w:val="000C1553"/>
    <w:rsid w:val="000C7116"/>
    <w:rsid w:val="000D7CD8"/>
    <w:rsid w:val="000E1018"/>
    <w:rsid w:val="000E1A78"/>
    <w:rsid w:val="0010136E"/>
    <w:rsid w:val="00102D40"/>
    <w:rsid w:val="00111082"/>
    <w:rsid w:val="00112149"/>
    <w:rsid w:val="0012102E"/>
    <w:rsid w:val="00131157"/>
    <w:rsid w:val="00131428"/>
    <w:rsid w:val="001429D3"/>
    <w:rsid w:val="00151F23"/>
    <w:rsid w:val="0015426B"/>
    <w:rsid w:val="001646E2"/>
    <w:rsid w:val="00164E41"/>
    <w:rsid w:val="0017255F"/>
    <w:rsid w:val="00175F4E"/>
    <w:rsid w:val="00177747"/>
    <w:rsid w:val="0018136A"/>
    <w:rsid w:val="00185219"/>
    <w:rsid w:val="001A0389"/>
    <w:rsid w:val="001A1259"/>
    <w:rsid w:val="001A529D"/>
    <w:rsid w:val="001A7A2A"/>
    <w:rsid w:val="001B041D"/>
    <w:rsid w:val="001D4361"/>
    <w:rsid w:val="001D4FA7"/>
    <w:rsid w:val="001E4B37"/>
    <w:rsid w:val="001F24B3"/>
    <w:rsid w:val="001F2646"/>
    <w:rsid w:val="002022F6"/>
    <w:rsid w:val="00211DB6"/>
    <w:rsid w:val="00215F6B"/>
    <w:rsid w:val="00225648"/>
    <w:rsid w:val="00230125"/>
    <w:rsid w:val="00230478"/>
    <w:rsid w:val="0023269A"/>
    <w:rsid w:val="0023466A"/>
    <w:rsid w:val="0024679C"/>
    <w:rsid w:val="0025272F"/>
    <w:rsid w:val="00252933"/>
    <w:rsid w:val="002535D5"/>
    <w:rsid w:val="00253E44"/>
    <w:rsid w:val="002557E6"/>
    <w:rsid w:val="002602C7"/>
    <w:rsid w:val="00265B3F"/>
    <w:rsid w:val="00270854"/>
    <w:rsid w:val="00270971"/>
    <w:rsid w:val="00273C47"/>
    <w:rsid w:val="00280821"/>
    <w:rsid w:val="00295F83"/>
    <w:rsid w:val="002A14A2"/>
    <w:rsid w:val="002B20A8"/>
    <w:rsid w:val="002C7482"/>
    <w:rsid w:val="002D661F"/>
    <w:rsid w:val="002D760C"/>
    <w:rsid w:val="002E2242"/>
    <w:rsid w:val="002E42C8"/>
    <w:rsid w:val="00301B79"/>
    <w:rsid w:val="003024EA"/>
    <w:rsid w:val="00306F76"/>
    <w:rsid w:val="00315412"/>
    <w:rsid w:val="003158AB"/>
    <w:rsid w:val="00322BB1"/>
    <w:rsid w:val="00327612"/>
    <w:rsid w:val="0033668C"/>
    <w:rsid w:val="00336E85"/>
    <w:rsid w:val="00341FBA"/>
    <w:rsid w:val="003455CC"/>
    <w:rsid w:val="00346690"/>
    <w:rsid w:val="003537B6"/>
    <w:rsid w:val="00356054"/>
    <w:rsid w:val="00364E10"/>
    <w:rsid w:val="00386444"/>
    <w:rsid w:val="00386B42"/>
    <w:rsid w:val="00394CCB"/>
    <w:rsid w:val="00396480"/>
    <w:rsid w:val="003B02D6"/>
    <w:rsid w:val="003B045F"/>
    <w:rsid w:val="003C0127"/>
    <w:rsid w:val="003C6A10"/>
    <w:rsid w:val="003D68D7"/>
    <w:rsid w:val="003E406C"/>
    <w:rsid w:val="003E701F"/>
    <w:rsid w:val="003F39B7"/>
    <w:rsid w:val="003F4C50"/>
    <w:rsid w:val="003F7453"/>
    <w:rsid w:val="00405696"/>
    <w:rsid w:val="00413258"/>
    <w:rsid w:val="00414113"/>
    <w:rsid w:val="004172EE"/>
    <w:rsid w:val="00427550"/>
    <w:rsid w:val="0042768D"/>
    <w:rsid w:val="004324C6"/>
    <w:rsid w:val="004351CD"/>
    <w:rsid w:val="00446C97"/>
    <w:rsid w:val="004470D1"/>
    <w:rsid w:val="00450454"/>
    <w:rsid w:val="00460787"/>
    <w:rsid w:val="00460F08"/>
    <w:rsid w:val="004617B4"/>
    <w:rsid w:val="00462230"/>
    <w:rsid w:val="004721C3"/>
    <w:rsid w:val="00473548"/>
    <w:rsid w:val="00480C42"/>
    <w:rsid w:val="00481715"/>
    <w:rsid w:val="004846B9"/>
    <w:rsid w:val="00486893"/>
    <w:rsid w:val="004869A8"/>
    <w:rsid w:val="0049328B"/>
    <w:rsid w:val="0049478D"/>
    <w:rsid w:val="00494A8D"/>
    <w:rsid w:val="004A1702"/>
    <w:rsid w:val="004B1C52"/>
    <w:rsid w:val="004C7D9E"/>
    <w:rsid w:val="004D4D36"/>
    <w:rsid w:val="004E4BA7"/>
    <w:rsid w:val="004E4E02"/>
    <w:rsid w:val="004F09A7"/>
    <w:rsid w:val="004F3CFC"/>
    <w:rsid w:val="004F5793"/>
    <w:rsid w:val="0050107D"/>
    <w:rsid w:val="00502241"/>
    <w:rsid w:val="00503A7C"/>
    <w:rsid w:val="00505F04"/>
    <w:rsid w:val="00513CF1"/>
    <w:rsid w:val="005143DF"/>
    <w:rsid w:val="0051636E"/>
    <w:rsid w:val="0051753D"/>
    <w:rsid w:val="00520B62"/>
    <w:rsid w:val="005303E0"/>
    <w:rsid w:val="005320A5"/>
    <w:rsid w:val="00534FDB"/>
    <w:rsid w:val="005474FA"/>
    <w:rsid w:val="005546C7"/>
    <w:rsid w:val="005554A6"/>
    <w:rsid w:val="00555A8A"/>
    <w:rsid w:val="005750FF"/>
    <w:rsid w:val="00575B15"/>
    <w:rsid w:val="005860C8"/>
    <w:rsid w:val="00593C00"/>
    <w:rsid w:val="005A6B80"/>
    <w:rsid w:val="005A7865"/>
    <w:rsid w:val="005B15A7"/>
    <w:rsid w:val="005B3C02"/>
    <w:rsid w:val="005B613B"/>
    <w:rsid w:val="005C30C6"/>
    <w:rsid w:val="005D1EC1"/>
    <w:rsid w:val="005D4D02"/>
    <w:rsid w:val="005E3B9B"/>
    <w:rsid w:val="005E6344"/>
    <w:rsid w:val="005F369E"/>
    <w:rsid w:val="005F533E"/>
    <w:rsid w:val="005F6711"/>
    <w:rsid w:val="00601C36"/>
    <w:rsid w:val="00603803"/>
    <w:rsid w:val="006053DF"/>
    <w:rsid w:val="0060559B"/>
    <w:rsid w:val="00622FCC"/>
    <w:rsid w:val="0062616D"/>
    <w:rsid w:val="006340E1"/>
    <w:rsid w:val="006362E4"/>
    <w:rsid w:val="00641B2D"/>
    <w:rsid w:val="00652B16"/>
    <w:rsid w:val="00656716"/>
    <w:rsid w:val="00663C82"/>
    <w:rsid w:val="006674C8"/>
    <w:rsid w:val="006721E7"/>
    <w:rsid w:val="006757E5"/>
    <w:rsid w:val="006804EE"/>
    <w:rsid w:val="00682A44"/>
    <w:rsid w:val="00684FE8"/>
    <w:rsid w:val="006954F4"/>
    <w:rsid w:val="006A17E4"/>
    <w:rsid w:val="006D1FE0"/>
    <w:rsid w:val="006D2051"/>
    <w:rsid w:val="006D2119"/>
    <w:rsid w:val="006D31E6"/>
    <w:rsid w:val="006E72B3"/>
    <w:rsid w:val="006F4AB3"/>
    <w:rsid w:val="00711188"/>
    <w:rsid w:val="00717576"/>
    <w:rsid w:val="00732E91"/>
    <w:rsid w:val="007433EA"/>
    <w:rsid w:val="00745953"/>
    <w:rsid w:val="00752349"/>
    <w:rsid w:val="007571DB"/>
    <w:rsid w:val="0076420D"/>
    <w:rsid w:val="007708C6"/>
    <w:rsid w:val="00772438"/>
    <w:rsid w:val="0077474E"/>
    <w:rsid w:val="00775489"/>
    <w:rsid w:val="007A2BDF"/>
    <w:rsid w:val="007A7703"/>
    <w:rsid w:val="007B0CF9"/>
    <w:rsid w:val="007B2843"/>
    <w:rsid w:val="007B34FA"/>
    <w:rsid w:val="007C05A1"/>
    <w:rsid w:val="007C74DE"/>
    <w:rsid w:val="007D0F1E"/>
    <w:rsid w:val="007D2B80"/>
    <w:rsid w:val="007F3FC1"/>
    <w:rsid w:val="00806BCF"/>
    <w:rsid w:val="00810BB5"/>
    <w:rsid w:val="00815FED"/>
    <w:rsid w:val="008260C6"/>
    <w:rsid w:val="00830DAE"/>
    <w:rsid w:val="008502C9"/>
    <w:rsid w:val="008667B3"/>
    <w:rsid w:val="00880CAD"/>
    <w:rsid w:val="008845A3"/>
    <w:rsid w:val="00893A9B"/>
    <w:rsid w:val="008956B6"/>
    <w:rsid w:val="008A2938"/>
    <w:rsid w:val="008A7DBF"/>
    <w:rsid w:val="008B0177"/>
    <w:rsid w:val="008C387A"/>
    <w:rsid w:val="008D18A8"/>
    <w:rsid w:val="008D1BDA"/>
    <w:rsid w:val="008D6832"/>
    <w:rsid w:val="008F4386"/>
    <w:rsid w:val="009021DA"/>
    <w:rsid w:val="009022A6"/>
    <w:rsid w:val="0091197B"/>
    <w:rsid w:val="00921C54"/>
    <w:rsid w:val="00921FFB"/>
    <w:rsid w:val="00922EF9"/>
    <w:rsid w:val="00935859"/>
    <w:rsid w:val="00941397"/>
    <w:rsid w:val="00943CD1"/>
    <w:rsid w:val="0095608F"/>
    <w:rsid w:val="00962B8C"/>
    <w:rsid w:val="00964924"/>
    <w:rsid w:val="009659A4"/>
    <w:rsid w:val="00966E54"/>
    <w:rsid w:val="00970DB0"/>
    <w:rsid w:val="00984429"/>
    <w:rsid w:val="0098745C"/>
    <w:rsid w:val="00996AE1"/>
    <w:rsid w:val="009B0175"/>
    <w:rsid w:val="009C2481"/>
    <w:rsid w:val="009C437B"/>
    <w:rsid w:val="009D0021"/>
    <w:rsid w:val="009D2DBF"/>
    <w:rsid w:val="009D3D83"/>
    <w:rsid w:val="009D4B82"/>
    <w:rsid w:val="009D5EB4"/>
    <w:rsid w:val="009E5054"/>
    <w:rsid w:val="00A06644"/>
    <w:rsid w:val="00A111B4"/>
    <w:rsid w:val="00A24CA4"/>
    <w:rsid w:val="00A24F77"/>
    <w:rsid w:val="00A26EFE"/>
    <w:rsid w:val="00A302C9"/>
    <w:rsid w:val="00A30B37"/>
    <w:rsid w:val="00A33600"/>
    <w:rsid w:val="00A34EE2"/>
    <w:rsid w:val="00A36098"/>
    <w:rsid w:val="00A36C57"/>
    <w:rsid w:val="00A37052"/>
    <w:rsid w:val="00A40768"/>
    <w:rsid w:val="00A41490"/>
    <w:rsid w:val="00A443A8"/>
    <w:rsid w:val="00A465EC"/>
    <w:rsid w:val="00A4754C"/>
    <w:rsid w:val="00A53BB5"/>
    <w:rsid w:val="00A5410F"/>
    <w:rsid w:val="00A612E2"/>
    <w:rsid w:val="00A62A5B"/>
    <w:rsid w:val="00A75CBB"/>
    <w:rsid w:val="00A768C3"/>
    <w:rsid w:val="00A8172A"/>
    <w:rsid w:val="00A83BC1"/>
    <w:rsid w:val="00A84225"/>
    <w:rsid w:val="00A85850"/>
    <w:rsid w:val="00A94431"/>
    <w:rsid w:val="00A97BC6"/>
    <w:rsid w:val="00AB15CD"/>
    <w:rsid w:val="00AB2DBF"/>
    <w:rsid w:val="00AB3CC1"/>
    <w:rsid w:val="00AB78BC"/>
    <w:rsid w:val="00AC1F96"/>
    <w:rsid w:val="00AD2FE5"/>
    <w:rsid w:val="00AD5DA0"/>
    <w:rsid w:val="00AD74D5"/>
    <w:rsid w:val="00AE4795"/>
    <w:rsid w:val="00AE5997"/>
    <w:rsid w:val="00AE6277"/>
    <w:rsid w:val="00AE7D63"/>
    <w:rsid w:val="00AF4031"/>
    <w:rsid w:val="00B00069"/>
    <w:rsid w:val="00B23BF2"/>
    <w:rsid w:val="00B30FFD"/>
    <w:rsid w:val="00B32993"/>
    <w:rsid w:val="00B3404A"/>
    <w:rsid w:val="00B34B47"/>
    <w:rsid w:val="00B3686E"/>
    <w:rsid w:val="00B42DE6"/>
    <w:rsid w:val="00B4452A"/>
    <w:rsid w:val="00B4478A"/>
    <w:rsid w:val="00B548C6"/>
    <w:rsid w:val="00B62651"/>
    <w:rsid w:val="00B64DBD"/>
    <w:rsid w:val="00B66FC1"/>
    <w:rsid w:val="00B701EB"/>
    <w:rsid w:val="00B8367E"/>
    <w:rsid w:val="00B83DCE"/>
    <w:rsid w:val="00B94C66"/>
    <w:rsid w:val="00BA44DE"/>
    <w:rsid w:val="00BA530B"/>
    <w:rsid w:val="00BB2C17"/>
    <w:rsid w:val="00BC35B6"/>
    <w:rsid w:val="00BC469B"/>
    <w:rsid w:val="00BD110E"/>
    <w:rsid w:val="00BD4BB6"/>
    <w:rsid w:val="00BE0C73"/>
    <w:rsid w:val="00BE4E91"/>
    <w:rsid w:val="00BF11EC"/>
    <w:rsid w:val="00C00006"/>
    <w:rsid w:val="00C000F7"/>
    <w:rsid w:val="00C11274"/>
    <w:rsid w:val="00C1207B"/>
    <w:rsid w:val="00C1544E"/>
    <w:rsid w:val="00C154C6"/>
    <w:rsid w:val="00C16B16"/>
    <w:rsid w:val="00C16E0B"/>
    <w:rsid w:val="00C20E58"/>
    <w:rsid w:val="00C240CA"/>
    <w:rsid w:val="00C50A9A"/>
    <w:rsid w:val="00C53362"/>
    <w:rsid w:val="00C53DF3"/>
    <w:rsid w:val="00C609D1"/>
    <w:rsid w:val="00C64F60"/>
    <w:rsid w:val="00C65672"/>
    <w:rsid w:val="00C65C18"/>
    <w:rsid w:val="00C70F72"/>
    <w:rsid w:val="00C7115F"/>
    <w:rsid w:val="00C81BB7"/>
    <w:rsid w:val="00C94149"/>
    <w:rsid w:val="00CA24E4"/>
    <w:rsid w:val="00CA253B"/>
    <w:rsid w:val="00CB2363"/>
    <w:rsid w:val="00CC2676"/>
    <w:rsid w:val="00CD27EA"/>
    <w:rsid w:val="00CE56A1"/>
    <w:rsid w:val="00CE6D19"/>
    <w:rsid w:val="00CF31F2"/>
    <w:rsid w:val="00CF3E0C"/>
    <w:rsid w:val="00CF6334"/>
    <w:rsid w:val="00D04D54"/>
    <w:rsid w:val="00D05E9D"/>
    <w:rsid w:val="00D15D7C"/>
    <w:rsid w:val="00D30072"/>
    <w:rsid w:val="00D32A6C"/>
    <w:rsid w:val="00D33192"/>
    <w:rsid w:val="00D33525"/>
    <w:rsid w:val="00D4760A"/>
    <w:rsid w:val="00D54126"/>
    <w:rsid w:val="00D70668"/>
    <w:rsid w:val="00DA0929"/>
    <w:rsid w:val="00DA5338"/>
    <w:rsid w:val="00DA565F"/>
    <w:rsid w:val="00DA728F"/>
    <w:rsid w:val="00DA79FF"/>
    <w:rsid w:val="00DC3079"/>
    <w:rsid w:val="00DC762F"/>
    <w:rsid w:val="00DD6A8A"/>
    <w:rsid w:val="00DE1D89"/>
    <w:rsid w:val="00DF701B"/>
    <w:rsid w:val="00E00BBD"/>
    <w:rsid w:val="00E166D8"/>
    <w:rsid w:val="00E2675E"/>
    <w:rsid w:val="00E3381E"/>
    <w:rsid w:val="00E45E98"/>
    <w:rsid w:val="00E536D2"/>
    <w:rsid w:val="00E55208"/>
    <w:rsid w:val="00E5767E"/>
    <w:rsid w:val="00E6394F"/>
    <w:rsid w:val="00E6550E"/>
    <w:rsid w:val="00E67B48"/>
    <w:rsid w:val="00E72E75"/>
    <w:rsid w:val="00E73B63"/>
    <w:rsid w:val="00E84101"/>
    <w:rsid w:val="00E93776"/>
    <w:rsid w:val="00E96E6A"/>
    <w:rsid w:val="00EA09A9"/>
    <w:rsid w:val="00EA2DC4"/>
    <w:rsid w:val="00EA4DCA"/>
    <w:rsid w:val="00EB4333"/>
    <w:rsid w:val="00EB74F6"/>
    <w:rsid w:val="00EC7430"/>
    <w:rsid w:val="00ED4DD6"/>
    <w:rsid w:val="00EF1746"/>
    <w:rsid w:val="00EF7B3D"/>
    <w:rsid w:val="00F00161"/>
    <w:rsid w:val="00F0113A"/>
    <w:rsid w:val="00F25F15"/>
    <w:rsid w:val="00F26249"/>
    <w:rsid w:val="00F3176C"/>
    <w:rsid w:val="00F3354C"/>
    <w:rsid w:val="00F4127D"/>
    <w:rsid w:val="00F4191F"/>
    <w:rsid w:val="00F42685"/>
    <w:rsid w:val="00F52136"/>
    <w:rsid w:val="00F53463"/>
    <w:rsid w:val="00F65098"/>
    <w:rsid w:val="00F72CF9"/>
    <w:rsid w:val="00F74159"/>
    <w:rsid w:val="00F82593"/>
    <w:rsid w:val="00F91BB6"/>
    <w:rsid w:val="00FB6748"/>
    <w:rsid w:val="00FC0560"/>
    <w:rsid w:val="00FC68ED"/>
    <w:rsid w:val="00FC6DD6"/>
    <w:rsid w:val="00FC6E2D"/>
    <w:rsid w:val="00FD151D"/>
    <w:rsid w:val="00FD3CAA"/>
    <w:rsid w:val="00FE14B2"/>
    <w:rsid w:val="00FE45E6"/>
    <w:rsid w:val="00FE7C44"/>
    <w:rsid w:val="00FF0FAE"/>
    <w:rsid w:val="00FF297A"/>
    <w:rsid w:val="0985D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306A859D"/>
  <w15:chartTrackingRefBased/>
  <w15:docId w15:val="{5864993E-9BFE-4001-A55D-23B0C06F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4B2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20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ind w:left="2342"/>
      <w:jc w:val="both"/>
    </w:pPr>
    <w:rPr>
      <w:rFonts w:ascii="Courier New" w:hAnsi="Courier New" w:cs="Courier New"/>
    </w:rPr>
  </w:style>
  <w:style w:type="paragraph" w:styleId="Recuodecorpodetexto2">
    <w:name w:val="Body Text Indent 2"/>
    <w:basedOn w:val="Normal"/>
    <w:pPr>
      <w:spacing w:line="360" w:lineRule="auto"/>
      <w:ind w:firstLine="2340"/>
      <w:jc w:val="both"/>
    </w:pPr>
    <w:rPr>
      <w:rFonts w:ascii="Courier New" w:hAnsi="Courier New" w:cs="Courier New"/>
    </w:rPr>
  </w:style>
  <w:style w:type="paragraph" w:styleId="NormalWeb">
    <w:name w:val="Normal (Web)"/>
    <w:basedOn w:val="Normal"/>
    <w:rsid w:val="000B1318"/>
    <w:pPr>
      <w:spacing w:before="100" w:beforeAutospacing="1" w:after="100" w:afterAutospacing="1"/>
    </w:pPr>
  </w:style>
  <w:style w:type="paragraph" w:customStyle="1" w:styleId="p32">
    <w:name w:val="p32"/>
    <w:basedOn w:val="Normal"/>
    <w:rsid w:val="00ED4DD6"/>
    <w:pPr>
      <w:widowControl w:val="0"/>
      <w:tabs>
        <w:tab w:val="left" w:pos="540"/>
        <w:tab w:val="left" w:pos="860"/>
      </w:tabs>
      <w:spacing w:line="200" w:lineRule="atLeast"/>
      <w:ind w:left="576" w:hanging="288"/>
      <w:jc w:val="both"/>
    </w:pPr>
    <w:rPr>
      <w:snapToGrid w:val="0"/>
      <w:szCs w:val="20"/>
    </w:rPr>
  </w:style>
  <w:style w:type="paragraph" w:styleId="Textodenotaderodap">
    <w:name w:val="footnote text"/>
    <w:basedOn w:val="Normal"/>
    <w:uiPriority w:val="99"/>
    <w:semiHidden/>
    <w:rsid w:val="00A41490"/>
    <w:rPr>
      <w:sz w:val="20"/>
      <w:szCs w:val="20"/>
    </w:rPr>
  </w:style>
  <w:style w:type="character" w:styleId="Refdenotaderodap">
    <w:name w:val="footnote reference"/>
    <w:uiPriority w:val="99"/>
    <w:semiHidden/>
    <w:rsid w:val="00A41490"/>
    <w:rPr>
      <w:vertAlign w:val="superscript"/>
    </w:rPr>
  </w:style>
  <w:style w:type="paragraph" w:styleId="Corpodetexto">
    <w:name w:val="Body Text"/>
    <w:basedOn w:val="Normal"/>
    <w:rsid w:val="00FE14B2"/>
    <w:pPr>
      <w:spacing w:after="120"/>
    </w:pPr>
  </w:style>
  <w:style w:type="character" w:customStyle="1" w:styleId="MquinadeescreverHTML2">
    <w:name w:val="Máquina de escrever HTML2"/>
    <w:rsid w:val="00FE14B2"/>
    <w:rPr>
      <w:rFonts w:ascii="Courier New" w:eastAsia="Times New Roman" w:hAnsi="Courier New" w:cs="Courier New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F4C50"/>
    <w:rPr>
      <w:sz w:val="24"/>
      <w:szCs w:val="24"/>
      <w:lang w:eastAsia="pt-BR"/>
    </w:rPr>
  </w:style>
  <w:style w:type="paragraph" w:customStyle="1" w:styleId="Ementa">
    <w:name w:val="Ementa"/>
    <w:basedOn w:val="Normal"/>
    <w:uiPriority w:val="1"/>
    <w:qFormat/>
    <w:rsid w:val="00FE7C44"/>
    <w:pPr>
      <w:widowControl w:val="0"/>
      <w:spacing w:line="276" w:lineRule="auto"/>
      <w:ind w:left="1134"/>
      <w:mirrorIndents/>
      <w:jc w:val="both"/>
    </w:pPr>
    <w:rPr>
      <w:rFonts w:ascii="Arial Narrow" w:eastAsia="Calibri" w:hAnsi="Arial Narrow" w:cs="Arial"/>
      <w:i/>
      <w:color w:val="000000" w:themeColor="text1"/>
      <w:szCs w:val="22"/>
      <w:lang w:eastAsia="en-US"/>
    </w:rPr>
  </w:style>
  <w:style w:type="character" w:customStyle="1" w:styleId="texto">
    <w:name w:val="texto"/>
    <w:basedOn w:val="Fontepargpadro"/>
    <w:rsid w:val="00FE7C44"/>
  </w:style>
  <w:style w:type="character" w:styleId="Hyperlink">
    <w:name w:val="Hyperlink"/>
    <w:basedOn w:val="Fontepargpadro"/>
    <w:rsid w:val="0077243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2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1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91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subject/>
  <dc:creator>Silvana</dc:creator>
  <cp:keywords/>
  <dc:description/>
  <cp:lastModifiedBy>Máneton Antunes de Macedo</cp:lastModifiedBy>
  <cp:revision>2</cp:revision>
  <cp:lastPrinted>2024-04-03T12:42:00Z</cp:lastPrinted>
  <dcterms:created xsi:type="dcterms:W3CDTF">2024-04-03T12:44:00Z</dcterms:created>
  <dcterms:modified xsi:type="dcterms:W3CDTF">2024-04-03T12:44:00Z</dcterms:modified>
</cp:coreProperties>
</file>