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FFCC4" w14:textId="77777777" w:rsidR="007B2617" w:rsidRPr="007217B3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7217B3">
        <w:rPr>
          <w:b/>
          <w:sz w:val="22"/>
          <w:szCs w:val="22"/>
          <w:u w:val="single"/>
        </w:rPr>
        <w:t xml:space="preserve">COMISSÃO DE CONSTITUIÇÃO, JUSTIÇA E </w:t>
      </w:r>
      <w:r w:rsidR="00117A5A" w:rsidRPr="007217B3">
        <w:rPr>
          <w:b/>
          <w:sz w:val="22"/>
          <w:szCs w:val="22"/>
          <w:u w:val="single"/>
        </w:rPr>
        <w:t>CIDADANIA</w:t>
      </w:r>
    </w:p>
    <w:p w14:paraId="0C60E591" w14:textId="430DF892" w:rsidR="007B2617" w:rsidRPr="007217B3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7217B3">
        <w:rPr>
          <w:b/>
          <w:sz w:val="22"/>
          <w:szCs w:val="22"/>
          <w:u w:val="single"/>
        </w:rPr>
        <w:t>PARECER Nº</w:t>
      </w:r>
      <w:r w:rsidR="00427646">
        <w:rPr>
          <w:b/>
          <w:sz w:val="22"/>
          <w:szCs w:val="22"/>
          <w:u w:val="single"/>
        </w:rPr>
        <w:t xml:space="preserve"> 242</w:t>
      </w:r>
      <w:r w:rsidR="00AB08A8" w:rsidRPr="007217B3">
        <w:rPr>
          <w:b/>
          <w:sz w:val="22"/>
          <w:szCs w:val="22"/>
          <w:u w:val="single"/>
        </w:rPr>
        <w:t xml:space="preserve"> </w:t>
      </w:r>
      <w:r w:rsidRPr="007217B3">
        <w:rPr>
          <w:b/>
          <w:sz w:val="22"/>
          <w:szCs w:val="22"/>
          <w:u w:val="single"/>
        </w:rPr>
        <w:t>/20</w:t>
      </w:r>
      <w:r w:rsidR="009F28DB" w:rsidRPr="007217B3">
        <w:rPr>
          <w:b/>
          <w:sz w:val="22"/>
          <w:szCs w:val="22"/>
          <w:u w:val="single"/>
        </w:rPr>
        <w:t>2</w:t>
      </w:r>
      <w:r w:rsidR="007217B3" w:rsidRPr="007217B3">
        <w:rPr>
          <w:b/>
          <w:sz w:val="22"/>
          <w:szCs w:val="22"/>
          <w:u w:val="single"/>
        </w:rPr>
        <w:t>4</w:t>
      </w:r>
    </w:p>
    <w:p w14:paraId="7C53909D" w14:textId="77777777" w:rsidR="005C244E" w:rsidRPr="007217B3" w:rsidRDefault="005C244E" w:rsidP="007B2617">
      <w:pPr>
        <w:spacing w:line="360" w:lineRule="auto"/>
        <w:rPr>
          <w:b/>
          <w:sz w:val="22"/>
          <w:szCs w:val="22"/>
          <w:u w:val="single"/>
        </w:rPr>
      </w:pPr>
    </w:p>
    <w:p w14:paraId="2CDFC5EE" w14:textId="77777777" w:rsidR="007B2617" w:rsidRPr="007217B3" w:rsidRDefault="007B2617" w:rsidP="007B2617">
      <w:pPr>
        <w:spacing w:line="360" w:lineRule="auto"/>
        <w:rPr>
          <w:b/>
          <w:sz w:val="22"/>
          <w:szCs w:val="22"/>
          <w:u w:val="single"/>
        </w:rPr>
      </w:pPr>
      <w:r w:rsidRPr="007217B3">
        <w:rPr>
          <w:b/>
          <w:sz w:val="22"/>
          <w:szCs w:val="22"/>
          <w:u w:val="single"/>
        </w:rPr>
        <w:t>RELATÓRIO:</w:t>
      </w:r>
    </w:p>
    <w:p w14:paraId="1FB90EB5" w14:textId="07D8439D" w:rsidR="00FF67EC" w:rsidRPr="007217B3" w:rsidRDefault="007B2617" w:rsidP="00E62606">
      <w:pPr>
        <w:spacing w:line="360" w:lineRule="auto"/>
        <w:ind w:firstLine="1134"/>
        <w:jc w:val="both"/>
        <w:rPr>
          <w:sz w:val="22"/>
          <w:szCs w:val="22"/>
        </w:rPr>
      </w:pPr>
      <w:r w:rsidRPr="007217B3">
        <w:rPr>
          <w:sz w:val="22"/>
          <w:szCs w:val="22"/>
        </w:rPr>
        <w:t xml:space="preserve">Trata-se </w:t>
      </w:r>
      <w:r w:rsidR="008A1EA0" w:rsidRPr="007217B3">
        <w:rPr>
          <w:sz w:val="22"/>
          <w:szCs w:val="22"/>
        </w:rPr>
        <w:t>da análise do</w:t>
      </w:r>
      <w:r w:rsidRPr="007217B3">
        <w:rPr>
          <w:sz w:val="22"/>
          <w:szCs w:val="22"/>
        </w:rPr>
        <w:t xml:space="preserve"> P</w:t>
      </w:r>
      <w:r w:rsidR="0034213C" w:rsidRPr="007217B3">
        <w:rPr>
          <w:sz w:val="22"/>
          <w:szCs w:val="22"/>
        </w:rPr>
        <w:t xml:space="preserve">rojeto de </w:t>
      </w:r>
      <w:r w:rsidR="003E56D6" w:rsidRPr="007217B3">
        <w:rPr>
          <w:sz w:val="22"/>
          <w:szCs w:val="22"/>
        </w:rPr>
        <w:t>Resolução</w:t>
      </w:r>
      <w:r w:rsidR="0034213C" w:rsidRPr="007217B3">
        <w:rPr>
          <w:sz w:val="22"/>
          <w:szCs w:val="22"/>
        </w:rPr>
        <w:t xml:space="preserve"> Legislativ</w:t>
      </w:r>
      <w:r w:rsidR="003E56D6" w:rsidRPr="007217B3">
        <w:rPr>
          <w:sz w:val="22"/>
          <w:szCs w:val="22"/>
        </w:rPr>
        <w:t>a</w:t>
      </w:r>
      <w:r w:rsidR="00745C47" w:rsidRPr="007217B3">
        <w:rPr>
          <w:sz w:val="22"/>
          <w:szCs w:val="22"/>
        </w:rPr>
        <w:t xml:space="preserve"> </w:t>
      </w:r>
      <w:r w:rsidR="009F28DB" w:rsidRPr="007217B3">
        <w:rPr>
          <w:sz w:val="22"/>
          <w:szCs w:val="22"/>
        </w:rPr>
        <w:t>nº 0</w:t>
      </w:r>
      <w:r w:rsidR="007217B3" w:rsidRPr="007217B3">
        <w:rPr>
          <w:sz w:val="22"/>
          <w:szCs w:val="22"/>
        </w:rPr>
        <w:t>25</w:t>
      </w:r>
      <w:r w:rsidR="00C668A4" w:rsidRPr="007217B3">
        <w:rPr>
          <w:sz w:val="22"/>
          <w:szCs w:val="22"/>
        </w:rPr>
        <w:t>/</w:t>
      </w:r>
      <w:r w:rsidR="00745C47" w:rsidRPr="007217B3">
        <w:rPr>
          <w:sz w:val="22"/>
          <w:szCs w:val="22"/>
        </w:rPr>
        <w:t>20</w:t>
      </w:r>
      <w:r w:rsidR="009F28DB" w:rsidRPr="007217B3">
        <w:rPr>
          <w:sz w:val="22"/>
          <w:szCs w:val="22"/>
        </w:rPr>
        <w:t>2</w:t>
      </w:r>
      <w:r w:rsidR="007217B3" w:rsidRPr="007217B3">
        <w:rPr>
          <w:sz w:val="22"/>
          <w:szCs w:val="22"/>
        </w:rPr>
        <w:t>4</w:t>
      </w:r>
      <w:r w:rsidR="00C668A4" w:rsidRPr="007217B3">
        <w:rPr>
          <w:sz w:val="22"/>
          <w:szCs w:val="22"/>
        </w:rPr>
        <w:t xml:space="preserve">, apresentado pelo </w:t>
      </w:r>
      <w:r w:rsidRPr="007217B3">
        <w:rPr>
          <w:sz w:val="22"/>
          <w:szCs w:val="22"/>
        </w:rPr>
        <w:t>Senho</w:t>
      </w:r>
      <w:r w:rsidR="00745C47" w:rsidRPr="007217B3">
        <w:rPr>
          <w:sz w:val="22"/>
          <w:szCs w:val="22"/>
        </w:rPr>
        <w:t>r</w:t>
      </w:r>
      <w:r w:rsidR="00C668A4" w:rsidRPr="007217B3">
        <w:rPr>
          <w:sz w:val="22"/>
          <w:szCs w:val="22"/>
        </w:rPr>
        <w:t xml:space="preserve"> Deputado</w:t>
      </w:r>
      <w:r w:rsidR="007217B3" w:rsidRPr="007217B3">
        <w:rPr>
          <w:sz w:val="22"/>
          <w:szCs w:val="22"/>
        </w:rPr>
        <w:t xml:space="preserve"> Davi Brandão</w:t>
      </w:r>
      <w:r w:rsidRPr="007217B3">
        <w:rPr>
          <w:sz w:val="22"/>
          <w:szCs w:val="22"/>
        </w:rPr>
        <w:t xml:space="preserve">, que </w:t>
      </w:r>
      <w:r w:rsidR="00AB08A8" w:rsidRPr="007217B3">
        <w:rPr>
          <w:sz w:val="22"/>
          <w:szCs w:val="22"/>
        </w:rPr>
        <w:t>propõe</w:t>
      </w:r>
      <w:r w:rsidRPr="007217B3">
        <w:rPr>
          <w:sz w:val="22"/>
          <w:szCs w:val="22"/>
        </w:rPr>
        <w:t xml:space="preserve"> </w:t>
      </w:r>
      <w:r w:rsidRPr="007217B3">
        <w:rPr>
          <w:sz w:val="22"/>
          <w:szCs w:val="22"/>
          <w:shd w:val="clear" w:color="auto" w:fill="FFFFFF" w:themeFill="background1"/>
        </w:rPr>
        <w:t>conceder a</w:t>
      </w:r>
      <w:r w:rsidRPr="007217B3">
        <w:rPr>
          <w:sz w:val="22"/>
          <w:szCs w:val="22"/>
          <w:shd w:val="clear" w:color="auto" w:fill="BFBFBF" w:themeFill="background1" w:themeFillShade="BF"/>
        </w:rPr>
        <w:t xml:space="preserve"> Medalha do Mérito Legislativo </w:t>
      </w:r>
      <w:r w:rsidR="00017279" w:rsidRPr="007217B3">
        <w:rPr>
          <w:i/>
          <w:sz w:val="22"/>
          <w:szCs w:val="22"/>
          <w:shd w:val="clear" w:color="auto" w:fill="BFBFBF" w:themeFill="background1" w:themeFillShade="BF"/>
        </w:rPr>
        <w:t xml:space="preserve">José Ribamar de Oliveira </w:t>
      </w:r>
      <w:r w:rsidR="008A1EA0" w:rsidRPr="007217B3">
        <w:rPr>
          <w:i/>
          <w:sz w:val="22"/>
          <w:szCs w:val="22"/>
          <w:shd w:val="clear" w:color="auto" w:fill="BFBFBF" w:themeFill="background1" w:themeFillShade="BF"/>
        </w:rPr>
        <w:t>“</w:t>
      </w:r>
      <w:r w:rsidR="00017279" w:rsidRPr="007217B3">
        <w:rPr>
          <w:i/>
          <w:sz w:val="22"/>
          <w:szCs w:val="22"/>
          <w:shd w:val="clear" w:color="auto" w:fill="BFBFBF" w:themeFill="background1" w:themeFillShade="BF"/>
        </w:rPr>
        <w:t>Canhoteiro</w:t>
      </w:r>
      <w:r w:rsidR="00B87869" w:rsidRPr="007217B3">
        <w:rPr>
          <w:i/>
          <w:sz w:val="22"/>
          <w:szCs w:val="22"/>
          <w:shd w:val="clear" w:color="auto" w:fill="BFBFBF" w:themeFill="background1" w:themeFillShade="BF"/>
        </w:rPr>
        <w:t>”</w:t>
      </w:r>
      <w:r w:rsidR="009F28DB" w:rsidRPr="007217B3">
        <w:rPr>
          <w:i/>
          <w:sz w:val="22"/>
          <w:szCs w:val="22"/>
          <w:shd w:val="clear" w:color="auto" w:fill="BFBFBF" w:themeFill="background1" w:themeFillShade="BF"/>
        </w:rPr>
        <w:t>,</w:t>
      </w:r>
      <w:r w:rsidR="00E62606" w:rsidRPr="007217B3">
        <w:rPr>
          <w:i/>
          <w:sz w:val="22"/>
          <w:szCs w:val="22"/>
          <w:shd w:val="clear" w:color="auto" w:fill="BFBFBF" w:themeFill="background1" w:themeFillShade="BF"/>
        </w:rPr>
        <w:t xml:space="preserve"> ao </w:t>
      </w:r>
      <w:r w:rsidR="007217B3" w:rsidRPr="007217B3">
        <w:rPr>
          <w:i/>
          <w:sz w:val="22"/>
          <w:szCs w:val="22"/>
          <w:shd w:val="clear" w:color="auto" w:fill="BFBFBF" w:themeFill="background1" w:themeFillShade="BF"/>
        </w:rPr>
        <w:t xml:space="preserve">Maranhense </w:t>
      </w:r>
      <w:r w:rsidR="007217B3" w:rsidRPr="007217B3">
        <w:rPr>
          <w:b/>
          <w:bCs/>
          <w:i/>
          <w:sz w:val="22"/>
          <w:szCs w:val="22"/>
          <w:shd w:val="clear" w:color="auto" w:fill="BFBFBF" w:themeFill="background1" w:themeFillShade="BF"/>
        </w:rPr>
        <w:t>José de Ribamar Araújo da Silveira Leite</w:t>
      </w:r>
      <w:r w:rsidR="00AE608B">
        <w:rPr>
          <w:b/>
          <w:bCs/>
          <w:i/>
          <w:sz w:val="22"/>
          <w:szCs w:val="22"/>
          <w:shd w:val="clear" w:color="auto" w:fill="BFBFBF" w:themeFill="background1" w:themeFillShade="BF"/>
        </w:rPr>
        <w:t>.</w:t>
      </w:r>
      <w:r w:rsidR="00E62606" w:rsidRPr="007217B3">
        <w:rPr>
          <w:i/>
          <w:sz w:val="22"/>
          <w:szCs w:val="22"/>
          <w:shd w:val="clear" w:color="auto" w:fill="BFBFBF" w:themeFill="background1" w:themeFillShade="BF"/>
        </w:rPr>
        <w:t xml:space="preserve"> </w:t>
      </w:r>
    </w:p>
    <w:p w14:paraId="0915AE7F" w14:textId="4EB9726D" w:rsidR="007217B3" w:rsidRPr="007217B3" w:rsidRDefault="00E62606" w:rsidP="007217B3">
      <w:pPr>
        <w:spacing w:before="120" w:after="120" w:line="360" w:lineRule="auto"/>
        <w:ind w:firstLine="1134"/>
        <w:jc w:val="both"/>
        <w:rPr>
          <w:bCs/>
          <w:i/>
          <w:iCs/>
          <w:color w:val="000000" w:themeColor="text1"/>
          <w:sz w:val="22"/>
          <w:szCs w:val="22"/>
          <w:shd w:val="clear" w:color="auto" w:fill="FFFFFF"/>
        </w:rPr>
      </w:pPr>
      <w:r w:rsidRPr="007217B3">
        <w:rPr>
          <w:sz w:val="22"/>
          <w:szCs w:val="22"/>
        </w:rPr>
        <w:t>Registra</w:t>
      </w:r>
      <w:r w:rsidR="00AA6EB2" w:rsidRPr="007217B3">
        <w:rPr>
          <w:sz w:val="22"/>
          <w:szCs w:val="22"/>
        </w:rPr>
        <w:t xml:space="preserve"> </w:t>
      </w:r>
      <w:r w:rsidR="008A1EA0" w:rsidRPr="007217B3">
        <w:rPr>
          <w:sz w:val="22"/>
          <w:szCs w:val="22"/>
        </w:rPr>
        <w:t>a Justificativa d</w:t>
      </w:r>
      <w:r w:rsidR="00AA6EB2" w:rsidRPr="007217B3">
        <w:rPr>
          <w:sz w:val="22"/>
          <w:szCs w:val="22"/>
        </w:rPr>
        <w:t>o autor</w:t>
      </w:r>
      <w:r w:rsidR="008A1EA0" w:rsidRPr="00427646">
        <w:rPr>
          <w:sz w:val="22"/>
          <w:szCs w:val="22"/>
        </w:rPr>
        <w:t xml:space="preserve">, </w:t>
      </w:r>
      <w:r w:rsidR="007217B3" w:rsidRPr="00427646">
        <w:rPr>
          <w:sz w:val="22"/>
          <w:szCs w:val="22"/>
        </w:rPr>
        <w:t>que o</w:t>
      </w:r>
      <w:r w:rsidR="007217B3" w:rsidRPr="007217B3">
        <w:rPr>
          <w:i/>
          <w:iCs/>
          <w:sz w:val="22"/>
          <w:szCs w:val="22"/>
        </w:rPr>
        <w:t xml:space="preserve"> homenageado o Senhor</w:t>
      </w:r>
      <w:r w:rsidRPr="007217B3">
        <w:rPr>
          <w:i/>
          <w:iCs/>
          <w:sz w:val="22"/>
          <w:szCs w:val="22"/>
        </w:rPr>
        <w:t xml:space="preserve"> </w:t>
      </w:r>
      <w:r w:rsidR="007217B3" w:rsidRPr="007217B3">
        <w:rPr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>José de Ribamar Araújo da Silveira Leite,</w:t>
      </w:r>
      <w:r w:rsidR="007217B3" w:rsidRPr="007217B3">
        <w:rPr>
          <w:bCs/>
          <w:i/>
          <w:iCs/>
          <w:color w:val="000000" w:themeColor="text1"/>
          <w:sz w:val="22"/>
          <w:szCs w:val="22"/>
          <w:shd w:val="clear" w:color="auto" w:fill="FFFFFF"/>
        </w:rPr>
        <w:t xml:space="preserve"> é maranhense de São Luís, </w:t>
      </w:r>
      <w:r w:rsidR="00427646">
        <w:rPr>
          <w:bCs/>
          <w:i/>
          <w:iCs/>
          <w:color w:val="000000" w:themeColor="text1"/>
          <w:sz w:val="22"/>
          <w:szCs w:val="22"/>
          <w:shd w:val="clear" w:color="auto" w:fill="FFFFFF"/>
        </w:rPr>
        <w:t xml:space="preserve">que </w:t>
      </w:r>
      <w:r w:rsidR="007217B3" w:rsidRPr="007217B3">
        <w:rPr>
          <w:bCs/>
          <w:i/>
          <w:iCs/>
          <w:color w:val="000000" w:themeColor="text1"/>
          <w:sz w:val="22"/>
          <w:szCs w:val="22"/>
          <w:shd w:val="clear" w:color="auto" w:fill="FFFFFF"/>
        </w:rPr>
        <w:t>nasceu em 15 de setembro de 1971. Graduando em Ciências Imobiliárias na Universidade Federal do Maranhão no ano de 2002, é proprietário da empresa Adalberto Leite Imóveis com 54 anos de atuação no mercado maranhense, e integra o Conselho Nacional de Avaliadores de Imóveis.</w:t>
      </w:r>
    </w:p>
    <w:p w14:paraId="2D18FDCE" w14:textId="7498067C" w:rsidR="007217B3" w:rsidRPr="007217B3" w:rsidRDefault="007217B3" w:rsidP="007217B3">
      <w:pPr>
        <w:spacing w:before="120" w:after="120" w:line="360" w:lineRule="auto"/>
        <w:ind w:firstLine="1134"/>
        <w:jc w:val="both"/>
        <w:rPr>
          <w:bCs/>
          <w:i/>
          <w:iCs/>
          <w:color w:val="000000" w:themeColor="text1"/>
          <w:sz w:val="22"/>
          <w:szCs w:val="22"/>
          <w:shd w:val="clear" w:color="auto" w:fill="FFFFFF"/>
        </w:rPr>
      </w:pPr>
      <w:r w:rsidRPr="007217B3">
        <w:rPr>
          <w:bCs/>
          <w:i/>
          <w:iCs/>
          <w:color w:val="000000" w:themeColor="text1"/>
          <w:sz w:val="22"/>
          <w:szCs w:val="22"/>
          <w:shd w:val="clear" w:color="auto" w:fill="FFFFFF"/>
        </w:rPr>
        <w:t xml:space="preserve">O motivo da honraria que oferecemos se deve a contribuição que José Leite ao Esporte Maranhense, não apenas pelos anos em que se dedica, mas também pelo pioneirismo e pela inovação em nosso </w:t>
      </w:r>
      <w:r w:rsidR="006B7A05" w:rsidRPr="007217B3">
        <w:rPr>
          <w:bCs/>
          <w:i/>
          <w:iCs/>
          <w:color w:val="000000" w:themeColor="text1"/>
          <w:sz w:val="22"/>
          <w:szCs w:val="22"/>
          <w:shd w:val="clear" w:color="auto" w:fill="FFFFFF"/>
        </w:rPr>
        <w:t>Estado. Aos</w:t>
      </w:r>
      <w:r w:rsidRPr="007217B3">
        <w:rPr>
          <w:bCs/>
          <w:i/>
          <w:iCs/>
          <w:color w:val="000000" w:themeColor="text1"/>
          <w:sz w:val="22"/>
          <w:szCs w:val="22"/>
          <w:shd w:val="clear" w:color="auto" w:fill="FFFFFF"/>
        </w:rPr>
        <w:t xml:space="preserve"> que se recordam, digno de menção a atuação de José Leite como Diretor de Esportes do Clube Recreativo Jaguarema, localizado na capital, que foi durante muitos anos um dos principais espaços de lazer e prática esportiva dos moradores de São Luís.</w:t>
      </w:r>
    </w:p>
    <w:p w14:paraId="32CD9BC2" w14:textId="77777777" w:rsidR="007217B3" w:rsidRPr="007217B3" w:rsidRDefault="007217B3" w:rsidP="007217B3">
      <w:pPr>
        <w:spacing w:before="120" w:after="120" w:line="360" w:lineRule="auto"/>
        <w:ind w:firstLine="1134"/>
        <w:jc w:val="both"/>
        <w:rPr>
          <w:bCs/>
          <w:i/>
          <w:iCs/>
          <w:color w:val="000000" w:themeColor="text1"/>
          <w:sz w:val="22"/>
          <w:szCs w:val="22"/>
          <w:shd w:val="clear" w:color="auto" w:fill="FFFFFF"/>
        </w:rPr>
      </w:pPr>
      <w:r w:rsidRPr="007217B3">
        <w:rPr>
          <w:bCs/>
          <w:i/>
          <w:iCs/>
          <w:color w:val="000000" w:themeColor="text1"/>
          <w:sz w:val="22"/>
          <w:szCs w:val="22"/>
          <w:shd w:val="clear" w:color="auto" w:fill="FFFFFF"/>
        </w:rPr>
        <w:t>Outro importante espaço de lazer e prática desportiva no Maranhão é a Associação Atlética Banco do Brasil – AABB, da qual o homenageado foi Diretor de diversas modalidades, como Futebol, Vôleibol, e mais recentemente de Futevôlei; além de ter sido membro do Conselho Disciplinar de 1ª e 2ª instância da associação.</w:t>
      </w:r>
    </w:p>
    <w:p w14:paraId="14DD25BD" w14:textId="77777777" w:rsidR="007217B3" w:rsidRPr="007217B3" w:rsidRDefault="007217B3" w:rsidP="007217B3">
      <w:pPr>
        <w:spacing w:before="120" w:after="120" w:line="360" w:lineRule="auto"/>
        <w:ind w:firstLine="1134"/>
        <w:jc w:val="both"/>
        <w:rPr>
          <w:bCs/>
          <w:i/>
          <w:iCs/>
          <w:color w:val="000000" w:themeColor="text1"/>
          <w:sz w:val="22"/>
          <w:szCs w:val="22"/>
          <w:shd w:val="clear" w:color="auto" w:fill="FFFFFF"/>
        </w:rPr>
      </w:pPr>
      <w:r w:rsidRPr="007217B3">
        <w:rPr>
          <w:bCs/>
          <w:i/>
          <w:iCs/>
          <w:color w:val="000000" w:themeColor="text1"/>
          <w:sz w:val="22"/>
          <w:szCs w:val="22"/>
          <w:shd w:val="clear" w:color="auto" w:fill="FFFFFF"/>
        </w:rPr>
        <w:t>Como esportista, foi atleta de Judô, Jiu-jitsu, Kickboxing, Natação, Vôlei de Quadra, Vôlei de Praia, Futsal, Futebol e Futevôlei.</w:t>
      </w:r>
    </w:p>
    <w:p w14:paraId="02FD8959" w14:textId="77777777" w:rsidR="007217B3" w:rsidRPr="007217B3" w:rsidRDefault="007217B3" w:rsidP="007217B3">
      <w:pPr>
        <w:spacing w:before="120" w:after="120" w:line="360" w:lineRule="auto"/>
        <w:ind w:firstLine="1134"/>
        <w:jc w:val="both"/>
        <w:rPr>
          <w:bCs/>
          <w:i/>
          <w:iCs/>
          <w:color w:val="000000" w:themeColor="text1"/>
          <w:sz w:val="22"/>
          <w:szCs w:val="22"/>
          <w:shd w:val="clear" w:color="auto" w:fill="FFFFFF"/>
        </w:rPr>
      </w:pPr>
      <w:r w:rsidRPr="007217B3">
        <w:rPr>
          <w:bCs/>
          <w:i/>
          <w:iCs/>
          <w:color w:val="000000" w:themeColor="text1"/>
          <w:sz w:val="22"/>
          <w:szCs w:val="22"/>
          <w:shd w:val="clear" w:color="auto" w:fill="FFFFFF"/>
        </w:rPr>
        <w:t>Aliás, a prática e a difusão do Futevôlei no Maranhão tem relevante contribuição de José Leite, que foi Conselheiro e depois Presidente da LAFUTMA, a Liga Maranhense de Futevôlei, entidade que fomentou a modalidade em nosso Estado, e realizou inúmeros eventos em nossa Capital e em vários Municípios Maranhenses.</w:t>
      </w:r>
    </w:p>
    <w:p w14:paraId="538ACBF6" w14:textId="32AEFB89" w:rsidR="007217B3" w:rsidRPr="00427646" w:rsidRDefault="007217B3" w:rsidP="007217B3">
      <w:pPr>
        <w:spacing w:before="120" w:after="120" w:line="360" w:lineRule="auto"/>
        <w:ind w:firstLine="1134"/>
        <w:jc w:val="both"/>
        <w:rPr>
          <w:bCs/>
          <w:color w:val="000000" w:themeColor="text1"/>
          <w:sz w:val="22"/>
          <w:szCs w:val="22"/>
          <w:shd w:val="clear" w:color="auto" w:fill="FFFFFF"/>
        </w:rPr>
      </w:pPr>
      <w:r w:rsidRPr="007217B3">
        <w:rPr>
          <w:bCs/>
          <w:i/>
          <w:iCs/>
          <w:color w:val="000000" w:themeColor="text1"/>
          <w:sz w:val="22"/>
          <w:szCs w:val="22"/>
          <w:shd w:val="clear" w:color="auto" w:fill="FFFFFF"/>
        </w:rPr>
        <w:t>Atualmente o senhor José Leite é Diretor Financeiro da Associação Master Brasil de Futevôlei – AMFB, demonstrando sua respeitabilidade e atuação com destaque no cenário nacional.</w:t>
      </w:r>
      <w:r w:rsidR="00427646">
        <w:rPr>
          <w:bCs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427646">
        <w:rPr>
          <w:bCs/>
          <w:color w:val="000000" w:themeColor="text1"/>
          <w:sz w:val="22"/>
          <w:szCs w:val="22"/>
          <w:shd w:val="clear" w:color="auto" w:fill="FFFFFF"/>
        </w:rPr>
        <w:t>Essa justificativa por si só atende a pertinência da matéria.</w:t>
      </w:r>
    </w:p>
    <w:p w14:paraId="601EB8F3" w14:textId="7B02E976" w:rsidR="00091279" w:rsidRPr="007217B3" w:rsidRDefault="007B2617" w:rsidP="00091279">
      <w:pPr>
        <w:spacing w:line="360" w:lineRule="auto"/>
        <w:ind w:firstLine="1134"/>
        <w:jc w:val="both"/>
        <w:rPr>
          <w:i/>
          <w:sz w:val="22"/>
          <w:szCs w:val="22"/>
        </w:rPr>
      </w:pPr>
      <w:r w:rsidRPr="007217B3">
        <w:rPr>
          <w:sz w:val="22"/>
          <w:szCs w:val="22"/>
        </w:rPr>
        <w:lastRenderedPageBreak/>
        <w:t xml:space="preserve">A comenda é regulamentada </w:t>
      </w:r>
      <w:r w:rsidR="00AB462A" w:rsidRPr="007217B3">
        <w:rPr>
          <w:sz w:val="22"/>
          <w:szCs w:val="22"/>
        </w:rPr>
        <w:t>no art. 139, alínea “</w:t>
      </w:r>
      <w:r w:rsidR="00605E98" w:rsidRPr="007217B3">
        <w:rPr>
          <w:i/>
          <w:iCs/>
          <w:sz w:val="22"/>
          <w:szCs w:val="22"/>
        </w:rPr>
        <w:t>c</w:t>
      </w:r>
      <w:r w:rsidR="00D63625" w:rsidRPr="007217B3">
        <w:rPr>
          <w:sz w:val="22"/>
          <w:szCs w:val="22"/>
        </w:rPr>
        <w:t xml:space="preserve">”, </w:t>
      </w:r>
      <w:r w:rsidR="00AB462A" w:rsidRPr="007217B3">
        <w:rPr>
          <w:sz w:val="22"/>
          <w:szCs w:val="22"/>
        </w:rPr>
        <w:t xml:space="preserve">do Regimento Interno, </w:t>
      </w:r>
      <w:r w:rsidR="001A756A" w:rsidRPr="007217B3">
        <w:rPr>
          <w:sz w:val="22"/>
          <w:szCs w:val="22"/>
        </w:rPr>
        <w:t>com nova redação dada pela Resolução Legislativa nº 599/201</w:t>
      </w:r>
      <w:r w:rsidR="00AB462A" w:rsidRPr="007217B3">
        <w:rPr>
          <w:sz w:val="22"/>
          <w:szCs w:val="22"/>
        </w:rPr>
        <w:t xml:space="preserve">0, em que determina que </w:t>
      </w:r>
      <w:r w:rsidR="00AB462A" w:rsidRPr="007217B3">
        <w:rPr>
          <w:i/>
          <w:sz w:val="22"/>
          <w:szCs w:val="22"/>
        </w:rPr>
        <w:t>serão agraciada</w:t>
      </w:r>
      <w:r w:rsidR="001A756A" w:rsidRPr="007217B3">
        <w:rPr>
          <w:i/>
          <w:sz w:val="22"/>
          <w:szCs w:val="22"/>
        </w:rPr>
        <w:t>s com a Medalha do Mérito Legislativo</w:t>
      </w:r>
      <w:r w:rsidR="001A756A" w:rsidRPr="007217B3">
        <w:rPr>
          <w:sz w:val="22"/>
          <w:szCs w:val="22"/>
        </w:rPr>
        <w:t xml:space="preserve">, </w:t>
      </w:r>
      <w:r w:rsidR="000F74C5" w:rsidRPr="007217B3">
        <w:rPr>
          <w:sz w:val="22"/>
          <w:szCs w:val="22"/>
        </w:rPr>
        <w:t>às</w:t>
      </w:r>
      <w:r w:rsidR="00605E98" w:rsidRPr="007217B3">
        <w:rPr>
          <w:sz w:val="22"/>
          <w:szCs w:val="22"/>
        </w:rPr>
        <w:t xml:space="preserve"> pessoas cujos trabalhos ou ações merecem especial destaque na defesa e promoção do desporto.</w:t>
      </w:r>
    </w:p>
    <w:p w14:paraId="15AA3C43" w14:textId="7C07F5F3" w:rsidR="007B2617" w:rsidRPr="007217B3" w:rsidRDefault="007B2617" w:rsidP="00091279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2"/>
          <w:szCs w:val="22"/>
        </w:rPr>
      </w:pPr>
      <w:r w:rsidRPr="007217B3">
        <w:rPr>
          <w:sz w:val="22"/>
          <w:szCs w:val="22"/>
        </w:rPr>
        <w:t xml:space="preserve">Tem-se, pois, por preenchidos os requisitos exigidos para a concessão da homenagem, notadamente os estabelecidos </w:t>
      </w:r>
      <w:r w:rsidR="001A756A" w:rsidRPr="007217B3">
        <w:rPr>
          <w:sz w:val="22"/>
          <w:szCs w:val="22"/>
        </w:rPr>
        <w:t>nos dispositivos legais acima citados.</w:t>
      </w:r>
    </w:p>
    <w:p w14:paraId="20B6850C" w14:textId="77777777" w:rsidR="002516AD" w:rsidRPr="007217B3" w:rsidRDefault="002516AD" w:rsidP="00091279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2"/>
          <w:szCs w:val="22"/>
        </w:rPr>
      </w:pPr>
    </w:p>
    <w:p w14:paraId="3ED6A517" w14:textId="77777777" w:rsidR="007B2617" w:rsidRPr="007217B3" w:rsidRDefault="00CF240C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7217B3">
        <w:rPr>
          <w:b/>
          <w:sz w:val="22"/>
          <w:szCs w:val="22"/>
          <w:u w:val="single"/>
        </w:rPr>
        <w:t>V</w:t>
      </w:r>
      <w:r w:rsidR="00017279" w:rsidRPr="007217B3">
        <w:rPr>
          <w:b/>
          <w:sz w:val="22"/>
          <w:szCs w:val="22"/>
          <w:u w:val="single"/>
        </w:rPr>
        <w:t>OTO DO</w:t>
      </w:r>
      <w:r w:rsidR="007B2617" w:rsidRPr="007217B3">
        <w:rPr>
          <w:b/>
          <w:sz w:val="22"/>
          <w:szCs w:val="22"/>
          <w:u w:val="single"/>
        </w:rPr>
        <w:t xml:space="preserve"> RELATOR:</w:t>
      </w:r>
    </w:p>
    <w:p w14:paraId="4B883986" w14:textId="0BD6E5A7" w:rsidR="007B2617" w:rsidRPr="007217B3" w:rsidRDefault="007B2617" w:rsidP="00C26280">
      <w:pPr>
        <w:spacing w:line="360" w:lineRule="auto"/>
        <w:ind w:firstLine="1134"/>
        <w:jc w:val="both"/>
        <w:rPr>
          <w:sz w:val="22"/>
          <w:szCs w:val="22"/>
        </w:rPr>
      </w:pPr>
      <w:r w:rsidRPr="007217B3">
        <w:rPr>
          <w:sz w:val="22"/>
          <w:szCs w:val="22"/>
        </w:rPr>
        <w:t xml:space="preserve">Em face do exposto, opino pela constitucionalidade, legalidade e juridicidade e, por conseguinte, pela </w:t>
      </w:r>
      <w:r w:rsidRPr="007217B3">
        <w:rPr>
          <w:b/>
          <w:bCs/>
          <w:sz w:val="22"/>
          <w:szCs w:val="22"/>
        </w:rPr>
        <w:t xml:space="preserve">aprovação do Projeto de </w:t>
      </w:r>
      <w:r w:rsidR="003E56D6" w:rsidRPr="007217B3">
        <w:rPr>
          <w:b/>
          <w:bCs/>
          <w:sz w:val="22"/>
          <w:szCs w:val="22"/>
        </w:rPr>
        <w:t>Resolução Legislativa</w:t>
      </w:r>
      <w:r w:rsidRPr="007217B3">
        <w:rPr>
          <w:b/>
          <w:bCs/>
          <w:sz w:val="22"/>
          <w:szCs w:val="22"/>
        </w:rPr>
        <w:t xml:space="preserve"> n.º </w:t>
      </w:r>
      <w:r w:rsidR="009F28DB" w:rsidRPr="007217B3">
        <w:rPr>
          <w:b/>
          <w:bCs/>
          <w:sz w:val="22"/>
          <w:szCs w:val="22"/>
        </w:rPr>
        <w:t>0</w:t>
      </w:r>
      <w:r w:rsidR="007217B3" w:rsidRPr="007217B3">
        <w:rPr>
          <w:b/>
          <w:bCs/>
          <w:sz w:val="22"/>
          <w:szCs w:val="22"/>
        </w:rPr>
        <w:t>25</w:t>
      </w:r>
      <w:r w:rsidR="00745C47" w:rsidRPr="007217B3">
        <w:rPr>
          <w:b/>
          <w:bCs/>
          <w:sz w:val="22"/>
          <w:szCs w:val="22"/>
        </w:rPr>
        <w:t>/20</w:t>
      </w:r>
      <w:r w:rsidR="003E56D6" w:rsidRPr="007217B3">
        <w:rPr>
          <w:b/>
          <w:bCs/>
          <w:sz w:val="22"/>
          <w:szCs w:val="22"/>
        </w:rPr>
        <w:t>2</w:t>
      </w:r>
      <w:r w:rsidR="007217B3" w:rsidRPr="007217B3">
        <w:rPr>
          <w:b/>
          <w:bCs/>
          <w:sz w:val="22"/>
          <w:szCs w:val="22"/>
        </w:rPr>
        <w:t>4</w:t>
      </w:r>
      <w:r w:rsidRPr="007217B3">
        <w:rPr>
          <w:sz w:val="22"/>
          <w:szCs w:val="22"/>
        </w:rPr>
        <w:t>, de autoria d</w:t>
      </w:r>
      <w:r w:rsidR="00FE3F73" w:rsidRPr="007217B3">
        <w:rPr>
          <w:sz w:val="22"/>
          <w:szCs w:val="22"/>
        </w:rPr>
        <w:t>o</w:t>
      </w:r>
      <w:r w:rsidR="00745C47" w:rsidRPr="007217B3">
        <w:rPr>
          <w:sz w:val="22"/>
          <w:szCs w:val="22"/>
        </w:rPr>
        <w:t xml:space="preserve"> Senhor</w:t>
      </w:r>
      <w:r w:rsidR="00FE3F73" w:rsidRPr="007217B3">
        <w:rPr>
          <w:sz w:val="22"/>
          <w:szCs w:val="22"/>
        </w:rPr>
        <w:t xml:space="preserve"> Deputado</w:t>
      </w:r>
      <w:r w:rsidR="007217B3" w:rsidRPr="007217B3">
        <w:rPr>
          <w:sz w:val="22"/>
          <w:szCs w:val="22"/>
        </w:rPr>
        <w:t xml:space="preserve"> Davi Brandão.</w:t>
      </w:r>
    </w:p>
    <w:p w14:paraId="44139F2C" w14:textId="52A0F013" w:rsidR="007B2617" w:rsidRPr="007217B3" w:rsidRDefault="004C43B2" w:rsidP="00091279">
      <w:pPr>
        <w:spacing w:line="360" w:lineRule="auto"/>
        <w:ind w:firstLine="1134"/>
        <w:jc w:val="both"/>
        <w:rPr>
          <w:sz w:val="22"/>
          <w:szCs w:val="22"/>
        </w:rPr>
      </w:pPr>
      <w:r w:rsidRPr="007217B3">
        <w:rPr>
          <w:sz w:val="22"/>
          <w:szCs w:val="22"/>
        </w:rPr>
        <w:t xml:space="preserve"> </w:t>
      </w:r>
      <w:r w:rsidR="007B2617" w:rsidRPr="007217B3">
        <w:rPr>
          <w:sz w:val="22"/>
          <w:szCs w:val="22"/>
        </w:rPr>
        <w:t>É o voto.</w:t>
      </w:r>
    </w:p>
    <w:p w14:paraId="51DADA8F" w14:textId="77777777" w:rsidR="007B2617" w:rsidRPr="007217B3" w:rsidRDefault="007B2617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7217B3">
        <w:rPr>
          <w:b/>
          <w:sz w:val="22"/>
          <w:szCs w:val="22"/>
          <w:u w:val="single"/>
        </w:rPr>
        <w:t>PARECER DA COMISSÃO:</w:t>
      </w:r>
    </w:p>
    <w:p w14:paraId="53FF8746" w14:textId="796B7D18" w:rsidR="007B2617" w:rsidRPr="007217B3" w:rsidRDefault="007B2617" w:rsidP="00091279">
      <w:pPr>
        <w:spacing w:line="360" w:lineRule="auto"/>
        <w:ind w:firstLine="1134"/>
        <w:jc w:val="both"/>
        <w:rPr>
          <w:sz w:val="22"/>
          <w:szCs w:val="22"/>
        </w:rPr>
      </w:pPr>
      <w:r w:rsidRPr="007217B3">
        <w:rPr>
          <w:sz w:val="22"/>
          <w:szCs w:val="22"/>
        </w:rPr>
        <w:t xml:space="preserve">Os membros da Comissão de Constituição, Justiça e </w:t>
      </w:r>
      <w:r w:rsidR="00117A5A" w:rsidRPr="007217B3">
        <w:rPr>
          <w:sz w:val="22"/>
          <w:szCs w:val="22"/>
        </w:rPr>
        <w:t>Cidadania</w:t>
      </w:r>
      <w:r w:rsidRPr="007217B3">
        <w:rPr>
          <w:sz w:val="22"/>
          <w:szCs w:val="22"/>
        </w:rPr>
        <w:t xml:space="preserve"> votam pela </w:t>
      </w:r>
      <w:r w:rsidRPr="007217B3">
        <w:rPr>
          <w:b/>
          <w:bCs/>
          <w:sz w:val="22"/>
          <w:szCs w:val="22"/>
        </w:rPr>
        <w:t>aprovação do Projet</w:t>
      </w:r>
      <w:r w:rsidR="0034213C" w:rsidRPr="007217B3">
        <w:rPr>
          <w:b/>
          <w:bCs/>
          <w:sz w:val="22"/>
          <w:szCs w:val="22"/>
        </w:rPr>
        <w:t xml:space="preserve">o de </w:t>
      </w:r>
      <w:r w:rsidR="003E56D6" w:rsidRPr="007217B3">
        <w:rPr>
          <w:b/>
          <w:bCs/>
          <w:sz w:val="22"/>
          <w:szCs w:val="22"/>
        </w:rPr>
        <w:t>Resolução</w:t>
      </w:r>
      <w:r w:rsidR="0034213C" w:rsidRPr="007217B3">
        <w:rPr>
          <w:b/>
          <w:bCs/>
          <w:sz w:val="22"/>
          <w:szCs w:val="22"/>
        </w:rPr>
        <w:t xml:space="preserve"> Legislativ</w:t>
      </w:r>
      <w:r w:rsidR="003E56D6" w:rsidRPr="007217B3">
        <w:rPr>
          <w:b/>
          <w:bCs/>
          <w:sz w:val="22"/>
          <w:szCs w:val="22"/>
        </w:rPr>
        <w:t>a</w:t>
      </w:r>
      <w:r w:rsidRPr="007217B3">
        <w:rPr>
          <w:b/>
          <w:bCs/>
          <w:sz w:val="22"/>
          <w:szCs w:val="22"/>
        </w:rPr>
        <w:t xml:space="preserve"> n.º </w:t>
      </w:r>
      <w:r w:rsidR="001B6732" w:rsidRPr="007217B3">
        <w:rPr>
          <w:b/>
          <w:bCs/>
          <w:sz w:val="22"/>
          <w:szCs w:val="22"/>
        </w:rPr>
        <w:t>0</w:t>
      </w:r>
      <w:r w:rsidR="007217B3" w:rsidRPr="007217B3">
        <w:rPr>
          <w:b/>
          <w:bCs/>
          <w:sz w:val="22"/>
          <w:szCs w:val="22"/>
        </w:rPr>
        <w:t>25</w:t>
      </w:r>
      <w:r w:rsidR="00745C47" w:rsidRPr="007217B3">
        <w:rPr>
          <w:b/>
          <w:bCs/>
          <w:sz w:val="22"/>
          <w:szCs w:val="22"/>
        </w:rPr>
        <w:t>/20</w:t>
      </w:r>
      <w:r w:rsidR="003E56D6" w:rsidRPr="007217B3">
        <w:rPr>
          <w:b/>
          <w:bCs/>
          <w:sz w:val="22"/>
          <w:szCs w:val="22"/>
        </w:rPr>
        <w:t>2</w:t>
      </w:r>
      <w:r w:rsidR="007217B3" w:rsidRPr="007217B3">
        <w:rPr>
          <w:b/>
          <w:bCs/>
          <w:sz w:val="22"/>
          <w:szCs w:val="22"/>
        </w:rPr>
        <w:t>4</w:t>
      </w:r>
      <w:r w:rsidR="00B87FA8" w:rsidRPr="007217B3">
        <w:rPr>
          <w:sz w:val="22"/>
          <w:szCs w:val="22"/>
        </w:rPr>
        <w:t>, nos termos do v</w:t>
      </w:r>
      <w:r w:rsidR="00017279" w:rsidRPr="007217B3">
        <w:rPr>
          <w:sz w:val="22"/>
          <w:szCs w:val="22"/>
        </w:rPr>
        <w:t>oto do</w:t>
      </w:r>
      <w:r w:rsidRPr="007217B3">
        <w:rPr>
          <w:sz w:val="22"/>
          <w:szCs w:val="22"/>
        </w:rPr>
        <w:t xml:space="preserve"> </w:t>
      </w:r>
      <w:r w:rsidR="00A7459C" w:rsidRPr="007217B3">
        <w:rPr>
          <w:sz w:val="22"/>
          <w:szCs w:val="22"/>
        </w:rPr>
        <w:t>R</w:t>
      </w:r>
      <w:r w:rsidRPr="007217B3">
        <w:rPr>
          <w:sz w:val="22"/>
          <w:szCs w:val="22"/>
        </w:rPr>
        <w:t>elator.</w:t>
      </w:r>
    </w:p>
    <w:p w14:paraId="0CF574C8" w14:textId="77777777" w:rsidR="00FE3F73" w:rsidRPr="007217B3" w:rsidRDefault="007B2617" w:rsidP="00091279">
      <w:pPr>
        <w:spacing w:line="360" w:lineRule="auto"/>
        <w:ind w:firstLine="1134"/>
        <w:jc w:val="both"/>
        <w:rPr>
          <w:sz w:val="22"/>
          <w:szCs w:val="22"/>
        </w:rPr>
      </w:pPr>
      <w:r w:rsidRPr="007217B3">
        <w:rPr>
          <w:sz w:val="22"/>
          <w:szCs w:val="22"/>
        </w:rPr>
        <w:t>É o parecer.</w:t>
      </w:r>
    </w:p>
    <w:p w14:paraId="7873AFB1" w14:textId="77777777" w:rsidR="007217B3" w:rsidRPr="007217B3" w:rsidRDefault="008A1EA0" w:rsidP="007217B3">
      <w:pPr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7217B3">
        <w:rPr>
          <w:sz w:val="22"/>
          <w:szCs w:val="22"/>
        </w:rPr>
        <w:t xml:space="preserve">    </w:t>
      </w:r>
      <w:r w:rsidR="007217B3" w:rsidRPr="007217B3">
        <w:rPr>
          <w:rFonts w:eastAsia="Calibri"/>
          <w:sz w:val="22"/>
          <w:szCs w:val="22"/>
          <w:lang w:eastAsia="en-US"/>
        </w:rPr>
        <w:t xml:space="preserve">SALA DAS COMISSÕES “DEPUTADO LÉO FRANKLIM”, em 02 de abril de 2024.  </w:t>
      </w:r>
    </w:p>
    <w:p w14:paraId="67C57731" w14:textId="77777777" w:rsidR="00FA44D0" w:rsidRDefault="007217B3" w:rsidP="00FA44D0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bCs/>
          <w:color w:val="000000"/>
        </w:rPr>
      </w:pPr>
      <w:r w:rsidRPr="007217B3">
        <w:rPr>
          <w:rFonts w:eastAsia="Calibri"/>
          <w:color w:val="000000"/>
          <w:sz w:val="22"/>
          <w:szCs w:val="22"/>
        </w:rPr>
        <w:t xml:space="preserve">                 </w:t>
      </w:r>
      <w:r w:rsidRPr="007217B3">
        <w:rPr>
          <w:color w:val="000000"/>
          <w:sz w:val="22"/>
          <w:szCs w:val="22"/>
        </w:rPr>
        <w:t xml:space="preserve">                            </w:t>
      </w:r>
      <w:r w:rsidR="00FA44D0">
        <w:rPr>
          <w:rFonts w:eastAsia="Calibri"/>
          <w:b/>
          <w:color w:val="000000"/>
        </w:rPr>
        <w:t>Presidente:</w:t>
      </w:r>
      <w:r w:rsidR="00FA44D0">
        <w:rPr>
          <w:rFonts w:eastAsia="Calibri"/>
          <w:bCs/>
          <w:color w:val="000000"/>
        </w:rPr>
        <w:t xml:space="preserve"> Deputado Neto Evangelista </w:t>
      </w:r>
    </w:p>
    <w:p w14:paraId="1D7A7449" w14:textId="77777777" w:rsidR="00FA44D0" w:rsidRDefault="00FA44D0" w:rsidP="00FA44D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 </w:t>
      </w:r>
      <w:r>
        <w:rPr>
          <w:rFonts w:eastAsia="Calibri"/>
          <w:b/>
          <w:color w:val="000000"/>
        </w:rPr>
        <w:t>Relator</w:t>
      </w:r>
      <w:r>
        <w:rPr>
          <w:rFonts w:eastAsia="Calibri"/>
          <w:color w:val="000000"/>
        </w:rPr>
        <w:t xml:space="preserve">: </w:t>
      </w:r>
      <w:r>
        <w:rPr>
          <w:rFonts w:eastAsia="Calibri"/>
          <w:bCs/>
          <w:color w:val="000000"/>
        </w:rPr>
        <w:t>Deputado Neto Evangelista</w:t>
      </w:r>
    </w:p>
    <w:p w14:paraId="7DCBD40E" w14:textId="77777777" w:rsidR="00FA44D0" w:rsidRDefault="00FA44D0" w:rsidP="00FA44D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</w:p>
    <w:p w14:paraId="0F931E7E" w14:textId="77777777" w:rsidR="00FA44D0" w:rsidRDefault="00FA44D0" w:rsidP="00FA44D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</w:t>
      </w:r>
    </w:p>
    <w:p w14:paraId="1A056F90" w14:textId="77777777" w:rsidR="00FA44D0" w:rsidRDefault="00FA44D0" w:rsidP="00FA44D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Vota a favor:                                                             Vota contra:</w:t>
      </w:r>
    </w:p>
    <w:p w14:paraId="5D95AC18" w14:textId="77777777" w:rsidR="00FA44D0" w:rsidRDefault="00FA44D0" w:rsidP="00FA44D0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Deputado Ariston                                                      _________________________</w:t>
      </w:r>
    </w:p>
    <w:p w14:paraId="51F80B2E" w14:textId="77777777" w:rsidR="00FA44D0" w:rsidRDefault="00FA44D0" w:rsidP="00FA44D0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Deputado Doutor Yglésio                                         _________________________</w:t>
      </w:r>
    </w:p>
    <w:p w14:paraId="33D1C438" w14:textId="77777777" w:rsidR="00FA44D0" w:rsidRDefault="00FA44D0" w:rsidP="00FA44D0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Deputado Glalbert Cutrim                                        _________________________</w:t>
      </w:r>
    </w:p>
    <w:p w14:paraId="11617063" w14:textId="77777777" w:rsidR="00FA44D0" w:rsidRDefault="00FA44D0" w:rsidP="00FA44D0">
      <w:pPr>
        <w:spacing w:line="360" w:lineRule="auto"/>
        <w:jc w:val="both"/>
        <w:rPr>
          <w:i/>
          <w:iCs/>
          <w:sz w:val="22"/>
          <w:szCs w:val="22"/>
        </w:rPr>
      </w:pPr>
      <w:r>
        <w:rPr>
          <w:rFonts w:eastAsia="Calibri"/>
          <w:color w:val="000000"/>
        </w:rPr>
        <w:t>Deputado Davi Brandão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____________________________                                                                                                  </w:t>
      </w:r>
      <w:r>
        <w:rPr>
          <w:rFonts w:eastAsia="Calibri"/>
          <w:b/>
          <w:color w:val="000000"/>
          <w:sz w:val="22"/>
          <w:szCs w:val="22"/>
        </w:rPr>
        <w:t xml:space="preserve">                                                                         </w:t>
      </w:r>
    </w:p>
    <w:p w14:paraId="0928089C" w14:textId="622149D9" w:rsidR="007217B3" w:rsidRPr="007217B3" w:rsidRDefault="007217B3" w:rsidP="007217B3">
      <w:pPr>
        <w:spacing w:line="360" w:lineRule="auto"/>
        <w:ind w:firstLine="851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7217B3">
        <w:rPr>
          <w:color w:val="000000"/>
          <w:sz w:val="22"/>
          <w:szCs w:val="22"/>
        </w:rPr>
        <w:t xml:space="preserve">    </w:t>
      </w:r>
      <w:r w:rsidRPr="007217B3">
        <w:rPr>
          <w:rFonts w:eastAsia="Calibri"/>
          <w:sz w:val="22"/>
          <w:szCs w:val="22"/>
        </w:rPr>
        <w:t xml:space="preserve"> </w:t>
      </w:r>
      <w:r w:rsidRPr="007217B3">
        <w:rPr>
          <w:rFonts w:eastAsia="Calibri"/>
          <w:color w:val="000000"/>
          <w:sz w:val="22"/>
          <w:szCs w:val="22"/>
        </w:rPr>
        <w:t xml:space="preserve">                     </w:t>
      </w:r>
      <w:r w:rsidRPr="007217B3">
        <w:rPr>
          <w:color w:val="000000"/>
          <w:sz w:val="22"/>
          <w:szCs w:val="22"/>
        </w:rPr>
        <w:t xml:space="preserve">                                                      </w:t>
      </w:r>
      <w:r w:rsidRPr="007217B3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</w:t>
      </w:r>
    </w:p>
    <w:sectPr w:rsidR="007217B3" w:rsidRPr="007217B3" w:rsidSect="00EA348C">
      <w:headerReference w:type="default" r:id="rId7"/>
      <w:pgSz w:w="11906" w:h="16838" w:code="9"/>
      <w:pgMar w:top="2836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A73" w14:textId="77777777" w:rsidR="00C758FB" w:rsidRDefault="00C758FB">
      <w:r>
        <w:separator/>
      </w:r>
    </w:p>
  </w:endnote>
  <w:endnote w:type="continuationSeparator" w:id="0">
    <w:p w14:paraId="606B6861" w14:textId="77777777" w:rsidR="00C758FB" w:rsidRDefault="00C7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DE19" w14:textId="77777777" w:rsidR="00C758FB" w:rsidRDefault="00C758FB">
      <w:r>
        <w:separator/>
      </w:r>
    </w:p>
  </w:footnote>
  <w:footnote w:type="continuationSeparator" w:id="0">
    <w:p w14:paraId="24C6FCE9" w14:textId="77777777" w:rsidR="00C758FB" w:rsidRDefault="00C7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C40C" w14:textId="77777777" w:rsidR="00AB08A8" w:rsidRPr="00E036F9" w:rsidRDefault="00AB08A8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590D9AED" wp14:editId="79FD5255">
          <wp:extent cx="948690" cy="81915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CA3C48B" w14:textId="77777777" w:rsidR="00AB08A8" w:rsidRPr="00C668A4" w:rsidRDefault="00AB08A8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14:paraId="71B7ED92" w14:textId="77777777" w:rsidR="00AB08A8" w:rsidRPr="00C668A4" w:rsidRDefault="00AB08A8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14:paraId="3821FB84" w14:textId="77777777" w:rsidR="00AB08A8" w:rsidRPr="00127A83" w:rsidRDefault="00AB08A8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14:paraId="0ABACC00" w14:textId="77777777" w:rsidR="00AB08A8" w:rsidRPr="00C668A4" w:rsidRDefault="00AB08A8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14:paraId="3B30D5B2" w14:textId="77777777" w:rsidR="00AB08A8" w:rsidRDefault="00AB08A8" w:rsidP="00D54870">
    <w:pPr>
      <w:pStyle w:val="Cabealho"/>
    </w:pPr>
  </w:p>
  <w:p w14:paraId="5B82E242" w14:textId="77777777" w:rsidR="00AB08A8" w:rsidRDefault="00AB08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6CE"/>
    <w:multiLevelType w:val="hybridMultilevel"/>
    <w:tmpl w:val="8C4CCE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0E44"/>
    <w:multiLevelType w:val="hybridMultilevel"/>
    <w:tmpl w:val="FDB477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6441F"/>
    <w:multiLevelType w:val="hybridMultilevel"/>
    <w:tmpl w:val="767E3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877136F"/>
    <w:multiLevelType w:val="hybridMultilevel"/>
    <w:tmpl w:val="69D6B3A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D1436BD"/>
    <w:multiLevelType w:val="hybridMultilevel"/>
    <w:tmpl w:val="6944BD3C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67120649">
    <w:abstractNumId w:val="1"/>
  </w:num>
  <w:num w:numId="2" w16cid:durableId="772169456">
    <w:abstractNumId w:val="4"/>
  </w:num>
  <w:num w:numId="3" w16cid:durableId="90585236">
    <w:abstractNumId w:val="2"/>
  </w:num>
  <w:num w:numId="4" w16cid:durableId="1819883137">
    <w:abstractNumId w:val="0"/>
  </w:num>
  <w:num w:numId="5" w16cid:durableId="527377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439E"/>
    <w:rsid w:val="0000544D"/>
    <w:rsid w:val="00007011"/>
    <w:rsid w:val="00017279"/>
    <w:rsid w:val="00047811"/>
    <w:rsid w:val="0005473F"/>
    <w:rsid w:val="00057CA4"/>
    <w:rsid w:val="00064EEE"/>
    <w:rsid w:val="000656B0"/>
    <w:rsid w:val="00091279"/>
    <w:rsid w:val="000B08FC"/>
    <w:rsid w:val="000C75C6"/>
    <w:rsid w:val="000D1776"/>
    <w:rsid w:val="000D34B2"/>
    <w:rsid w:val="000E06E2"/>
    <w:rsid w:val="000E3063"/>
    <w:rsid w:val="000E3282"/>
    <w:rsid w:val="000F4E50"/>
    <w:rsid w:val="000F74C5"/>
    <w:rsid w:val="00104BEC"/>
    <w:rsid w:val="00106D81"/>
    <w:rsid w:val="00112E59"/>
    <w:rsid w:val="00117A5A"/>
    <w:rsid w:val="00131612"/>
    <w:rsid w:val="00137F21"/>
    <w:rsid w:val="00142FD4"/>
    <w:rsid w:val="00145312"/>
    <w:rsid w:val="001459B6"/>
    <w:rsid w:val="001505CE"/>
    <w:rsid w:val="00165314"/>
    <w:rsid w:val="00186393"/>
    <w:rsid w:val="00186435"/>
    <w:rsid w:val="001A756A"/>
    <w:rsid w:val="001B6732"/>
    <w:rsid w:val="00201519"/>
    <w:rsid w:val="00202C17"/>
    <w:rsid w:val="0020498F"/>
    <w:rsid w:val="002202F7"/>
    <w:rsid w:val="00222308"/>
    <w:rsid w:val="00243E18"/>
    <w:rsid w:val="00246CD4"/>
    <w:rsid w:val="002516AD"/>
    <w:rsid w:val="00270167"/>
    <w:rsid w:val="00283192"/>
    <w:rsid w:val="00290EF2"/>
    <w:rsid w:val="0029674F"/>
    <w:rsid w:val="00297F47"/>
    <w:rsid w:val="002A19A0"/>
    <w:rsid w:val="002B3F81"/>
    <w:rsid w:val="002E0273"/>
    <w:rsid w:val="002E6383"/>
    <w:rsid w:val="003101CB"/>
    <w:rsid w:val="003278B1"/>
    <w:rsid w:val="00330DA6"/>
    <w:rsid w:val="00335225"/>
    <w:rsid w:val="0034213C"/>
    <w:rsid w:val="00344C16"/>
    <w:rsid w:val="003738D1"/>
    <w:rsid w:val="00380D97"/>
    <w:rsid w:val="00383879"/>
    <w:rsid w:val="003935B0"/>
    <w:rsid w:val="003A5B04"/>
    <w:rsid w:val="003A7C9F"/>
    <w:rsid w:val="003C3204"/>
    <w:rsid w:val="003D33DC"/>
    <w:rsid w:val="003E56D6"/>
    <w:rsid w:val="00407E39"/>
    <w:rsid w:val="00414A67"/>
    <w:rsid w:val="0042055E"/>
    <w:rsid w:val="004228F1"/>
    <w:rsid w:val="00427646"/>
    <w:rsid w:val="0043182F"/>
    <w:rsid w:val="00440E71"/>
    <w:rsid w:val="00446F14"/>
    <w:rsid w:val="004729CC"/>
    <w:rsid w:val="00490FE3"/>
    <w:rsid w:val="004A44FF"/>
    <w:rsid w:val="004C1CD2"/>
    <w:rsid w:val="004C43B2"/>
    <w:rsid w:val="004D286D"/>
    <w:rsid w:val="004D47EA"/>
    <w:rsid w:val="004D6408"/>
    <w:rsid w:val="004E50B1"/>
    <w:rsid w:val="004E50B3"/>
    <w:rsid w:val="00507674"/>
    <w:rsid w:val="00521604"/>
    <w:rsid w:val="005331DC"/>
    <w:rsid w:val="00546BB8"/>
    <w:rsid w:val="00551983"/>
    <w:rsid w:val="00555A27"/>
    <w:rsid w:val="00560DF7"/>
    <w:rsid w:val="005620B5"/>
    <w:rsid w:val="00581E3F"/>
    <w:rsid w:val="00582022"/>
    <w:rsid w:val="0058688E"/>
    <w:rsid w:val="005870BE"/>
    <w:rsid w:val="005930A4"/>
    <w:rsid w:val="005A7D27"/>
    <w:rsid w:val="005C244E"/>
    <w:rsid w:val="005D0FF6"/>
    <w:rsid w:val="005D1572"/>
    <w:rsid w:val="005D1A56"/>
    <w:rsid w:val="005E4957"/>
    <w:rsid w:val="00605E98"/>
    <w:rsid w:val="006112F5"/>
    <w:rsid w:val="00623F14"/>
    <w:rsid w:val="00634BC7"/>
    <w:rsid w:val="00660EB0"/>
    <w:rsid w:val="00686823"/>
    <w:rsid w:val="00693E54"/>
    <w:rsid w:val="006A02F8"/>
    <w:rsid w:val="006A6D11"/>
    <w:rsid w:val="006B7A05"/>
    <w:rsid w:val="006D5B29"/>
    <w:rsid w:val="006E1991"/>
    <w:rsid w:val="006F4EA5"/>
    <w:rsid w:val="006F6AF8"/>
    <w:rsid w:val="00700386"/>
    <w:rsid w:val="007217B3"/>
    <w:rsid w:val="00722325"/>
    <w:rsid w:val="007251B3"/>
    <w:rsid w:val="00744CFE"/>
    <w:rsid w:val="00745C47"/>
    <w:rsid w:val="0075038E"/>
    <w:rsid w:val="00753A31"/>
    <w:rsid w:val="00763A36"/>
    <w:rsid w:val="007B2617"/>
    <w:rsid w:val="007F12B1"/>
    <w:rsid w:val="007F19B7"/>
    <w:rsid w:val="00805B1D"/>
    <w:rsid w:val="0081559F"/>
    <w:rsid w:val="00831FB7"/>
    <w:rsid w:val="0086016E"/>
    <w:rsid w:val="008A1EA0"/>
    <w:rsid w:val="008E2560"/>
    <w:rsid w:val="008E40E8"/>
    <w:rsid w:val="00931BE6"/>
    <w:rsid w:val="0093337D"/>
    <w:rsid w:val="00956062"/>
    <w:rsid w:val="00957A2D"/>
    <w:rsid w:val="009678F4"/>
    <w:rsid w:val="009704E3"/>
    <w:rsid w:val="00970CA9"/>
    <w:rsid w:val="0098243F"/>
    <w:rsid w:val="00995B8A"/>
    <w:rsid w:val="009B2966"/>
    <w:rsid w:val="009B2C3B"/>
    <w:rsid w:val="009C2C8E"/>
    <w:rsid w:val="009C49FA"/>
    <w:rsid w:val="009D1B6A"/>
    <w:rsid w:val="009F28DB"/>
    <w:rsid w:val="00A1103C"/>
    <w:rsid w:val="00A330F0"/>
    <w:rsid w:val="00A446D4"/>
    <w:rsid w:val="00A4483B"/>
    <w:rsid w:val="00A46009"/>
    <w:rsid w:val="00A55BC1"/>
    <w:rsid w:val="00A7459C"/>
    <w:rsid w:val="00A92357"/>
    <w:rsid w:val="00A95150"/>
    <w:rsid w:val="00AA6EB2"/>
    <w:rsid w:val="00AB08A8"/>
    <w:rsid w:val="00AB29DF"/>
    <w:rsid w:val="00AB462A"/>
    <w:rsid w:val="00AB5303"/>
    <w:rsid w:val="00AC00A1"/>
    <w:rsid w:val="00AD163D"/>
    <w:rsid w:val="00AE608B"/>
    <w:rsid w:val="00B11A60"/>
    <w:rsid w:val="00B12D91"/>
    <w:rsid w:val="00B12F5D"/>
    <w:rsid w:val="00B2142F"/>
    <w:rsid w:val="00B551D3"/>
    <w:rsid w:val="00B55E8A"/>
    <w:rsid w:val="00B72945"/>
    <w:rsid w:val="00B77DF4"/>
    <w:rsid w:val="00B87869"/>
    <w:rsid w:val="00B87FA8"/>
    <w:rsid w:val="00BA4C74"/>
    <w:rsid w:val="00BA4EE3"/>
    <w:rsid w:val="00BE55BF"/>
    <w:rsid w:val="00BF34BF"/>
    <w:rsid w:val="00BF6C19"/>
    <w:rsid w:val="00C10993"/>
    <w:rsid w:val="00C26280"/>
    <w:rsid w:val="00C267A3"/>
    <w:rsid w:val="00C35945"/>
    <w:rsid w:val="00C406EA"/>
    <w:rsid w:val="00C433A4"/>
    <w:rsid w:val="00C46314"/>
    <w:rsid w:val="00C47167"/>
    <w:rsid w:val="00C609D1"/>
    <w:rsid w:val="00C668A4"/>
    <w:rsid w:val="00C758FB"/>
    <w:rsid w:val="00C87F57"/>
    <w:rsid w:val="00CA1D58"/>
    <w:rsid w:val="00CA2425"/>
    <w:rsid w:val="00CA3673"/>
    <w:rsid w:val="00CC7044"/>
    <w:rsid w:val="00CD1AAC"/>
    <w:rsid w:val="00CE0D87"/>
    <w:rsid w:val="00CF240C"/>
    <w:rsid w:val="00D05155"/>
    <w:rsid w:val="00D259CF"/>
    <w:rsid w:val="00D400F2"/>
    <w:rsid w:val="00D46F36"/>
    <w:rsid w:val="00D47BFA"/>
    <w:rsid w:val="00D50612"/>
    <w:rsid w:val="00D52DDE"/>
    <w:rsid w:val="00D54870"/>
    <w:rsid w:val="00D6010D"/>
    <w:rsid w:val="00D6179C"/>
    <w:rsid w:val="00D63625"/>
    <w:rsid w:val="00D65644"/>
    <w:rsid w:val="00D75F9F"/>
    <w:rsid w:val="00D768F7"/>
    <w:rsid w:val="00D777FE"/>
    <w:rsid w:val="00D8412C"/>
    <w:rsid w:val="00DC4DAA"/>
    <w:rsid w:val="00DD295C"/>
    <w:rsid w:val="00DD453D"/>
    <w:rsid w:val="00DD48E2"/>
    <w:rsid w:val="00DE5199"/>
    <w:rsid w:val="00E119B1"/>
    <w:rsid w:val="00E20A3B"/>
    <w:rsid w:val="00E212BA"/>
    <w:rsid w:val="00E40DE0"/>
    <w:rsid w:val="00E53CA2"/>
    <w:rsid w:val="00E55BB6"/>
    <w:rsid w:val="00E62606"/>
    <w:rsid w:val="00E64870"/>
    <w:rsid w:val="00E65B37"/>
    <w:rsid w:val="00E673B5"/>
    <w:rsid w:val="00E723C7"/>
    <w:rsid w:val="00E96EC4"/>
    <w:rsid w:val="00E97383"/>
    <w:rsid w:val="00EA348C"/>
    <w:rsid w:val="00EA5E32"/>
    <w:rsid w:val="00EA67AF"/>
    <w:rsid w:val="00EB7E32"/>
    <w:rsid w:val="00EC6346"/>
    <w:rsid w:val="00ED12E5"/>
    <w:rsid w:val="00ED2EA5"/>
    <w:rsid w:val="00ED4608"/>
    <w:rsid w:val="00ED778B"/>
    <w:rsid w:val="00EE3E05"/>
    <w:rsid w:val="00EF49E8"/>
    <w:rsid w:val="00EF5049"/>
    <w:rsid w:val="00F1508E"/>
    <w:rsid w:val="00F20406"/>
    <w:rsid w:val="00F249A4"/>
    <w:rsid w:val="00F26BD9"/>
    <w:rsid w:val="00F278B8"/>
    <w:rsid w:val="00F3219D"/>
    <w:rsid w:val="00F46665"/>
    <w:rsid w:val="00F542F9"/>
    <w:rsid w:val="00F546CF"/>
    <w:rsid w:val="00F632AC"/>
    <w:rsid w:val="00F72927"/>
    <w:rsid w:val="00F75571"/>
    <w:rsid w:val="00F8169D"/>
    <w:rsid w:val="00FA44D0"/>
    <w:rsid w:val="00FB260C"/>
    <w:rsid w:val="00FC3AA0"/>
    <w:rsid w:val="00FD2350"/>
    <w:rsid w:val="00FD5AA5"/>
    <w:rsid w:val="00FE3F73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9BCF6"/>
  <w15:docId w15:val="{FE4DAE0F-1717-45E4-9894-46841F3A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Antônio Guimarães de Freitas</cp:lastModifiedBy>
  <cp:revision>2</cp:revision>
  <cp:lastPrinted>2024-03-26T14:51:00Z</cp:lastPrinted>
  <dcterms:created xsi:type="dcterms:W3CDTF">2024-04-02T19:30:00Z</dcterms:created>
  <dcterms:modified xsi:type="dcterms:W3CDTF">2024-04-02T19:30:00Z</dcterms:modified>
</cp:coreProperties>
</file>