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B1DB" w14:textId="77777777" w:rsidR="00AC2951" w:rsidRPr="005A6949" w:rsidRDefault="00AC2951" w:rsidP="0034782A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5D96751E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E45F6D">
        <w:rPr>
          <w:b/>
          <w:bCs/>
          <w:iCs/>
          <w:u w:val="single"/>
        </w:rPr>
        <w:t>016</w:t>
      </w:r>
      <w:r w:rsidR="00A832AD">
        <w:rPr>
          <w:b/>
          <w:bCs/>
          <w:iCs/>
          <w:u w:val="single"/>
        </w:rPr>
        <w:t xml:space="preserve"> </w:t>
      </w:r>
      <w:r w:rsidRPr="005A6949">
        <w:rPr>
          <w:b/>
          <w:bCs/>
          <w:iCs/>
          <w:u w:val="single"/>
        </w:rPr>
        <w:t>/20</w:t>
      </w:r>
      <w:r w:rsidR="00D01472">
        <w:rPr>
          <w:b/>
          <w:bCs/>
          <w:iCs/>
          <w:u w:val="single"/>
        </w:rPr>
        <w:t>2</w:t>
      </w:r>
      <w:r w:rsidR="00601E10">
        <w:rPr>
          <w:b/>
          <w:bCs/>
          <w:iCs/>
          <w:u w:val="single"/>
        </w:rPr>
        <w:t>4</w:t>
      </w: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648C0F78" w14:textId="77777777" w:rsidR="00AC7010" w:rsidRDefault="00A61279" w:rsidP="00AC7010">
      <w:pPr>
        <w:pStyle w:val="Recuodecorpodetexto"/>
        <w:ind w:firstLine="851"/>
        <w:rPr>
          <w:rFonts w:ascii="Times New Roman" w:hAnsi="Times New Roman" w:cs="Times New Roman"/>
          <w:b/>
          <w:iCs/>
          <w:sz w:val="22"/>
          <w:szCs w:val="22"/>
          <w:lang w:val="pt-PT"/>
        </w:rPr>
      </w:pPr>
      <w:r w:rsidRPr="004E0C6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8D3A33" w:rsidRPr="004E0C6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Cuida-se da </w:t>
      </w:r>
      <w:r w:rsidR="008D3A33" w:rsidRPr="004E0C6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análise de mérito do Projeto de Lei nº</w:t>
      </w:r>
      <w:r w:rsidR="00AC7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4E0C61" w:rsidRPr="004E0C6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</w:t>
      </w:r>
      <w:r w:rsidR="00AC7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64</w:t>
      </w:r>
      <w:r w:rsidR="004E0C61" w:rsidRPr="004E0C6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/2024</w:t>
      </w:r>
      <w:r w:rsidR="00332C83" w:rsidRPr="004E0C6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</w:t>
      </w:r>
      <w:r w:rsidR="00332C83" w:rsidRPr="004E0C6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de autoria </w:t>
      </w:r>
      <w:r w:rsidR="00AC7010" w:rsidRPr="00AC7010">
        <w:rPr>
          <w:rFonts w:ascii="Times New Roman" w:hAnsi="Times New Roman" w:cs="Times New Roman"/>
          <w:bCs/>
          <w:iCs/>
          <w:sz w:val="22"/>
          <w:szCs w:val="22"/>
        </w:rPr>
        <w:t xml:space="preserve">do Senhor Deputado Fernando </w:t>
      </w:r>
      <w:proofErr w:type="spellStart"/>
      <w:r w:rsidR="00AC7010" w:rsidRPr="00AC7010">
        <w:rPr>
          <w:rFonts w:ascii="Times New Roman" w:hAnsi="Times New Roman" w:cs="Times New Roman"/>
          <w:bCs/>
          <w:iCs/>
          <w:sz w:val="22"/>
          <w:szCs w:val="22"/>
        </w:rPr>
        <w:t>Braide</w:t>
      </w:r>
      <w:bookmarkStart w:id="0" w:name="_Hlk89943340"/>
      <w:proofErr w:type="spellEnd"/>
      <w:r w:rsidR="00AC7010" w:rsidRPr="00AC7010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AC7010" w:rsidRPr="00AC7010">
        <w:rPr>
          <w:rFonts w:ascii="Times New Roman" w:hAnsi="Times New Roman" w:cs="Times New Roman"/>
          <w:sz w:val="22"/>
          <w:szCs w:val="22"/>
          <w:lang w:val="pt-PT"/>
        </w:rPr>
        <w:t xml:space="preserve"> que e</w:t>
      </w:r>
      <w:r w:rsidR="00AC7010" w:rsidRPr="00AC7010">
        <w:rPr>
          <w:rFonts w:ascii="Times New Roman" w:hAnsi="Times New Roman" w:cs="Times New Roman"/>
          <w:bCs/>
          <w:iCs/>
          <w:sz w:val="22"/>
          <w:szCs w:val="22"/>
          <w:lang w:val="pt-PT"/>
        </w:rPr>
        <w:t>stabelece as diretrizes para a Política Estadual de Incentivo a Doação de Córneas, e dá outras providências</w:t>
      </w:r>
      <w:r w:rsidR="00AC7010" w:rsidRPr="00AC7010">
        <w:rPr>
          <w:rFonts w:ascii="Times New Roman" w:hAnsi="Times New Roman" w:cs="Times New Roman"/>
          <w:b/>
          <w:iCs/>
          <w:sz w:val="22"/>
          <w:szCs w:val="22"/>
          <w:lang w:val="pt-PT"/>
        </w:rPr>
        <w:t>.</w:t>
      </w:r>
      <w:bookmarkEnd w:id="0"/>
    </w:p>
    <w:p w14:paraId="0E212A93" w14:textId="09B1453D" w:rsidR="00F35D13" w:rsidRPr="00AC7010" w:rsidRDefault="00AC7010" w:rsidP="00AC7010">
      <w:pPr>
        <w:pStyle w:val="Recuodecorpodetexto"/>
        <w:ind w:firstLine="851"/>
        <w:rPr>
          <w:rFonts w:ascii="Times New Roman" w:hAnsi="Times New Roman" w:cs="Times New Roman"/>
          <w:b/>
          <w:iCs/>
          <w:sz w:val="22"/>
          <w:szCs w:val="22"/>
          <w:lang w:val="pt-PT"/>
        </w:rPr>
      </w:pPr>
      <w:r>
        <w:rPr>
          <w:rFonts w:ascii="Times New Roman" w:hAnsi="Times New Roman" w:cs="Times New Roman"/>
          <w:sz w:val="22"/>
          <w:szCs w:val="22"/>
        </w:rPr>
        <w:t xml:space="preserve">De acordo com o </w:t>
      </w:r>
      <w:r w:rsidRPr="00AC7010">
        <w:rPr>
          <w:rFonts w:ascii="Times New Roman" w:hAnsi="Times New Roman" w:cs="Times New Roman"/>
          <w:sz w:val="22"/>
          <w:szCs w:val="22"/>
        </w:rPr>
        <w:t>Projeto de Lei</w:t>
      </w:r>
      <w:r>
        <w:rPr>
          <w:rFonts w:ascii="Times New Roman" w:hAnsi="Times New Roman" w:cs="Times New Roman"/>
          <w:sz w:val="22"/>
          <w:szCs w:val="22"/>
        </w:rPr>
        <w:t xml:space="preserve"> acima mencionado</w:t>
      </w:r>
      <w:r w:rsidRPr="00AC7010">
        <w:rPr>
          <w:rFonts w:ascii="Times New Roman" w:hAnsi="Times New Roman" w:cs="Times New Roman"/>
          <w:sz w:val="22"/>
          <w:szCs w:val="22"/>
        </w:rPr>
        <w:t xml:space="preserve">, fica instituída </w:t>
      </w:r>
      <w:r w:rsidRPr="00AC7010">
        <w:rPr>
          <w:rFonts w:ascii="Times New Roman" w:hAnsi="Times New Roman" w:cs="Times New Roman"/>
          <w:sz w:val="22"/>
          <w:szCs w:val="22"/>
          <w:lang w:val="pt-PT"/>
        </w:rPr>
        <w:t xml:space="preserve">as diretrizes para a Política Estadual de Incentivo a Doação de Córneas no Estado do Maranhão, </w:t>
      </w:r>
      <w:r>
        <w:rPr>
          <w:rFonts w:ascii="Times New Roman" w:hAnsi="Times New Roman" w:cs="Times New Roman"/>
          <w:sz w:val="22"/>
          <w:szCs w:val="22"/>
          <w:lang w:val="pt-PT"/>
        </w:rPr>
        <w:t xml:space="preserve">a qual tem como </w:t>
      </w:r>
      <w:r w:rsidRPr="00AC7010">
        <w:rPr>
          <w:rFonts w:ascii="Times New Roman" w:hAnsi="Times New Roman" w:cs="Times New Roman"/>
          <w:sz w:val="22"/>
          <w:szCs w:val="22"/>
          <w:lang w:val="pt-PT"/>
        </w:rPr>
        <w:t>objetivos: reduzir a fila de espera de transplante de córnea, promovendo a saúde ocular</w:t>
      </w:r>
      <w:r>
        <w:rPr>
          <w:rFonts w:ascii="Times New Roman" w:hAnsi="Times New Roman" w:cs="Times New Roman"/>
          <w:sz w:val="22"/>
          <w:szCs w:val="22"/>
          <w:lang w:val="pt-PT"/>
        </w:rPr>
        <w:t>,</w:t>
      </w:r>
      <w:r w:rsidRPr="00AC7010">
        <w:rPr>
          <w:rFonts w:ascii="Times New Roman" w:hAnsi="Times New Roman" w:cs="Times New Roman"/>
          <w:sz w:val="22"/>
          <w:szCs w:val="22"/>
          <w:lang w:val="pt-PT"/>
        </w:rPr>
        <w:t xml:space="preserve"> incentivar a doação de córneas no Estado do Maranhão</w:t>
      </w:r>
      <w:r>
        <w:rPr>
          <w:rFonts w:ascii="Times New Roman" w:hAnsi="Times New Roman" w:cs="Times New Roman"/>
          <w:sz w:val="22"/>
          <w:szCs w:val="22"/>
          <w:lang w:val="pt-PT"/>
        </w:rPr>
        <w:t>,</w:t>
      </w:r>
      <w:r w:rsidRPr="00AC7010">
        <w:rPr>
          <w:rFonts w:ascii="Times New Roman" w:hAnsi="Times New Roman" w:cs="Times New Roman"/>
          <w:sz w:val="22"/>
          <w:szCs w:val="22"/>
          <w:lang w:val="pt-PT"/>
        </w:rPr>
        <w:t xml:space="preserve"> proporcionar agilidade e eficiência nos sistemas de informações de óbitos existentes no Estado para a doação de córneas e fomentar a educação comunitária sobre a importância da doação de órgãos e tecidos.</w:t>
      </w:r>
    </w:p>
    <w:p w14:paraId="4BF860C6" w14:textId="3C9E19EE" w:rsidR="0074607F" w:rsidRPr="00A61279" w:rsidRDefault="00665FC3" w:rsidP="00AA796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>Após ser e</w:t>
      </w:r>
      <w:r w:rsidR="00295C05" w:rsidRPr="00A61279">
        <w:rPr>
          <w:color w:val="000000" w:themeColor="text1"/>
          <w:sz w:val="22"/>
          <w:szCs w:val="22"/>
        </w:rPr>
        <w:t xml:space="preserve">xaminado preliminarmente pela Comissão de Constituição, Justiça e Cidadania, </w:t>
      </w:r>
      <w:r w:rsidRPr="00A61279">
        <w:rPr>
          <w:color w:val="000000" w:themeColor="text1"/>
          <w:sz w:val="22"/>
          <w:szCs w:val="22"/>
        </w:rPr>
        <w:t xml:space="preserve">o </w:t>
      </w:r>
      <w:r w:rsidR="00A12A8C" w:rsidRPr="00A61279">
        <w:rPr>
          <w:b/>
          <w:bCs/>
          <w:color w:val="000000" w:themeColor="text1"/>
          <w:sz w:val="22"/>
          <w:szCs w:val="22"/>
        </w:rPr>
        <w:t>P</w:t>
      </w:r>
      <w:r w:rsidRPr="00A61279">
        <w:rPr>
          <w:b/>
          <w:bCs/>
          <w:color w:val="000000" w:themeColor="text1"/>
          <w:sz w:val="22"/>
          <w:szCs w:val="22"/>
        </w:rPr>
        <w:t>rojeto</w:t>
      </w:r>
      <w:r w:rsidR="00A12A8C" w:rsidRPr="00A61279">
        <w:rPr>
          <w:b/>
          <w:bCs/>
          <w:color w:val="000000" w:themeColor="text1"/>
          <w:sz w:val="22"/>
          <w:szCs w:val="22"/>
        </w:rPr>
        <w:t xml:space="preserve"> de Lei</w:t>
      </w:r>
      <w:r w:rsidRPr="00A61279">
        <w:rPr>
          <w:b/>
          <w:bCs/>
          <w:color w:val="000000" w:themeColor="text1"/>
          <w:sz w:val="22"/>
          <w:szCs w:val="22"/>
        </w:rPr>
        <w:t xml:space="preserve"> foi</w:t>
      </w:r>
      <w:r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b/>
          <w:bCs/>
          <w:color w:val="000000" w:themeColor="text1"/>
          <w:sz w:val="22"/>
          <w:szCs w:val="22"/>
        </w:rPr>
        <w:t>aprovado</w:t>
      </w:r>
      <w:r w:rsidR="00A12A8C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8A7F52" w:rsidRPr="00A61279">
        <w:rPr>
          <w:b/>
          <w:bCs/>
          <w:color w:val="000000" w:themeColor="text1"/>
          <w:sz w:val="22"/>
          <w:szCs w:val="22"/>
        </w:rPr>
        <w:t>na forma do texto original</w:t>
      </w:r>
      <w:r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295C05" w:rsidRPr="00A61279">
        <w:rPr>
          <w:b/>
          <w:bCs/>
          <w:color w:val="000000" w:themeColor="text1"/>
          <w:sz w:val="22"/>
          <w:szCs w:val="22"/>
        </w:rPr>
        <w:t>(Parecer</w:t>
      </w:r>
      <w:r w:rsidR="00503D80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295C05" w:rsidRPr="00A61279">
        <w:rPr>
          <w:b/>
          <w:bCs/>
          <w:color w:val="000000" w:themeColor="text1"/>
          <w:sz w:val="22"/>
          <w:szCs w:val="22"/>
        </w:rPr>
        <w:t xml:space="preserve">nº </w:t>
      </w:r>
      <w:r w:rsidR="00AC7010">
        <w:rPr>
          <w:b/>
          <w:bCs/>
          <w:color w:val="000000" w:themeColor="text1"/>
          <w:sz w:val="22"/>
          <w:szCs w:val="22"/>
        </w:rPr>
        <w:t>122</w:t>
      </w:r>
      <w:r w:rsidR="00295C05" w:rsidRPr="00A61279">
        <w:rPr>
          <w:b/>
          <w:bCs/>
          <w:color w:val="000000" w:themeColor="text1"/>
          <w:sz w:val="22"/>
          <w:szCs w:val="22"/>
        </w:rPr>
        <w:t>/20</w:t>
      </w:r>
      <w:r w:rsidR="00D01472" w:rsidRPr="00A61279">
        <w:rPr>
          <w:b/>
          <w:bCs/>
          <w:color w:val="000000" w:themeColor="text1"/>
          <w:sz w:val="22"/>
          <w:szCs w:val="22"/>
        </w:rPr>
        <w:t>2</w:t>
      </w:r>
      <w:r w:rsidR="004E0C61">
        <w:rPr>
          <w:b/>
          <w:bCs/>
          <w:color w:val="000000" w:themeColor="text1"/>
          <w:sz w:val="22"/>
          <w:szCs w:val="22"/>
        </w:rPr>
        <w:t>4</w:t>
      </w:r>
      <w:r w:rsidR="00512F05" w:rsidRPr="00A61279">
        <w:rPr>
          <w:b/>
          <w:bCs/>
          <w:color w:val="000000" w:themeColor="text1"/>
          <w:sz w:val="22"/>
          <w:szCs w:val="22"/>
        </w:rPr>
        <w:t>)</w:t>
      </w:r>
      <w:r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Pr="004E0C61">
        <w:rPr>
          <w:color w:val="000000" w:themeColor="text1"/>
          <w:sz w:val="22"/>
          <w:szCs w:val="22"/>
        </w:rPr>
        <w:t xml:space="preserve">e </w:t>
      </w:r>
      <w:r w:rsidRPr="00A61279">
        <w:rPr>
          <w:color w:val="000000" w:themeColor="text1"/>
          <w:sz w:val="22"/>
          <w:szCs w:val="22"/>
        </w:rPr>
        <w:t>v</w:t>
      </w:r>
      <w:r w:rsidR="00D41108" w:rsidRPr="00A61279">
        <w:rPr>
          <w:color w:val="000000" w:themeColor="text1"/>
          <w:sz w:val="22"/>
          <w:szCs w:val="22"/>
        </w:rPr>
        <w:t xml:space="preserve">em agora </w:t>
      </w:r>
      <w:r w:rsidRPr="00A61279">
        <w:rPr>
          <w:color w:val="000000" w:themeColor="text1"/>
          <w:sz w:val="22"/>
          <w:szCs w:val="22"/>
        </w:rPr>
        <w:t>para</w:t>
      </w:r>
      <w:r w:rsidR="00D41108" w:rsidRPr="00A61279">
        <w:rPr>
          <w:color w:val="000000" w:themeColor="text1"/>
          <w:sz w:val="22"/>
          <w:szCs w:val="22"/>
        </w:rPr>
        <w:t xml:space="preserve"> esta Comissão </w:t>
      </w:r>
      <w:r w:rsidR="00B77C43" w:rsidRPr="00A61279">
        <w:rPr>
          <w:color w:val="000000" w:themeColor="text1"/>
          <w:sz w:val="22"/>
          <w:szCs w:val="22"/>
        </w:rPr>
        <w:t xml:space="preserve">Técnica Permanente </w:t>
      </w:r>
      <w:r w:rsidR="00D41108" w:rsidRPr="00A61279">
        <w:rPr>
          <w:color w:val="000000" w:themeColor="text1"/>
          <w:sz w:val="22"/>
          <w:szCs w:val="22"/>
        </w:rPr>
        <w:t>para que seja emitido</w:t>
      </w:r>
      <w:r w:rsidR="004C20F5" w:rsidRPr="00A61279">
        <w:rPr>
          <w:color w:val="000000" w:themeColor="text1"/>
          <w:sz w:val="22"/>
          <w:szCs w:val="22"/>
        </w:rPr>
        <w:t xml:space="preserve"> o</w:t>
      </w:r>
      <w:r w:rsidR="00D41108" w:rsidRPr="00A61279">
        <w:rPr>
          <w:color w:val="000000" w:themeColor="text1"/>
          <w:sz w:val="22"/>
          <w:szCs w:val="22"/>
        </w:rPr>
        <w:t xml:space="preserve"> </w:t>
      </w:r>
      <w:r w:rsidR="005509B2" w:rsidRPr="00A61279">
        <w:rPr>
          <w:color w:val="000000" w:themeColor="text1"/>
          <w:sz w:val="22"/>
          <w:szCs w:val="22"/>
        </w:rPr>
        <w:t xml:space="preserve">Parecer </w:t>
      </w:r>
      <w:r w:rsidR="0037253F" w:rsidRPr="00A61279">
        <w:rPr>
          <w:color w:val="000000" w:themeColor="text1"/>
          <w:sz w:val="22"/>
          <w:szCs w:val="22"/>
        </w:rPr>
        <w:t>quanto ao mérito, nos termos regimentais.</w:t>
      </w:r>
    </w:p>
    <w:p w14:paraId="12A578E1" w14:textId="51CD48B2" w:rsidR="003E5CC5" w:rsidRPr="00A61279" w:rsidRDefault="00A4647F" w:rsidP="00AA796F">
      <w:pPr>
        <w:pStyle w:val="Recuodecorpodetexto"/>
        <w:ind w:firstLine="85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Portanto, cumpre nesse momento analisar o mérito do ato legislativo, demonstrando a necessidade, conveniência, oportunidade e relevância da proposição</w:t>
      </w:r>
      <w:r w:rsidR="008340D9"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1D2E707" w14:textId="77777777" w:rsidR="00AC7010" w:rsidRDefault="00066395" w:rsidP="00AC7010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Nos termos do </w:t>
      </w:r>
      <w:r w:rsidRPr="004E0C61">
        <w:rPr>
          <w:color w:val="000000" w:themeColor="text1"/>
          <w:sz w:val="22"/>
          <w:szCs w:val="22"/>
          <w:u w:val="single"/>
        </w:rPr>
        <w:t>art. 30, inciso VI</w:t>
      </w:r>
      <w:r w:rsidR="00C01645" w:rsidRPr="00A61279">
        <w:rPr>
          <w:color w:val="000000" w:themeColor="text1"/>
          <w:sz w:val="22"/>
          <w:szCs w:val="22"/>
        </w:rPr>
        <w:t>,</w:t>
      </w:r>
      <w:r w:rsidRPr="00A61279">
        <w:rPr>
          <w:color w:val="000000" w:themeColor="text1"/>
          <w:sz w:val="22"/>
          <w:szCs w:val="22"/>
        </w:rPr>
        <w:t xml:space="preserve"> do Regimento Interno da Assembleia Legislativa do </w:t>
      </w:r>
      <w:r w:rsidR="00C01645" w:rsidRPr="00A61279">
        <w:rPr>
          <w:color w:val="000000" w:themeColor="text1"/>
          <w:sz w:val="22"/>
          <w:szCs w:val="22"/>
        </w:rPr>
        <w:t>E</w:t>
      </w:r>
      <w:r w:rsidRPr="00A61279">
        <w:rPr>
          <w:color w:val="000000" w:themeColor="text1"/>
          <w:sz w:val="22"/>
          <w:szCs w:val="22"/>
        </w:rPr>
        <w:t xml:space="preserve">stado do Maranhão, compete à Comissão de Saúde assuntos relativos a: </w:t>
      </w:r>
      <w:r w:rsidRPr="00A61279">
        <w:rPr>
          <w:bCs/>
          <w:i/>
          <w:iCs/>
          <w:color w:val="000000" w:themeColor="text1"/>
          <w:sz w:val="22"/>
          <w:szCs w:val="22"/>
        </w:rPr>
        <w:t xml:space="preserve">saúde em geral; política estadual de saúde e processo de planificação de saúde pública; medicina </w:t>
      </w:r>
      <w:proofErr w:type="gramStart"/>
      <w:r w:rsidRPr="00A61279">
        <w:rPr>
          <w:bCs/>
          <w:i/>
          <w:iCs/>
          <w:color w:val="000000" w:themeColor="text1"/>
          <w:sz w:val="22"/>
          <w:szCs w:val="22"/>
        </w:rPr>
        <w:t>alternativa;  ações</w:t>
      </w:r>
      <w:proofErr w:type="gramEnd"/>
      <w:r w:rsidRPr="00A61279">
        <w:rPr>
          <w:bCs/>
          <w:i/>
          <w:iCs/>
          <w:color w:val="000000" w:themeColor="text1"/>
          <w:sz w:val="22"/>
          <w:szCs w:val="22"/>
        </w:rPr>
        <w:t>, serviços e campanhas de saúde pública; medicina preventiva, saneamento urbano, higiene e assistência sanitária e; saúde ambiental e saúde ocupacional.</w:t>
      </w:r>
    </w:p>
    <w:p w14:paraId="41ACF8E5" w14:textId="7C7E9EFE" w:rsidR="00AC7010" w:rsidRPr="00AC7010" w:rsidRDefault="005F3CDF" w:rsidP="00AC7010">
      <w:pPr>
        <w:pStyle w:val="Corpodetexto"/>
        <w:spacing w:before="2" w:line="360" w:lineRule="auto"/>
        <w:ind w:firstLine="567"/>
        <w:jc w:val="both"/>
        <w:rPr>
          <w:i/>
          <w:iCs/>
          <w:sz w:val="22"/>
          <w:szCs w:val="22"/>
          <w:lang w:val="pt-PT" w:eastAsia="en-US"/>
        </w:rPr>
      </w:pPr>
      <w:r w:rsidRPr="00A61279">
        <w:rPr>
          <w:color w:val="000000" w:themeColor="text1"/>
          <w:sz w:val="22"/>
          <w:szCs w:val="22"/>
        </w:rPr>
        <w:t>Registra a j</w:t>
      </w:r>
      <w:r w:rsidR="00E34916" w:rsidRPr="00A61279">
        <w:rPr>
          <w:color w:val="000000" w:themeColor="text1"/>
          <w:sz w:val="22"/>
          <w:szCs w:val="22"/>
        </w:rPr>
        <w:t>ustifica</w:t>
      </w:r>
      <w:r w:rsidRPr="00A61279">
        <w:rPr>
          <w:color w:val="000000" w:themeColor="text1"/>
          <w:sz w:val="22"/>
          <w:szCs w:val="22"/>
        </w:rPr>
        <w:t>tiva</w:t>
      </w:r>
      <w:r w:rsidR="00E34916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>d</w:t>
      </w:r>
      <w:r w:rsidR="00AC7010">
        <w:rPr>
          <w:color w:val="000000" w:themeColor="text1"/>
          <w:sz w:val="22"/>
          <w:szCs w:val="22"/>
        </w:rPr>
        <w:t>o</w:t>
      </w:r>
      <w:r w:rsidR="00E34916" w:rsidRPr="00A61279">
        <w:rPr>
          <w:color w:val="000000" w:themeColor="text1"/>
          <w:sz w:val="22"/>
          <w:szCs w:val="22"/>
        </w:rPr>
        <w:t xml:space="preserve"> </w:t>
      </w:r>
      <w:r w:rsidR="00A12A8C" w:rsidRPr="00A61279">
        <w:rPr>
          <w:color w:val="000000" w:themeColor="text1"/>
          <w:sz w:val="22"/>
          <w:szCs w:val="22"/>
        </w:rPr>
        <w:t>a</w:t>
      </w:r>
      <w:r w:rsidR="00E34916" w:rsidRPr="00A61279">
        <w:rPr>
          <w:color w:val="000000" w:themeColor="text1"/>
          <w:sz w:val="22"/>
          <w:szCs w:val="22"/>
        </w:rPr>
        <w:t>utor</w:t>
      </w:r>
      <w:r w:rsidR="00A12A8C" w:rsidRPr="00A61279">
        <w:rPr>
          <w:b/>
          <w:bCs/>
          <w:color w:val="000000" w:themeColor="text1"/>
          <w:sz w:val="22"/>
          <w:szCs w:val="22"/>
        </w:rPr>
        <w:t xml:space="preserve">, </w:t>
      </w:r>
      <w:r w:rsidR="001B6BAF" w:rsidRPr="00A61279">
        <w:rPr>
          <w:color w:val="000000" w:themeColor="text1"/>
          <w:sz w:val="22"/>
          <w:szCs w:val="22"/>
        </w:rPr>
        <w:t>que</w:t>
      </w:r>
      <w:r w:rsidR="001B6BAF" w:rsidRPr="001B6BAF">
        <w:rPr>
          <w:color w:val="000000" w:themeColor="text1"/>
        </w:rPr>
        <w:t xml:space="preserve"> </w:t>
      </w:r>
      <w:r w:rsidR="001B6BAF" w:rsidRPr="004E0C61">
        <w:rPr>
          <w:i/>
          <w:iCs/>
          <w:color w:val="000000" w:themeColor="text1"/>
          <w:sz w:val="22"/>
          <w:szCs w:val="22"/>
        </w:rPr>
        <w:t>“</w:t>
      </w:r>
      <w:proofErr w:type="gramStart"/>
      <w:r w:rsidR="001B6BAF" w:rsidRPr="004E0C61">
        <w:rPr>
          <w:i/>
          <w:iCs/>
          <w:color w:val="000000" w:themeColor="text1"/>
          <w:sz w:val="22"/>
          <w:szCs w:val="22"/>
        </w:rPr>
        <w:t>(...)</w:t>
      </w:r>
      <w:r w:rsidR="004E0C61" w:rsidRPr="004E0C61">
        <w:rPr>
          <w:i/>
          <w:iCs/>
          <w:color w:val="000000" w:themeColor="text1"/>
          <w:sz w:val="22"/>
          <w:szCs w:val="22"/>
        </w:rPr>
        <w:t xml:space="preserve"> </w:t>
      </w:r>
      <w:r w:rsidR="00AC7010" w:rsidRPr="00AC7010">
        <w:rPr>
          <w:i/>
          <w:iCs/>
          <w:sz w:val="22"/>
          <w:szCs w:val="22"/>
          <w:lang w:val="pt-PT" w:eastAsia="en-US"/>
        </w:rPr>
        <w:t>Atualmente</w:t>
      </w:r>
      <w:proofErr w:type="gramEnd"/>
      <w:r w:rsidR="00AC7010" w:rsidRPr="00AC7010">
        <w:rPr>
          <w:i/>
          <w:iCs/>
          <w:sz w:val="22"/>
          <w:szCs w:val="22"/>
          <w:lang w:val="pt-PT" w:eastAsia="en-US"/>
        </w:rPr>
        <w:t xml:space="preserve"> existem quase mil pacientes aguardando por um transplante de córnea no Maranhão, número que tende a aumentar a cada dia. Existe um problema de notificação para encontrar possíveis doadores, criando uma fila de espera de cerca de quatro anos por um transplante. Esta realidade triste e lamentável pode ser evitada se buscarmos incentivar a doação de córnea no Maranhão, seja através de ações como a notificação automática quanto a criação de um sistema integrado de dados e informações com as redes pública e privadas de saúde.Deste modo, o Projeto de Lei da Política Estadual de Incentivo à Doação de Córnea tem como finalidade pavimentar o caminho para que esta realidade possa mudar e que caminhemos para um cenário de menos inchaço e filas de transplantes e mais maranhenses saudáveis. Além disso, pode ser um marco para que possamos estimular outras iniciativas de doações de órgãos e tecidos, ajudando diversas pessoas em situações delicdadas.</w:t>
      </w:r>
      <w:r w:rsidR="00AC7010">
        <w:rPr>
          <w:i/>
          <w:iCs/>
          <w:sz w:val="22"/>
          <w:szCs w:val="22"/>
          <w:lang w:val="pt-PT" w:eastAsia="en-US"/>
        </w:rPr>
        <w:t>(...)”</w:t>
      </w:r>
    </w:p>
    <w:p w14:paraId="671E1AFF" w14:textId="4AE29E91" w:rsidR="004E0C61" w:rsidRDefault="00AC7010" w:rsidP="00AC7010">
      <w:pPr>
        <w:tabs>
          <w:tab w:val="left" w:pos="3969"/>
        </w:tabs>
        <w:spacing w:line="360" w:lineRule="auto"/>
        <w:ind w:firstLine="851"/>
        <w:jc w:val="both"/>
        <w:rPr>
          <w:color w:val="202122"/>
          <w:sz w:val="22"/>
          <w:szCs w:val="22"/>
          <w:shd w:val="clear" w:color="auto" w:fill="FFFFFF"/>
        </w:rPr>
      </w:pPr>
      <w:r>
        <w:rPr>
          <w:color w:val="202122"/>
          <w:sz w:val="22"/>
          <w:szCs w:val="22"/>
          <w:shd w:val="clear" w:color="auto" w:fill="FFFFFF"/>
        </w:rPr>
        <w:lastRenderedPageBreak/>
        <w:t xml:space="preserve">Oportuno citar de maneira breve que o transplante de córnea é indicado </w:t>
      </w:r>
      <w:r w:rsidR="004F5F7A">
        <w:rPr>
          <w:color w:val="202122"/>
          <w:sz w:val="22"/>
          <w:szCs w:val="22"/>
          <w:shd w:val="clear" w:color="auto" w:fill="FFFFFF"/>
        </w:rPr>
        <w:t xml:space="preserve">quando existe uma perda em sua integridade, e assim, afeta </w:t>
      </w:r>
      <w:r w:rsidR="00640A89">
        <w:rPr>
          <w:color w:val="202122"/>
          <w:sz w:val="22"/>
          <w:szCs w:val="22"/>
          <w:shd w:val="clear" w:color="auto" w:fill="FFFFFF"/>
        </w:rPr>
        <w:t xml:space="preserve">intensamente </w:t>
      </w:r>
      <w:r w:rsidR="004F5F7A">
        <w:rPr>
          <w:color w:val="202122"/>
          <w:sz w:val="22"/>
          <w:szCs w:val="22"/>
          <w:shd w:val="clear" w:color="auto" w:fill="FFFFFF"/>
        </w:rPr>
        <w:t>a visão, na maioria das vezes, o transplante pode ser a única esperança, uma oportunidade de recomeço para as pessoas que precisam da doação. O gesto bondoso de familiares de um doador pode ajudar</w:t>
      </w:r>
      <w:r w:rsidR="00640A89">
        <w:rPr>
          <w:color w:val="202122"/>
          <w:sz w:val="22"/>
          <w:szCs w:val="22"/>
          <w:shd w:val="clear" w:color="auto" w:fill="FFFFFF"/>
        </w:rPr>
        <w:t xml:space="preserve"> a</w:t>
      </w:r>
      <w:r w:rsidR="004F5F7A">
        <w:rPr>
          <w:color w:val="202122"/>
          <w:sz w:val="22"/>
          <w:szCs w:val="22"/>
          <w:shd w:val="clear" w:color="auto" w:fill="FFFFFF"/>
        </w:rPr>
        <w:t xml:space="preserve"> salvar uma vida.</w:t>
      </w:r>
    </w:p>
    <w:p w14:paraId="1FC02992" w14:textId="133FA285" w:rsidR="00AC7010" w:rsidRPr="00640A89" w:rsidRDefault="004F5F7A" w:rsidP="00640A89">
      <w:pPr>
        <w:pStyle w:val="SemEspaamen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Nunca é demais lembrar que doar órgãos, é um ato de solidariedade e sobretudo, um ato de amor, quando um transplante é bem sucedido, uma vida é salva, assim como a saúde psicológica de todos os envolvidos no processo de doação. </w:t>
      </w:r>
    </w:p>
    <w:p w14:paraId="58EEF99F" w14:textId="5DCE28EA" w:rsidR="00AA796F" w:rsidRPr="000B0BE6" w:rsidRDefault="000B0BE6" w:rsidP="000B0BE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0B0BE6">
        <w:rPr>
          <w:color w:val="000000" w:themeColor="text1"/>
          <w:sz w:val="22"/>
          <w:szCs w:val="22"/>
        </w:rPr>
        <w:t xml:space="preserve">         </w:t>
      </w:r>
      <w:r w:rsidR="00640A89">
        <w:rPr>
          <w:color w:val="000000" w:themeColor="text1"/>
          <w:sz w:val="22"/>
          <w:szCs w:val="22"/>
        </w:rPr>
        <w:t xml:space="preserve">    </w:t>
      </w:r>
      <w:r w:rsidRPr="000B0BE6">
        <w:rPr>
          <w:color w:val="000000" w:themeColor="text1"/>
          <w:sz w:val="22"/>
          <w:szCs w:val="22"/>
        </w:rPr>
        <w:t xml:space="preserve">  </w:t>
      </w:r>
      <w:r w:rsidR="00503D80" w:rsidRPr="000B0BE6">
        <w:rPr>
          <w:color w:val="000000" w:themeColor="text1"/>
          <w:sz w:val="22"/>
          <w:szCs w:val="22"/>
        </w:rPr>
        <w:t xml:space="preserve">Diante das considerações acima, </w:t>
      </w:r>
      <w:r w:rsidR="00B06E1D" w:rsidRPr="000B0BE6">
        <w:rPr>
          <w:color w:val="000000" w:themeColor="text1"/>
          <w:sz w:val="22"/>
          <w:szCs w:val="22"/>
        </w:rPr>
        <w:t>o Projeto de Lei deve prosperar em sede de análise de mérito nesta Comissão Temática</w:t>
      </w:r>
      <w:r w:rsidR="00503D80" w:rsidRPr="000B0BE6">
        <w:rPr>
          <w:color w:val="000000" w:themeColor="text1"/>
          <w:sz w:val="22"/>
          <w:szCs w:val="22"/>
        </w:rPr>
        <w:t xml:space="preserve"> Permanente</w:t>
      </w:r>
      <w:r w:rsidR="00B06E1D" w:rsidRPr="000B0BE6">
        <w:rPr>
          <w:color w:val="000000" w:themeColor="text1"/>
          <w:sz w:val="22"/>
          <w:szCs w:val="22"/>
        </w:rPr>
        <w:t xml:space="preserve">, </w:t>
      </w:r>
      <w:r w:rsidR="00332C83" w:rsidRPr="000B0BE6">
        <w:rPr>
          <w:color w:val="000000" w:themeColor="text1"/>
          <w:sz w:val="22"/>
          <w:szCs w:val="22"/>
        </w:rPr>
        <w:t>visto que a medida, ora proposta</w:t>
      </w:r>
      <w:r w:rsidR="00332C83" w:rsidRPr="000B0BE6">
        <w:rPr>
          <w:b/>
          <w:bCs/>
          <w:color w:val="000000" w:themeColor="text1"/>
          <w:sz w:val="22"/>
          <w:szCs w:val="22"/>
        </w:rPr>
        <w:t xml:space="preserve">, </w:t>
      </w:r>
      <w:r w:rsidR="00332C83" w:rsidRPr="000B0BE6">
        <w:rPr>
          <w:color w:val="000000" w:themeColor="text1"/>
          <w:sz w:val="22"/>
          <w:szCs w:val="22"/>
        </w:rPr>
        <w:t xml:space="preserve">tem por finalidade a criação de uma </w:t>
      </w:r>
      <w:r w:rsidR="00A61279" w:rsidRPr="000B0BE6">
        <w:rPr>
          <w:color w:val="000000" w:themeColor="text1"/>
          <w:sz w:val="22"/>
          <w:szCs w:val="22"/>
        </w:rPr>
        <w:t xml:space="preserve">política estadual </w:t>
      </w:r>
      <w:r w:rsidR="00332C83" w:rsidRPr="000B0BE6">
        <w:rPr>
          <w:color w:val="000000" w:themeColor="text1"/>
          <w:sz w:val="22"/>
          <w:szCs w:val="22"/>
        </w:rPr>
        <w:t>capaz de</w:t>
      </w:r>
      <w:r w:rsidR="008C07AE" w:rsidRPr="000B0BE6">
        <w:rPr>
          <w:color w:val="000000" w:themeColor="text1"/>
          <w:sz w:val="22"/>
          <w:szCs w:val="22"/>
        </w:rPr>
        <w:t xml:space="preserve"> atender</w:t>
      </w:r>
      <w:r w:rsidR="00640A89">
        <w:rPr>
          <w:bCs/>
          <w:color w:val="000000"/>
          <w:sz w:val="22"/>
          <w:szCs w:val="22"/>
        </w:rPr>
        <w:t xml:space="preserve"> e incentivar a doação de córneas </w:t>
      </w:r>
      <w:r w:rsidR="008C07AE" w:rsidRPr="000B0BE6">
        <w:rPr>
          <w:bCs/>
          <w:color w:val="000000"/>
          <w:sz w:val="22"/>
          <w:szCs w:val="22"/>
        </w:rPr>
        <w:t>no âmbito do Estado do Maranhão</w:t>
      </w:r>
      <w:r w:rsidR="00332C83" w:rsidRPr="000B0BE6">
        <w:rPr>
          <w:color w:val="000000" w:themeColor="text1"/>
          <w:sz w:val="22"/>
          <w:szCs w:val="22"/>
        </w:rPr>
        <w:t xml:space="preserve">, </w:t>
      </w:r>
      <w:r w:rsidR="00B06E1D" w:rsidRPr="000B0BE6">
        <w:rPr>
          <w:color w:val="000000" w:themeColor="text1"/>
          <w:sz w:val="22"/>
          <w:szCs w:val="22"/>
        </w:rPr>
        <w:t xml:space="preserve">motivo pelo qual </w:t>
      </w:r>
      <w:r w:rsidR="00B06E1D" w:rsidRPr="000B0BE6">
        <w:rPr>
          <w:iCs/>
          <w:color w:val="000000" w:themeColor="text1"/>
          <w:sz w:val="22"/>
          <w:szCs w:val="22"/>
        </w:rPr>
        <w:t>voto por sua aprovação</w:t>
      </w:r>
      <w:r w:rsidR="00B06E1D" w:rsidRPr="000B0BE6">
        <w:rPr>
          <w:color w:val="000000" w:themeColor="text1"/>
          <w:sz w:val="22"/>
          <w:szCs w:val="22"/>
        </w:rPr>
        <w:t>.</w:t>
      </w:r>
    </w:p>
    <w:p w14:paraId="193FAEC0" w14:textId="77777777" w:rsidR="00A61279" w:rsidRPr="00A61279" w:rsidRDefault="00A61279" w:rsidP="00A61279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bCs/>
          <w:color w:val="000000" w:themeColor="text1"/>
        </w:rPr>
      </w:pPr>
    </w:p>
    <w:p w14:paraId="0D05C691" w14:textId="473CDBBC" w:rsidR="003544EB" w:rsidRPr="00A61279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t>VOTO D</w:t>
      </w:r>
      <w:r w:rsidR="00A61279" w:rsidRPr="00A61279">
        <w:rPr>
          <w:b/>
          <w:color w:val="000000" w:themeColor="text1"/>
          <w:sz w:val="22"/>
          <w:szCs w:val="22"/>
          <w:u w:val="single"/>
        </w:rPr>
        <w:t>O</w:t>
      </w:r>
      <w:r w:rsidRPr="00A61279">
        <w:rPr>
          <w:b/>
          <w:color w:val="000000" w:themeColor="text1"/>
          <w:sz w:val="22"/>
          <w:szCs w:val="22"/>
          <w:u w:val="single"/>
        </w:rPr>
        <w:t xml:space="preserve"> RELATOR:</w:t>
      </w:r>
      <w:r w:rsidR="00F70BF8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319F6C6A" w14:textId="201E79CE" w:rsidR="003544EB" w:rsidRPr="00A61279" w:rsidRDefault="003544EB" w:rsidP="00F70BF8">
      <w:pPr>
        <w:spacing w:line="360" w:lineRule="auto"/>
        <w:ind w:right="18" w:firstLine="709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Diante do exposto, no âmbito exclusivo do </w:t>
      </w:r>
      <w:r w:rsidRPr="00A61279">
        <w:rPr>
          <w:i/>
          <w:iCs/>
          <w:color w:val="000000" w:themeColor="text1"/>
          <w:sz w:val="22"/>
          <w:szCs w:val="22"/>
        </w:rPr>
        <w:t>mérito</w:t>
      </w:r>
      <w:r w:rsidRPr="00A61279">
        <w:rPr>
          <w:color w:val="000000" w:themeColor="text1"/>
          <w:sz w:val="22"/>
          <w:szCs w:val="22"/>
        </w:rPr>
        <w:t xml:space="preserve">, voto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F70BF8">
        <w:rPr>
          <w:b/>
          <w:color w:val="000000" w:themeColor="text1"/>
          <w:sz w:val="22"/>
          <w:szCs w:val="22"/>
        </w:rPr>
        <w:t xml:space="preserve">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A92A9C">
        <w:rPr>
          <w:b/>
          <w:color w:val="000000" w:themeColor="text1"/>
          <w:sz w:val="22"/>
          <w:szCs w:val="22"/>
        </w:rPr>
        <w:t>0</w:t>
      </w:r>
      <w:r w:rsidR="00640A89">
        <w:rPr>
          <w:b/>
          <w:color w:val="000000" w:themeColor="text1"/>
          <w:sz w:val="22"/>
          <w:szCs w:val="22"/>
        </w:rPr>
        <w:t>64</w:t>
      </w:r>
      <w:r w:rsidRPr="00A61279">
        <w:rPr>
          <w:b/>
          <w:color w:val="000000" w:themeColor="text1"/>
          <w:sz w:val="22"/>
          <w:szCs w:val="22"/>
        </w:rPr>
        <w:t>/20</w:t>
      </w:r>
      <w:r w:rsidR="00D01472" w:rsidRPr="00A61279">
        <w:rPr>
          <w:b/>
          <w:color w:val="000000" w:themeColor="text1"/>
          <w:sz w:val="22"/>
          <w:szCs w:val="22"/>
        </w:rPr>
        <w:t>2</w:t>
      </w:r>
      <w:r w:rsidR="00A92A9C">
        <w:rPr>
          <w:b/>
          <w:color w:val="000000" w:themeColor="text1"/>
          <w:sz w:val="22"/>
          <w:szCs w:val="22"/>
        </w:rPr>
        <w:t>4</w:t>
      </w:r>
      <w:r w:rsidRPr="00A61279">
        <w:rPr>
          <w:color w:val="000000" w:themeColor="text1"/>
          <w:sz w:val="22"/>
          <w:szCs w:val="22"/>
        </w:rPr>
        <w:t>.</w:t>
      </w:r>
    </w:p>
    <w:p w14:paraId="2076E63D" w14:textId="0159B0CA" w:rsidR="00F70BF8" w:rsidRPr="00A92A9C" w:rsidRDefault="003544EB" w:rsidP="00A92A9C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 É o voto.</w:t>
      </w:r>
    </w:p>
    <w:p w14:paraId="1209AEA7" w14:textId="77777777" w:rsidR="00F70BF8" w:rsidRDefault="00F70BF8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34197BA" w14:textId="0C6B78E5" w:rsidR="00AC2951" w:rsidRPr="00A61279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t>PARECER DA COMISSÃO:</w:t>
      </w:r>
    </w:p>
    <w:p w14:paraId="6666966E" w14:textId="5124FF0F" w:rsidR="00E971B5" w:rsidRPr="00A61279" w:rsidRDefault="00E971B5" w:rsidP="0034782A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Os membros da </w:t>
      </w:r>
      <w:r w:rsidRPr="00A61279">
        <w:rPr>
          <w:b/>
          <w:color w:val="000000" w:themeColor="text1"/>
          <w:sz w:val="22"/>
          <w:szCs w:val="22"/>
        </w:rPr>
        <w:t>Comissão de Saúde</w:t>
      </w:r>
      <w:r w:rsidR="00BA41CE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 xml:space="preserve">votam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7A1C05" w:rsidRPr="00A61279">
        <w:rPr>
          <w:b/>
          <w:color w:val="000000" w:themeColor="text1"/>
          <w:sz w:val="22"/>
          <w:szCs w:val="22"/>
        </w:rPr>
        <w:t xml:space="preserve">  </w:t>
      </w:r>
      <w:r w:rsidR="00F70BF8">
        <w:rPr>
          <w:b/>
          <w:color w:val="000000" w:themeColor="text1"/>
          <w:sz w:val="22"/>
          <w:szCs w:val="22"/>
        </w:rPr>
        <w:t xml:space="preserve">                        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A92A9C">
        <w:rPr>
          <w:b/>
          <w:color w:val="000000" w:themeColor="text1"/>
          <w:sz w:val="22"/>
          <w:szCs w:val="22"/>
        </w:rPr>
        <w:t>0</w:t>
      </w:r>
      <w:r w:rsidR="00640A89">
        <w:rPr>
          <w:b/>
          <w:color w:val="000000" w:themeColor="text1"/>
          <w:sz w:val="22"/>
          <w:szCs w:val="22"/>
        </w:rPr>
        <w:t>64</w:t>
      </w:r>
      <w:r w:rsidRPr="00A61279">
        <w:rPr>
          <w:b/>
          <w:color w:val="000000" w:themeColor="text1"/>
          <w:sz w:val="22"/>
          <w:szCs w:val="22"/>
        </w:rPr>
        <w:t>/20</w:t>
      </w:r>
      <w:r w:rsidR="00D01472" w:rsidRPr="00A61279">
        <w:rPr>
          <w:b/>
          <w:color w:val="000000" w:themeColor="text1"/>
          <w:sz w:val="22"/>
          <w:szCs w:val="22"/>
        </w:rPr>
        <w:t>2</w:t>
      </w:r>
      <w:r w:rsidR="00A92A9C">
        <w:rPr>
          <w:b/>
          <w:color w:val="000000" w:themeColor="text1"/>
          <w:sz w:val="22"/>
          <w:szCs w:val="22"/>
        </w:rPr>
        <w:t>4</w:t>
      </w:r>
      <w:r w:rsidRPr="00A61279">
        <w:rPr>
          <w:color w:val="000000" w:themeColor="text1"/>
          <w:sz w:val="22"/>
          <w:szCs w:val="22"/>
        </w:rPr>
        <w:t>, nos termos do voto d</w:t>
      </w:r>
      <w:r w:rsidR="00A61279" w:rsidRPr="00A61279">
        <w:rPr>
          <w:color w:val="000000" w:themeColor="text1"/>
          <w:sz w:val="22"/>
          <w:szCs w:val="22"/>
        </w:rPr>
        <w:t>o</w:t>
      </w:r>
      <w:r w:rsidR="001C0822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>Relator.</w:t>
      </w:r>
    </w:p>
    <w:p w14:paraId="08A5EE54" w14:textId="63F4C42E" w:rsidR="00E971B5" w:rsidRDefault="00E971B5" w:rsidP="0034782A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>É o parecer.</w:t>
      </w:r>
    </w:p>
    <w:p w14:paraId="7F7B7006" w14:textId="4210016E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lang w:eastAsia="en-US"/>
        </w:rPr>
        <w:t xml:space="preserve">                   SALA DAS COMISSÕES “DEPUTADO LÉO FRANKLIM”, em </w:t>
      </w:r>
      <w:r w:rsidR="00E45F6D">
        <w:rPr>
          <w:rFonts w:eastAsia="Calibri"/>
          <w:lang w:eastAsia="en-US"/>
        </w:rPr>
        <w:t>17</w:t>
      </w:r>
      <w:r w:rsidRPr="00F70BF8">
        <w:rPr>
          <w:rFonts w:eastAsia="Calibri"/>
          <w:lang w:eastAsia="en-US"/>
        </w:rPr>
        <w:t xml:space="preserve"> de </w:t>
      </w:r>
      <w:r w:rsidR="00E45F6D">
        <w:rPr>
          <w:rFonts w:eastAsia="Calibri"/>
          <w:lang w:eastAsia="en-US"/>
        </w:rPr>
        <w:t>abril</w:t>
      </w:r>
      <w:r w:rsidR="00640A89">
        <w:rPr>
          <w:rFonts w:eastAsia="Calibri"/>
          <w:lang w:eastAsia="en-US"/>
        </w:rPr>
        <w:t xml:space="preserve">       </w:t>
      </w:r>
      <w:r w:rsidRPr="00F70BF8">
        <w:rPr>
          <w:rFonts w:eastAsia="Calibri"/>
          <w:lang w:eastAsia="en-US"/>
        </w:rPr>
        <w:t xml:space="preserve">de 2024.  </w:t>
      </w:r>
    </w:p>
    <w:p w14:paraId="3D8583A7" w14:textId="77777777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</w:p>
    <w:p w14:paraId="301B7106" w14:textId="4F308A8B" w:rsidR="00F70BF8" w:rsidRPr="00A92A9C" w:rsidRDefault="00F70BF8" w:rsidP="00F70BF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b/>
          <w:lang w:eastAsia="en-US"/>
        </w:rPr>
        <w:t xml:space="preserve">                                                         Presidente: </w:t>
      </w:r>
      <w:r w:rsidR="001A4A38">
        <w:rPr>
          <w:rFonts w:eastAsia="Calibri"/>
          <w:b/>
          <w:lang w:eastAsia="en-US"/>
        </w:rPr>
        <w:t xml:space="preserve">Deputada </w:t>
      </w:r>
      <w:r w:rsidR="00DA1A1D">
        <w:rPr>
          <w:rFonts w:eastAsia="Calibri"/>
          <w:b/>
          <w:lang w:eastAsia="en-US"/>
        </w:rPr>
        <w:t>Doutora Vivianne</w:t>
      </w:r>
    </w:p>
    <w:p w14:paraId="57D7A67D" w14:textId="29655274" w:rsidR="00F70BF8" w:rsidRPr="00640A89" w:rsidRDefault="00F70BF8" w:rsidP="00F70BF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b/>
          <w:lang w:eastAsia="en-US"/>
        </w:rPr>
        <w:t xml:space="preserve">                                                          Relator: </w:t>
      </w:r>
      <w:r w:rsidR="001A4A38">
        <w:rPr>
          <w:rFonts w:eastAsia="Calibri"/>
          <w:b/>
          <w:lang w:eastAsia="en-US"/>
        </w:rPr>
        <w:t xml:space="preserve"> Deputado </w:t>
      </w:r>
      <w:proofErr w:type="spellStart"/>
      <w:r w:rsidR="001A4A38">
        <w:rPr>
          <w:rFonts w:eastAsia="Calibri"/>
          <w:b/>
          <w:lang w:eastAsia="en-US"/>
        </w:rPr>
        <w:t>Glalbert</w:t>
      </w:r>
      <w:proofErr w:type="spellEnd"/>
      <w:r w:rsidR="001A4A38">
        <w:rPr>
          <w:rFonts w:eastAsia="Calibri"/>
          <w:b/>
          <w:lang w:eastAsia="en-US"/>
        </w:rPr>
        <w:t xml:space="preserve"> Cutrim</w:t>
      </w:r>
    </w:p>
    <w:p w14:paraId="105FA1E3" w14:textId="77777777" w:rsidR="00496DEF" w:rsidRDefault="00496DEF" w:rsidP="00F70BF8">
      <w:pPr>
        <w:spacing w:line="360" w:lineRule="auto"/>
        <w:jc w:val="both"/>
        <w:rPr>
          <w:rFonts w:eastAsia="Calibri"/>
          <w:b/>
          <w:lang w:eastAsia="en-US"/>
        </w:rPr>
      </w:pPr>
    </w:p>
    <w:p w14:paraId="071AF41D" w14:textId="6EF6E297" w:rsidR="00F70BF8" w:rsidRPr="00F70BF8" w:rsidRDefault="00F70BF8" w:rsidP="00F70BF8">
      <w:pPr>
        <w:spacing w:line="360" w:lineRule="auto"/>
        <w:jc w:val="both"/>
        <w:rPr>
          <w:rFonts w:eastAsia="Calibri"/>
          <w:b/>
          <w:lang w:eastAsia="en-US"/>
        </w:rPr>
      </w:pPr>
      <w:r w:rsidRPr="00F70BF8">
        <w:rPr>
          <w:rFonts w:eastAsia="Calibri"/>
          <w:b/>
          <w:lang w:eastAsia="en-US"/>
        </w:rPr>
        <w:t>Vota a favor:                                                              Vota contra:</w:t>
      </w:r>
    </w:p>
    <w:p w14:paraId="3013A2D3" w14:textId="169F8D1C" w:rsidR="00F70BF8" w:rsidRPr="00F70BF8" w:rsidRDefault="001A4A38" w:rsidP="00F70BF8">
      <w:pPr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Deputada Cláudia Coutinho</w:t>
      </w:r>
      <w:r w:rsidR="00A92A9C">
        <w:rPr>
          <w:rFonts w:eastAsia="Calibri"/>
          <w:bCs/>
          <w:lang w:eastAsia="en-US"/>
        </w:rPr>
        <w:t xml:space="preserve">                                     </w:t>
      </w:r>
    </w:p>
    <w:p w14:paraId="7C5A4B85" w14:textId="053E619B" w:rsidR="00F70BF8" w:rsidRPr="00F70BF8" w:rsidRDefault="001A4A38" w:rsidP="00F70BF8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Deputado Davi Brandão</w:t>
      </w:r>
      <w:r w:rsidR="00A92A9C">
        <w:rPr>
          <w:rFonts w:eastAsia="Calibri"/>
          <w:b/>
          <w:lang w:eastAsia="en-US"/>
        </w:rPr>
        <w:t xml:space="preserve">                                     </w:t>
      </w:r>
    </w:p>
    <w:p w14:paraId="7EE99110" w14:textId="2AF03B24" w:rsidR="00D01472" w:rsidRPr="00D01472" w:rsidRDefault="00D01472" w:rsidP="008F7053">
      <w:pPr>
        <w:spacing w:line="360" w:lineRule="auto"/>
        <w:jc w:val="both"/>
        <w:rPr>
          <w:rFonts w:eastAsia="Calibri"/>
          <w:bCs/>
          <w:color w:val="FF0000"/>
        </w:rPr>
      </w:pPr>
    </w:p>
    <w:sectPr w:rsidR="00D01472" w:rsidRPr="00D01472" w:rsidSect="00A56929">
      <w:headerReference w:type="default" r:id="rId7"/>
      <w:pgSz w:w="11906" w:h="16838" w:code="9"/>
      <w:pgMar w:top="283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47F2"/>
    <w:rsid w:val="0002072E"/>
    <w:rsid w:val="0002282F"/>
    <w:rsid w:val="000237F1"/>
    <w:rsid w:val="0002397F"/>
    <w:rsid w:val="000274CD"/>
    <w:rsid w:val="00047811"/>
    <w:rsid w:val="0005473F"/>
    <w:rsid w:val="00057538"/>
    <w:rsid w:val="00057CA4"/>
    <w:rsid w:val="00060A05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77AA5"/>
    <w:rsid w:val="00091279"/>
    <w:rsid w:val="0009655E"/>
    <w:rsid w:val="00097AA3"/>
    <w:rsid w:val="000A3537"/>
    <w:rsid w:val="000A6A65"/>
    <w:rsid w:val="000B08FC"/>
    <w:rsid w:val="000B0BE6"/>
    <w:rsid w:val="000C3200"/>
    <w:rsid w:val="000D1776"/>
    <w:rsid w:val="000D2473"/>
    <w:rsid w:val="000D34B2"/>
    <w:rsid w:val="000E06E2"/>
    <w:rsid w:val="000E3063"/>
    <w:rsid w:val="000E3282"/>
    <w:rsid w:val="000F02B8"/>
    <w:rsid w:val="000F02FD"/>
    <w:rsid w:val="001008DC"/>
    <w:rsid w:val="00102D5B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50D2D"/>
    <w:rsid w:val="00162676"/>
    <w:rsid w:val="001650FB"/>
    <w:rsid w:val="00165314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4A38"/>
    <w:rsid w:val="001A6D5B"/>
    <w:rsid w:val="001A756A"/>
    <w:rsid w:val="001B6BAF"/>
    <w:rsid w:val="001C0822"/>
    <w:rsid w:val="001D3D7E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3F81"/>
    <w:rsid w:val="002B65A3"/>
    <w:rsid w:val="002C0234"/>
    <w:rsid w:val="002C4CD8"/>
    <w:rsid w:val="002D00FF"/>
    <w:rsid w:val="002D1627"/>
    <w:rsid w:val="002E0273"/>
    <w:rsid w:val="002E110C"/>
    <w:rsid w:val="002E390B"/>
    <w:rsid w:val="002E6383"/>
    <w:rsid w:val="00301411"/>
    <w:rsid w:val="003046EC"/>
    <w:rsid w:val="003055EB"/>
    <w:rsid w:val="0031173A"/>
    <w:rsid w:val="00314EEE"/>
    <w:rsid w:val="003266F4"/>
    <w:rsid w:val="003278B1"/>
    <w:rsid w:val="00330DA6"/>
    <w:rsid w:val="00332C83"/>
    <w:rsid w:val="00335225"/>
    <w:rsid w:val="00336A96"/>
    <w:rsid w:val="00343CDD"/>
    <w:rsid w:val="00344C16"/>
    <w:rsid w:val="0034782A"/>
    <w:rsid w:val="003544EB"/>
    <w:rsid w:val="00365F2D"/>
    <w:rsid w:val="00370A7C"/>
    <w:rsid w:val="0037253F"/>
    <w:rsid w:val="003738D1"/>
    <w:rsid w:val="00374243"/>
    <w:rsid w:val="00380D97"/>
    <w:rsid w:val="0038350F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2F67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96DEF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E0C61"/>
    <w:rsid w:val="004E43E6"/>
    <w:rsid w:val="004E50B1"/>
    <w:rsid w:val="004E50B3"/>
    <w:rsid w:val="004F5F7A"/>
    <w:rsid w:val="005003E8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096E"/>
    <w:rsid w:val="005B3730"/>
    <w:rsid w:val="005B717C"/>
    <w:rsid w:val="005C1E12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5F3CDF"/>
    <w:rsid w:val="0060086C"/>
    <w:rsid w:val="00601E10"/>
    <w:rsid w:val="00602495"/>
    <w:rsid w:val="00602822"/>
    <w:rsid w:val="00605BCC"/>
    <w:rsid w:val="006112F5"/>
    <w:rsid w:val="00615190"/>
    <w:rsid w:val="00623F14"/>
    <w:rsid w:val="00627A20"/>
    <w:rsid w:val="00631C50"/>
    <w:rsid w:val="00634BC7"/>
    <w:rsid w:val="00640A89"/>
    <w:rsid w:val="00651712"/>
    <w:rsid w:val="00660EB0"/>
    <w:rsid w:val="00665FC3"/>
    <w:rsid w:val="0067279C"/>
    <w:rsid w:val="00675001"/>
    <w:rsid w:val="00680CAE"/>
    <w:rsid w:val="006837D0"/>
    <w:rsid w:val="006840C4"/>
    <w:rsid w:val="00693E54"/>
    <w:rsid w:val="006A02F8"/>
    <w:rsid w:val="006A28D2"/>
    <w:rsid w:val="006A6D11"/>
    <w:rsid w:val="006B1060"/>
    <w:rsid w:val="006B21ED"/>
    <w:rsid w:val="006B2442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136E6"/>
    <w:rsid w:val="007251B3"/>
    <w:rsid w:val="00725F9B"/>
    <w:rsid w:val="00730516"/>
    <w:rsid w:val="00733A2C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6C53"/>
    <w:rsid w:val="007A1C05"/>
    <w:rsid w:val="007A6D25"/>
    <w:rsid w:val="007B2617"/>
    <w:rsid w:val="007B4C87"/>
    <w:rsid w:val="007F12B1"/>
    <w:rsid w:val="00800F1A"/>
    <w:rsid w:val="008042D6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A7F52"/>
    <w:rsid w:val="008B5124"/>
    <w:rsid w:val="008C06D2"/>
    <w:rsid w:val="008C07AE"/>
    <w:rsid w:val="008D3A33"/>
    <w:rsid w:val="008E40E8"/>
    <w:rsid w:val="008F7053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78A0"/>
    <w:rsid w:val="009678F4"/>
    <w:rsid w:val="009704E3"/>
    <w:rsid w:val="00970CA9"/>
    <w:rsid w:val="009712AC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1279"/>
    <w:rsid w:val="00A67EA1"/>
    <w:rsid w:val="00A707B9"/>
    <w:rsid w:val="00A7250F"/>
    <w:rsid w:val="00A80BF3"/>
    <w:rsid w:val="00A82BB5"/>
    <w:rsid w:val="00A832AD"/>
    <w:rsid w:val="00A92A9C"/>
    <w:rsid w:val="00A93A89"/>
    <w:rsid w:val="00A93E5B"/>
    <w:rsid w:val="00A95150"/>
    <w:rsid w:val="00AA796F"/>
    <w:rsid w:val="00AB29DF"/>
    <w:rsid w:val="00AB462A"/>
    <w:rsid w:val="00AB5303"/>
    <w:rsid w:val="00AC00A1"/>
    <w:rsid w:val="00AC2951"/>
    <w:rsid w:val="00AC39AF"/>
    <w:rsid w:val="00AC7010"/>
    <w:rsid w:val="00AD0B82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75A2"/>
    <w:rsid w:val="00B23027"/>
    <w:rsid w:val="00B267E6"/>
    <w:rsid w:val="00B30930"/>
    <w:rsid w:val="00B3311C"/>
    <w:rsid w:val="00B33E1A"/>
    <w:rsid w:val="00B42B84"/>
    <w:rsid w:val="00B551D3"/>
    <w:rsid w:val="00B55E8A"/>
    <w:rsid w:val="00B63820"/>
    <w:rsid w:val="00B70FE8"/>
    <w:rsid w:val="00B72945"/>
    <w:rsid w:val="00B74956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04AC1"/>
    <w:rsid w:val="00C10222"/>
    <w:rsid w:val="00C10993"/>
    <w:rsid w:val="00C26280"/>
    <w:rsid w:val="00C2717E"/>
    <w:rsid w:val="00C35015"/>
    <w:rsid w:val="00C35945"/>
    <w:rsid w:val="00C406EA"/>
    <w:rsid w:val="00C414E6"/>
    <w:rsid w:val="00C433A4"/>
    <w:rsid w:val="00C47167"/>
    <w:rsid w:val="00C60257"/>
    <w:rsid w:val="00C649EE"/>
    <w:rsid w:val="00C668A4"/>
    <w:rsid w:val="00C70BEC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B3802"/>
    <w:rsid w:val="00CB4392"/>
    <w:rsid w:val="00CB7AFD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1472"/>
    <w:rsid w:val="00D05155"/>
    <w:rsid w:val="00D259CF"/>
    <w:rsid w:val="00D2691B"/>
    <w:rsid w:val="00D307F6"/>
    <w:rsid w:val="00D338FA"/>
    <w:rsid w:val="00D340C6"/>
    <w:rsid w:val="00D400F2"/>
    <w:rsid w:val="00D41108"/>
    <w:rsid w:val="00D44CFF"/>
    <w:rsid w:val="00D44E51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7160"/>
    <w:rsid w:val="00D777FE"/>
    <w:rsid w:val="00D86EA5"/>
    <w:rsid w:val="00D90ABD"/>
    <w:rsid w:val="00D94FF4"/>
    <w:rsid w:val="00DA1A1D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45D"/>
    <w:rsid w:val="00DE6CFC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34916"/>
    <w:rsid w:val="00E40DE0"/>
    <w:rsid w:val="00E41C3C"/>
    <w:rsid w:val="00E44A4C"/>
    <w:rsid w:val="00E45F6D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F1539"/>
    <w:rsid w:val="00EF49E8"/>
    <w:rsid w:val="00EF5049"/>
    <w:rsid w:val="00F0072C"/>
    <w:rsid w:val="00F20406"/>
    <w:rsid w:val="00F2279C"/>
    <w:rsid w:val="00F26BD9"/>
    <w:rsid w:val="00F278B8"/>
    <w:rsid w:val="00F35D13"/>
    <w:rsid w:val="00F46665"/>
    <w:rsid w:val="00F46AFF"/>
    <w:rsid w:val="00F540B4"/>
    <w:rsid w:val="00F542F9"/>
    <w:rsid w:val="00F546CF"/>
    <w:rsid w:val="00F70BF8"/>
    <w:rsid w:val="00F72608"/>
    <w:rsid w:val="00F72927"/>
    <w:rsid w:val="00F72A1C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uiPriority w:val="99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  <w:style w:type="paragraph" w:styleId="SemEspaamento">
    <w:name w:val="No Spacing"/>
    <w:uiPriority w:val="1"/>
    <w:qFormat/>
    <w:rsid w:val="00A61279"/>
    <w:rPr>
      <w:sz w:val="24"/>
      <w:szCs w:val="24"/>
    </w:rPr>
  </w:style>
  <w:style w:type="character" w:customStyle="1" w:styleId="hgkelc">
    <w:name w:val="hgkelc"/>
    <w:basedOn w:val="Fontepargpadro"/>
    <w:rsid w:val="00A61279"/>
  </w:style>
  <w:style w:type="character" w:customStyle="1" w:styleId="kx21rb">
    <w:name w:val="kx21rb"/>
    <w:basedOn w:val="Fontepargpadro"/>
    <w:rsid w:val="00A61279"/>
  </w:style>
  <w:style w:type="paragraph" w:styleId="Corpodetexto">
    <w:name w:val="Body Text"/>
    <w:basedOn w:val="Normal"/>
    <w:link w:val="CorpodetextoChar"/>
    <w:unhideWhenUsed/>
    <w:rsid w:val="00AC70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C7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A989-9FB6-4409-A2E4-F41B0EA7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Leibe Prazeres Barros Madeira</cp:lastModifiedBy>
  <cp:revision>4</cp:revision>
  <cp:lastPrinted>2024-03-06T18:42:00Z</cp:lastPrinted>
  <dcterms:created xsi:type="dcterms:W3CDTF">2024-04-24T13:54:00Z</dcterms:created>
  <dcterms:modified xsi:type="dcterms:W3CDTF">2024-04-24T14:15:00Z</dcterms:modified>
</cp:coreProperties>
</file>