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9B1DB" w14:textId="77777777" w:rsidR="00AC2951" w:rsidRPr="005A6949" w:rsidRDefault="00AC2951" w:rsidP="0034782A">
      <w:pPr>
        <w:keepNext/>
        <w:spacing w:line="360" w:lineRule="auto"/>
        <w:ind w:right="17"/>
        <w:jc w:val="center"/>
        <w:outlineLvl w:val="0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COMISSÃO DE SAÚDE</w:t>
      </w:r>
    </w:p>
    <w:p w14:paraId="34391EB0" w14:textId="00BACEEE" w:rsidR="00AC2951" w:rsidRPr="005A6949" w:rsidRDefault="00AC2951" w:rsidP="0034782A">
      <w:pPr>
        <w:keepNext/>
        <w:spacing w:line="360" w:lineRule="auto"/>
        <w:ind w:right="17"/>
        <w:jc w:val="center"/>
        <w:outlineLvl w:val="1"/>
        <w:rPr>
          <w:b/>
          <w:bCs/>
          <w:iCs/>
          <w:u w:val="single"/>
        </w:rPr>
      </w:pPr>
      <w:r w:rsidRPr="005A6949">
        <w:rPr>
          <w:b/>
          <w:bCs/>
          <w:iCs/>
          <w:u w:val="single"/>
        </w:rPr>
        <w:t>P A R E C E R Nº</w:t>
      </w:r>
      <w:r w:rsidR="00AD0B82" w:rsidRPr="005A6949">
        <w:rPr>
          <w:b/>
          <w:bCs/>
          <w:iCs/>
          <w:u w:val="single"/>
        </w:rPr>
        <w:t xml:space="preserve"> </w:t>
      </w:r>
      <w:r w:rsidR="008C0443">
        <w:rPr>
          <w:b/>
          <w:bCs/>
          <w:iCs/>
          <w:u w:val="single"/>
        </w:rPr>
        <w:t>034</w:t>
      </w:r>
      <w:r w:rsidR="00A832AD">
        <w:rPr>
          <w:b/>
          <w:bCs/>
          <w:iCs/>
          <w:u w:val="single"/>
        </w:rPr>
        <w:t xml:space="preserve"> </w:t>
      </w:r>
      <w:r w:rsidRPr="005A6949">
        <w:rPr>
          <w:b/>
          <w:bCs/>
          <w:iCs/>
          <w:u w:val="single"/>
        </w:rPr>
        <w:t>/20</w:t>
      </w:r>
      <w:r w:rsidR="00D01472">
        <w:rPr>
          <w:b/>
          <w:bCs/>
          <w:iCs/>
          <w:u w:val="single"/>
        </w:rPr>
        <w:t>2</w:t>
      </w:r>
      <w:r w:rsidR="00601E10">
        <w:rPr>
          <w:b/>
          <w:bCs/>
          <w:iCs/>
          <w:u w:val="single"/>
        </w:rPr>
        <w:t>4</w:t>
      </w:r>
    </w:p>
    <w:p w14:paraId="0E5B10A5" w14:textId="2E95D931" w:rsidR="00AC2951" w:rsidRPr="005A6949" w:rsidRDefault="00AC2951" w:rsidP="0034782A">
      <w:pPr>
        <w:spacing w:line="360" w:lineRule="auto"/>
        <w:jc w:val="both"/>
        <w:rPr>
          <w:b/>
          <w:u w:val="single"/>
        </w:rPr>
      </w:pPr>
      <w:r w:rsidRPr="005A6949">
        <w:rPr>
          <w:b/>
          <w:u w:val="single"/>
        </w:rPr>
        <w:t>RELATÓRIO:</w:t>
      </w:r>
    </w:p>
    <w:p w14:paraId="2216B528" w14:textId="63091F1E" w:rsidR="003A2008" w:rsidRDefault="00A61279" w:rsidP="003A200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2"/>
          <w:szCs w:val="22"/>
        </w:rPr>
      </w:pPr>
      <w:r w:rsidRPr="004E0C61">
        <w:rPr>
          <w:color w:val="000000" w:themeColor="text1"/>
        </w:rPr>
        <w:t xml:space="preserve">  </w:t>
      </w:r>
      <w:r w:rsidR="008D3A33" w:rsidRPr="003A2008">
        <w:rPr>
          <w:color w:val="000000" w:themeColor="text1"/>
          <w:sz w:val="22"/>
          <w:szCs w:val="22"/>
        </w:rPr>
        <w:t xml:space="preserve">Cuida-se da </w:t>
      </w:r>
      <w:r w:rsidR="008D3A33" w:rsidRPr="008C0443">
        <w:rPr>
          <w:b/>
          <w:color w:val="000000" w:themeColor="text1"/>
          <w:sz w:val="22"/>
          <w:szCs w:val="22"/>
        </w:rPr>
        <w:t>análise de mérito do</w:t>
      </w:r>
      <w:r w:rsidR="008D3A33" w:rsidRPr="003A2008">
        <w:rPr>
          <w:b/>
          <w:color w:val="000000" w:themeColor="text1"/>
          <w:sz w:val="22"/>
          <w:szCs w:val="22"/>
        </w:rPr>
        <w:t xml:space="preserve"> Projeto de Lei nº</w:t>
      </w:r>
      <w:r w:rsidR="00B1377D" w:rsidRPr="003A2008">
        <w:rPr>
          <w:b/>
          <w:color w:val="000000" w:themeColor="text1"/>
          <w:sz w:val="22"/>
          <w:szCs w:val="22"/>
        </w:rPr>
        <w:t xml:space="preserve"> </w:t>
      </w:r>
      <w:r w:rsidR="003A2008" w:rsidRPr="003A2008">
        <w:rPr>
          <w:b/>
          <w:color w:val="000000" w:themeColor="text1"/>
          <w:sz w:val="22"/>
          <w:szCs w:val="22"/>
        </w:rPr>
        <w:t>191</w:t>
      </w:r>
      <w:r w:rsidR="004E0C61" w:rsidRPr="003A2008">
        <w:rPr>
          <w:b/>
          <w:color w:val="000000" w:themeColor="text1"/>
          <w:sz w:val="22"/>
          <w:szCs w:val="22"/>
        </w:rPr>
        <w:t>/202</w:t>
      </w:r>
      <w:r w:rsidR="003A2008" w:rsidRPr="003A2008">
        <w:rPr>
          <w:b/>
          <w:color w:val="000000" w:themeColor="text1"/>
          <w:sz w:val="22"/>
          <w:szCs w:val="22"/>
        </w:rPr>
        <w:t>4</w:t>
      </w:r>
      <w:r w:rsidR="00332C83" w:rsidRPr="003A2008">
        <w:rPr>
          <w:b/>
          <w:color w:val="000000" w:themeColor="text1"/>
          <w:sz w:val="22"/>
          <w:szCs w:val="22"/>
        </w:rPr>
        <w:t xml:space="preserve">, </w:t>
      </w:r>
      <w:r w:rsidR="00332C83" w:rsidRPr="003A2008">
        <w:rPr>
          <w:bCs/>
          <w:color w:val="000000" w:themeColor="text1"/>
          <w:sz w:val="22"/>
          <w:szCs w:val="22"/>
        </w:rPr>
        <w:t xml:space="preserve">de autoria </w:t>
      </w:r>
      <w:r w:rsidR="00B1377D" w:rsidRPr="003A2008">
        <w:rPr>
          <w:bCs/>
          <w:iCs/>
          <w:color w:val="000000"/>
          <w:sz w:val="22"/>
          <w:szCs w:val="22"/>
        </w:rPr>
        <w:t xml:space="preserve">do Senhor Deputado </w:t>
      </w:r>
      <w:r w:rsidR="003A2008" w:rsidRPr="003A2008">
        <w:rPr>
          <w:iCs/>
          <w:color w:val="000000"/>
          <w:sz w:val="22"/>
          <w:szCs w:val="22"/>
        </w:rPr>
        <w:t xml:space="preserve">Neto Evangelista, que institui o Programa de Atenção ao Diagnóstico de Autismo e Intervenção Precoce no Estado, e dá outras providências. </w:t>
      </w:r>
    </w:p>
    <w:p w14:paraId="0E212A93" w14:textId="0F64878F" w:rsidR="00F35D13" w:rsidRPr="003A2008" w:rsidRDefault="003A2008" w:rsidP="003A2008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2"/>
          <w:szCs w:val="22"/>
        </w:rPr>
      </w:pPr>
      <w:r w:rsidRPr="003A2008">
        <w:rPr>
          <w:iCs/>
          <w:color w:val="000000"/>
          <w:sz w:val="22"/>
          <w:szCs w:val="22"/>
        </w:rPr>
        <w:t xml:space="preserve"> </w:t>
      </w:r>
      <w:r w:rsidR="008C0443">
        <w:rPr>
          <w:iCs/>
          <w:color w:val="000000"/>
          <w:sz w:val="22"/>
          <w:szCs w:val="22"/>
        </w:rPr>
        <w:t xml:space="preserve"> </w:t>
      </w:r>
      <w:r w:rsidRPr="003A2008">
        <w:rPr>
          <w:iCs/>
          <w:color w:val="000000"/>
          <w:sz w:val="22"/>
          <w:szCs w:val="22"/>
        </w:rPr>
        <w:t>Assim, conforme o Projeto de Lei supramencionado, fica</w:t>
      </w:r>
      <w:r w:rsidRPr="003A2008">
        <w:rPr>
          <w:sz w:val="22"/>
          <w:szCs w:val="22"/>
        </w:rPr>
        <w:t xml:space="preserve"> instituído o Programa de Atenção ao Diagnóstico de Autismo e Intervenção Precoce no Estado, visando a implantação dos melhores protocolos disponíveis, adotados junto às Unidades Básicas de Saúde - Atenção Primária - para assegurar as melhores chances de rastreio de atrasos do desenvolvimento, acesso à intervenção precoce e diagnóstico às crianças</w:t>
      </w:r>
      <w:r>
        <w:rPr>
          <w:sz w:val="22"/>
          <w:szCs w:val="22"/>
        </w:rPr>
        <w:t>.</w:t>
      </w:r>
    </w:p>
    <w:p w14:paraId="4BF860C6" w14:textId="75350DEF" w:rsidR="0074607F" w:rsidRPr="00A61279" w:rsidRDefault="00665FC3" w:rsidP="00AA796F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>Após ser e</w:t>
      </w:r>
      <w:r w:rsidR="00295C05" w:rsidRPr="00A61279">
        <w:rPr>
          <w:color w:val="000000" w:themeColor="text1"/>
          <w:sz w:val="22"/>
          <w:szCs w:val="22"/>
        </w:rPr>
        <w:t xml:space="preserve">xaminado preliminarmente pela Comissão de Constituição, Justiça e Cidadania, </w:t>
      </w:r>
      <w:r w:rsidRPr="00A61279">
        <w:rPr>
          <w:color w:val="000000" w:themeColor="text1"/>
          <w:sz w:val="22"/>
          <w:szCs w:val="22"/>
        </w:rPr>
        <w:t xml:space="preserve">o </w:t>
      </w:r>
      <w:r w:rsidR="00A12A8C" w:rsidRPr="00A61279">
        <w:rPr>
          <w:b/>
          <w:bCs/>
          <w:color w:val="000000" w:themeColor="text1"/>
          <w:sz w:val="22"/>
          <w:szCs w:val="22"/>
        </w:rPr>
        <w:t>P</w:t>
      </w:r>
      <w:r w:rsidRPr="00A61279">
        <w:rPr>
          <w:b/>
          <w:bCs/>
          <w:color w:val="000000" w:themeColor="text1"/>
          <w:sz w:val="22"/>
          <w:szCs w:val="22"/>
        </w:rPr>
        <w:t>rojeto</w:t>
      </w:r>
      <w:r w:rsidR="00A12A8C" w:rsidRPr="00A61279">
        <w:rPr>
          <w:b/>
          <w:bCs/>
          <w:color w:val="000000" w:themeColor="text1"/>
          <w:sz w:val="22"/>
          <w:szCs w:val="22"/>
        </w:rPr>
        <w:t xml:space="preserve"> de Lei</w:t>
      </w:r>
      <w:r w:rsidRPr="00A61279">
        <w:rPr>
          <w:b/>
          <w:bCs/>
          <w:color w:val="000000" w:themeColor="text1"/>
          <w:sz w:val="22"/>
          <w:szCs w:val="22"/>
        </w:rPr>
        <w:t xml:space="preserve"> foi</w:t>
      </w:r>
      <w:r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b/>
          <w:bCs/>
          <w:color w:val="000000" w:themeColor="text1"/>
          <w:sz w:val="22"/>
          <w:szCs w:val="22"/>
        </w:rPr>
        <w:t>aprovado</w:t>
      </w:r>
      <w:r w:rsidR="00A12A8C"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="008C0443">
        <w:rPr>
          <w:b/>
          <w:bCs/>
          <w:color w:val="000000" w:themeColor="text1"/>
          <w:sz w:val="22"/>
          <w:szCs w:val="22"/>
        </w:rPr>
        <w:t>com Emenda Substitutiva</w:t>
      </w:r>
      <w:r w:rsidR="004F1E50"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="00295C05" w:rsidRPr="00A61279">
        <w:rPr>
          <w:b/>
          <w:bCs/>
          <w:color w:val="000000" w:themeColor="text1"/>
          <w:sz w:val="22"/>
          <w:szCs w:val="22"/>
        </w:rPr>
        <w:t>(Parecer</w:t>
      </w:r>
      <w:r w:rsidR="00503D80"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="00295C05" w:rsidRPr="00A61279">
        <w:rPr>
          <w:b/>
          <w:bCs/>
          <w:color w:val="000000" w:themeColor="text1"/>
          <w:sz w:val="22"/>
          <w:szCs w:val="22"/>
        </w:rPr>
        <w:t xml:space="preserve">nº </w:t>
      </w:r>
      <w:r w:rsidR="003A2008">
        <w:rPr>
          <w:b/>
          <w:bCs/>
          <w:color w:val="000000" w:themeColor="text1"/>
          <w:sz w:val="22"/>
          <w:szCs w:val="22"/>
        </w:rPr>
        <w:t>423</w:t>
      </w:r>
      <w:r w:rsidR="00295C05" w:rsidRPr="00A61279">
        <w:rPr>
          <w:b/>
          <w:bCs/>
          <w:color w:val="000000" w:themeColor="text1"/>
          <w:sz w:val="22"/>
          <w:szCs w:val="22"/>
        </w:rPr>
        <w:t>/20</w:t>
      </w:r>
      <w:r w:rsidR="00D01472" w:rsidRPr="00A61279">
        <w:rPr>
          <w:b/>
          <w:bCs/>
          <w:color w:val="000000" w:themeColor="text1"/>
          <w:sz w:val="22"/>
          <w:szCs w:val="22"/>
        </w:rPr>
        <w:t>2</w:t>
      </w:r>
      <w:r w:rsidR="004E0C61">
        <w:rPr>
          <w:b/>
          <w:bCs/>
          <w:color w:val="000000" w:themeColor="text1"/>
          <w:sz w:val="22"/>
          <w:szCs w:val="22"/>
        </w:rPr>
        <w:t>4</w:t>
      </w:r>
      <w:r w:rsidR="00512F05" w:rsidRPr="00A61279">
        <w:rPr>
          <w:b/>
          <w:bCs/>
          <w:color w:val="000000" w:themeColor="text1"/>
          <w:sz w:val="22"/>
          <w:szCs w:val="22"/>
        </w:rPr>
        <w:t>)</w:t>
      </w:r>
      <w:r w:rsidRPr="00A61279">
        <w:rPr>
          <w:b/>
          <w:bCs/>
          <w:color w:val="000000" w:themeColor="text1"/>
          <w:sz w:val="22"/>
          <w:szCs w:val="22"/>
        </w:rPr>
        <w:t xml:space="preserve"> </w:t>
      </w:r>
      <w:r w:rsidRPr="004E0C61">
        <w:rPr>
          <w:color w:val="000000" w:themeColor="text1"/>
          <w:sz w:val="22"/>
          <w:szCs w:val="22"/>
        </w:rPr>
        <w:t xml:space="preserve">e </w:t>
      </w:r>
      <w:r w:rsidRPr="00A61279">
        <w:rPr>
          <w:color w:val="000000" w:themeColor="text1"/>
          <w:sz w:val="22"/>
          <w:szCs w:val="22"/>
        </w:rPr>
        <w:t>v</w:t>
      </w:r>
      <w:r w:rsidR="00D41108" w:rsidRPr="00A61279">
        <w:rPr>
          <w:color w:val="000000" w:themeColor="text1"/>
          <w:sz w:val="22"/>
          <w:szCs w:val="22"/>
        </w:rPr>
        <w:t xml:space="preserve">em agora </w:t>
      </w:r>
      <w:r w:rsidRPr="00A61279">
        <w:rPr>
          <w:color w:val="000000" w:themeColor="text1"/>
          <w:sz w:val="22"/>
          <w:szCs w:val="22"/>
        </w:rPr>
        <w:t>para</w:t>
      </w:r>
      <w:r w:rsidR="00D41108" w:rsidRPr="00A61279">
        <w:rPr>
          <w:color w:val="000000" w:themeColor="text1"/>
          <w:sz w:val="22"/>
          <w:szCs w:val="22"/>
        </w:rPr>
        <w:t xml:space="preserve"> esta Comissão </w:t>
      </w:r>
      <w:r w:rsidR="00B77C43" w:rsidRPr="00A61279">
        <w:rPr>
          <w:color w:val="000000" w:themeColor="text1"/>
          <w:sz w:val="22"/>
          <w:szCs w:val="22"/>
        </w:rPr>
        <w:t xml:space="preserve">Técnica Permanente </w:t>
      </w:r>
      <w:r w:rsidR="00D41108" w:rsidRPr="00A61279">
        <w:rPr>
          <w:color w:val="000000" w:themeColor="text1"/>
          <w:sz w:val="22"/>
          <w:szCs w:val="22"/>
        </w:rPr>
        <w:t>para que seja emitido</w:t>
      </w:r>
      <w:r w:rsidR="004C20F5" w:rsidRPr="00A61279">
        <w:rPr>
          <w:color w:val="000000" w:themeColor="text1"/>
          <w:sz w:val="22"/>
          <w:szCs w:val="22"/>
        </w:rPr>
        <w:t xml:space="preserve"> o</w:t>
      </w:r>
      <w:r w:rsidR="00D41108" w:rsidRPr="00A61279">
        <w:rPr>
          <w:color w:val="000000" w:themeColor="text1"/>
          <w:sz w:val="22"/>
          <w:szCs w:val="22"/>
        </w:rPr>
        <w:t xml:space="preserve"> </w:t>
      </w:r>
      <w:r w:rsidR="005509B2" w:rsidRPr="00A61279">
        <w:rPr>
          <w:color w:val="000000" w:themeColor="text1"/>
          <w:sz w:val="22"/>
          <w:szCs w:val="22"/>
        </w:rPr>
        <w:t xml:space="preserve">Parecer </w:t>
      </w:r>
      <w:r w:rsidR="0037253F" w:rsidRPr="00A61279">
        <w:rPr>
          <w:color w:val="000000" w:themeColor="text1"/>
          <w:sz w:val="22"/>
          <w:szCs w:val="22"/>
        </w:rPr>
        <w:t>quanto ao mérito, nos termos regimentais.</w:t>
      </w:r>
    </w:p>
    <w:p w14:paraId="12A578E1" w14:textId="51CD48B2" w:rsidR="003E5CC5" w:rsidRPr="00A61279" w:rsidRDefault="00A4647F" w:rsidP="00AA796F">
      <w:pPr>
        <w:pStyle w:val="Recuodecorpodetexto"/>
        <w:ind w:firstLine="851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A61279">
        <w:rPr>
          <w:rFonts w:ascii="Times New Roman" w:hAnsi="Times New Roman" w:cs="Times New Roman"/>
          <w:color w:val="000000" w:themeColor="text1"/>
          <w:sz w:val="22"/>
          <w:szCs w:val="22"/>
        </w:rPr>
        <w:t>Portanto, cumpre nesse momento analisar o mérito do ato legislativo, demonstrando a necessidade, conveniência, oportunidade e relevância da proposição</w:t>
      </w:r>
      <w:r w:rsidR="008340D9" w:rsidRPr="00A6127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3B4B8616" w14:textId="4BE15B64" w:rsidR="00AA796F" w:rsidRPr="00A61279" w:rsidRDefault="00066395" w:rsidP="00A61279">
      <w:pPr>
        <w:tabs>
          <w:tab w:val="left" w:pos="3969"/>
        </w:tabs>
        <w:spacing w:line="360" w:lineRule="auto"/>
        <w:ind w:firstLine="851"/>
        <w:jc w:val="both"/>
        <w:rPr>
          <w:bCs/>
          <w:i/>
          <w:iCs/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Nos termos do </w:t>
      </w:r>
      <w:r w:rsidRPr="004E0C61">
        <w:rPr>
          <w:color w:val="000000" w:themeColor="text1"/>
          <w:sz w:val="22"/>
          <w:szCs w:val="22"/>
          <w:u w:val="single"/>
        </w:rPr>
        <w:t>art. 30, inciso VI</w:t>
      </w:r>
      <w:r w:rsidR="00C01645" w:rsidRPr="00A61279">
        <w:rPr>
          <w:color w:val="000000" w:themeColor="text1"/>
          <w:sz w:val="22"/>
          <w:szCs w:val="22"/>
        </w:rPr>
        <w:t>,</w:t>
      </w:r>
      <w:r w:rsidRPr="00A61279">
        <w:rPr>
          <w:color w:val="000000" w:themeColor="text1"/>
          <w:sz w:val="22"/>
          <w:szCs w:val="22"/>
        </w:rPr>
        <w:t xml:space="preserve"> do Regimento Interno da Assembleia Legislativa do </w:t>
      </w:r>
      <w:r w:rsidR="00C01645" w:rsidRPr="00A61279">
        <w:rPr>
          <w:color w:val="000000" w:themeColor="text1"/>
          <w:sz w:val="22"/>
          <w:szCs w:val="22"/>
        </w:rPr>
        <w:t>E</w:t>
      </w:r>
      <w:r w:rsidRPr="00A61279">
        <w:rPr>
          <w:color w:val="000000" w:themeColor="text1"/>
          <w:sz w:val="22"/>
          <w:szCs w:val="22"/>
        </w:rPr>
        <w:t xml:space="preserve">stado do Maranhão, compete à Comissão de Saúde assuntos relativos a: </w:t>
      </w:r>
      <w:r w:rsidRPr="00A61279">
        <w:rPr>
          <w:bCs/>
          <w:i/>
          <w:iCs/>
          <w:color w:val="000000" w:themeColor="text1"/>
          <w:sz w:val="22"/>
          <w:szCs w:val="22"/>
        </w:rPr>
        <w:t>saúde em geral; política estadual de saúde e processo de planificação de saúde pública; medicina alternativa;  ações, serviços e campanhas de saúde pública; medicina preventiva, saneamento urbano, higiene e assistência sanitária e; saúde ambiental e saúde ocupacional.</w:t>
      </w:r>
    </w:p>
    <w:p w14:paraId="1B417343" w14:textId="0CD730B9" w:rsidR="004F1E50" w:rsidRDefault="004F1E50" w:rsidP="004F1E50">
      <w:pPr>
        <w:tabs>
          <w:tab w:val="left" w:pos="1418"/>
        </w:tabs>
        <w:spacing w:line="360" w:lineRule="auto"/>
        <w:jc w:val="both"/>
        <w:rPr>
          <w:i/>
          <w:iCs/>
          <w:sz w:val="22"/>
          <w:szCs w:val="22"/>
        </w:rPr>
      </w:pPr>
      <w:r w:rsidRPr="004F1E50">
        <w:rPr>
          <w:color w:val="000000" w:themeColor="text1"/>
          <w:sz w:val="22"/>
          <w:szCs w:val="22"/>
        </w:rPr>
        <w:t xml:space="preserve">             </w:t>
      </w:r>
      <w:r w:rsidR="008C0443">
        <w:rPr>
          <w:color w:val="000000" w:themeColor="text1"/>
          <w:sz w:val="22"/>
          <w:szCs w:val="22"/>
        </w:rPr>
        <w:t xml:space="preserve">  </w:t>
      </w:r>
      <w:r w:rsidR="005F3CDF" w:rsidRPr="004F1E50">
        <w:rPr>
          <w:color w:val="000000" w:themeColor="text1"/>
          <w:sz w:val="22"/>
          <w:szCs w:val="22"/>
        </w:rPr>
        <w:t>Registra a j</w:t>
      </w:r>
      <w:r w:rsidR="00E34916" w:rsidRPr="004F1E50">
        <w:rPr>
          <w:color w:val="000000" w:themeColor="text1"/>
          <w:sz w:val="22"/>
          <w:szCs w:val="22"/>
        </w:rPr>
        <w:t>ustifica</w:t>
      </w:r>
      <w:r w:rsidR="005F3CDF" w:rsidRPr="004F1E50">
        <w:rPr>
          <w:color w:val="000000" w:themeColor="text1"/>
          <w:sz w:val="22"/>
          <w:szCs w:val="22"/>
        </w:rPr>
        <w:t>tiva</w:t>
      </w:r>
      <w:r w:rsidR="00E34916" w:rsidRPr="004F1E50">
        <w:rPr>
          <w:color w:val="000000" w:themeColor="text1"/>
          <w:sz w:val="22"/>
          <w:szCs w:val="22"/>
        </w:rPr>
        <w:t xml:space="preserve"> </w:t>
      </w:r>
      <w:r w:rsidR="005F3CDF" w:rsidRPr="004F1E50">
        <w:rPr>
          <w:color w:val="000000" w:themeColor="text1"/>
          <w:sz w:val="22"/>
          <w:szCs w:val="22"/>
        </w:rPr>
        <w:t>d</w:t>
      </w:r>
      <w:r w:rsidR="00B1377D" w:rsidRPr="004F1E50">
        <w:rPr>
          <w:color w:val="000000" w:themeColor="text1"/>
          <w:sz w:val="22"/>
          <w:szCs w:val="22"/>
        </w:rPr>
        <w:t>o autor</w:t>
      </w:r>
      <w:r w:rsidR="00A12A8C" w:rsidRPr="004F1E50">
        <w:rPr>
          <w:b/>
          <w:bCs/>
          <w:color w:val="000000" w:themeColor="text1"/>
          <w:sz w:val="22"/>
          <w:szCs w:val="22"/>
        </w:rPr>
        <w:t xml:space="preserve">, </w:t>
      </w:r>
      <w:r w:rsidR="001B6BAF" w:rsidRPr="004F1E50">
        <w:rPr>
          <w:color w:val="000000" w:themeColor="text1"/>
          <w:sz w:val="22"/>
          <w:szCs w:val="22"/>
        </w:rPr>
        <w:t>que</w:t>
      </w:r>
      <w:r w:rsidR="001B6BAF" w:rsidRPr="00B1377D">
        <w:rPr>
          <w:color w:val="000000" w:themeColor="text1"/>
        </w:rPr>
        <w:t xml:space="preserve"> </w:t>
      </w:r>
      <w:r w:rsidR="001B6BAF" w:rsidRPr="00B1377D">
        <w:rPr>
          <w:i/>
          <w:iCs/>
          <w:color w:val="000000" w:themeColor="text1"/>
        </w:rPr>
        <w:t>“(...)</w:t>
      </w:r>
      <w:r w:rsidR="004E0C61" w:rsidRPr="00B1377D">
        <w:rPr>
          <w:i/>
          <w:iCs/>
          <w:color w:val="000000" w:themeColor="text1"/>
        </w:rPr>
        <w:t xml:space="preserve"> </w:t>
      </w:r>
      <w:r w:rsidR="003A2008" w:rsidRPr="003A2008">
        <w:rPr>
          <w:i/>
          <w:iCs/>
          <w:sz w:val="22"/>
          <w:szCs w:val="22"/>
        </w:rPr>
        <w:t xml:space="preserve">Segundo o Manual de Orientação do Transtorno do Espectro do Autismo da Sociedade Brasileiro de Pediatria (SBP), o número de diagnósticos de autismo vem aumentando </w:t>
      </w:r>
      <w:proofErr w:type="spellStart"/>
      <w:r w:rsidR="003A2008" w:rsidRPr="003A2008">
        <w:rPr>
          <w:i/>
          <w:iCs/>
          <w:sz w:val="22"/>
          <w:szCs w:val="22"/>
        </w:rPr>
        <w:t>significamente</w:t>
      </w:r>
      <w:proofErr w:type="spellEnd"/>
      <w:r w:rsidR="003A2008" w:rsidRPr="003A2008">
        <w:rPr>
          <w:i/>
          <w:iCs/>
          <w:sz w:val="22"/>
          <w:szCs w:val="22"/>
        </w:rPr>
        <w:t xml:space="preserve">. “Nos Estados Unidos da América, por exemplo, de 1 para cada 150 crianças de8 anos em 2000 e 2002, a prevalência do TEA aumentou para 1 para cada 68 crianças em 2010e 2012, chegando à prevalência de 1 para cada 58 em 2014.” (SBP, 2019, p.2). Ainda de acordo com a Sociedade Brasileira de Pediatria (2019), esse aumento acontece devido ao desenvolvimento de instrumentos diagnósticos e de rastreamento com propriedades psicométricas adequadas e também devido à ampliação dos critérios diagnósticos. Gaiato e Teixeira (2018) relatam que esse aumento de diagnósticos também acontece devido às famílias que estão buscando ajuda e mais informações e aos médicos que estão mais capacitados para realizar esse diagnóstico. Segundo o DSM V, os fatores de risco podem ser genéticos e ambientais, onde a idade parental avançada, </w:t>
      </w:r>
      <w:r w:rsidR="003A2008" w:rsidRPr="003A2008">
        <w:rPr>
          <w:i/>
          <w:iCs/>
          <w:sz w:val="22"/>
          <w:szCs w:val="22"/>
        </w:rPr>
        <w:lastRenderedPageBreak/>
        <w:t xml:space="preserve">exposição fetal a ácido </w:t>
      </w:r>
      <w:proofErr w:type="spellStart"/>
      <w:r w:rsidR="003A2008" w:rsidRPr="003A2008">
        <w:rPr>
          <w:i/>
          <w:iCs/>
          <w:sz w:val="22"/>
          <w:szCs w:val="22"/>
        </w:rPr>
        <w:t>valproico</w:t>
      </w:r>
      <w:proofErr w:type="spellEnd"/>
      <w:r w:rsidR="003A2008" w:rsidRPr="003A2008">
        <w:rPr>
          <w:i/>
          <w:iCs/>
          <w:sz w:val="22"/>
          <w:szCs w:val="22"/>
        </w:rPr>
        <w:t xml:space="preserve"> e baixo peso ao nascer são fatores que podem contribuir para que o indivíduo esteja dentro do TEA.</w:t>
      </w:r>
      <w:r w:rsidR="003A2008">
        <w:rPr>
          <w:i/>
          <w:iCs/>
          <w:sz w:val="22"/>
          <w:szCs w:val="22"/>
        </w:rPr>
        <w:t xml:space="preserve"> (...)”</w:t>
      </w:r>
    </w:p>
    <w:p w14:paraId="1D424DF7" w14:textId="32EB32DE" w:rsidR="003A2008" w:rsidRPr="003A2008" w:rsidRDefault="003A2008" w:rsidP="008C0443">
      <w:pPr>
        <w:tabs>
          <w:tab w:val="left" w:pos="1418"/>
        </w:tabs>
        <w:spacing w:line="360" w:lineRule="auto"/>
        <w:ind w:firstLine="851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  </w:t>
      </w:r>
      <w:r w:rsidRPr="003A2008">
        <w:rPr>
          <w:sz w:val="22"/>
          <w:szCs w:val="22"/>
        </w:rPr>
        <w:t>O autor ainda diz,</w:t>
      </w:r>
      <w:r>
        <w:rPr>
          <w:sz w:val="22"/>
          <w:szCs w:val="22"/>
        </w:rPr>
        <w:t xml:space="preserve"> </w:t>
      </w:r>
      <w:r w:rsidRPr="003A2008">
        <w:rPr>
          <w:i/>
          <w:iCs/>
          <w:sz w:val="22"/>
          <w:szCs w:val="22"/>
        </w:rPr>
        <w:t xml:space="preserve">“(...) De acordo com o Ministério da saúde, o que dificulta a conclusão do diagnóstico é a multiplicidade de características que o autismo traz. Zanon, </w:t>
      </w:r>
      <w:proofErr w:type="spellStart"/>
      <w:r w:rsidRPr="003A2008">
        <w:rPr>
          <w:i/>
          <w:iCs/>
          <w:sz w:val="22"/>
          <w:szCs w:val="22"/>
        </w:rPr>
        <w:t>Backes</w:t>
      </w:r>
      <w:proofErr w:type="spellEnd"/>
      <w:r w:rsidRPr="003A2008">
        <w:rPr>
          <w:i/>
          <w:iCs/>
          <w:sz w:val="22"/>
          <w:szCs w:val="22"/>
        </w:rPr>
        <w:t xml:space="preserve"> e Bosa (2017), acreditam que a falta de profissionais qualificados e a dificuldade de acesso aos serviços também podem ser empecilhos para que haja esse atraso de diagnóstico no Brasil. Por isso, de acordo com </w:t>
      </w:r>
      <w:proofErr w:type="spellStart"/>
      <w:r w:rsidRPr="003A2008">
        <w:rPr>
          <w:i/>
          <w:iCs/>
          <w:sz w:val="22"/>
          <w:szCs w:val="22"/>
        </w:rPr>
        <w:t>Guilhardi</w:t>
      </w:r>
      <w:proofErr w:type="spellEnd"/>
      <w:r w:rsidRPr="003A2008">
        <w:rPr>
          <w:i/>
          <w:iCs/>
          <w:sz w:val="22"/>
          <w:szCs w:val="22"/>
        </w:rPr>
        <w:t xml:space="preserve">, Romano e </w:t>
      </w:r>
      <w:proofErr w:type="spellStart"/>
      <w:r w:rsidRPr="003A2008">
        <w:rPr>
          <w:i/>
          <w:iCs/>
          <w:sz w:val="22"/>
          <w:szCs w:val="22"/>
        </w:rPr>
        <w:t>Bagaiolo</w:t>
      </w:r>
      <w:proofErr w:type="spellEnd"/>
      <w:r w:rsidRPr="003A2008">
        <w:rPr>
          <w:i/>
          <w:iCs/>
          <w:sz w:val="22"/>
          <w:szCs w:val="22"/>
        </w:rPr>
        <w:t xml:space="preserve"> (2011), é necessário que os profissionais da área da saúde e educação tenham discernimento do transtorno e saibam identificar os primeiros sinais. (...)”</w:t>
      </w:r>
    </w:p>
    <w:p w14:paraId="2AB20926" w14:textId="2A4883B6" w:rsidR="003A2008" w:rsidRPr="008C0443" w:rsidRDefault="003A2008" w:rsidP="008C0443">
      <w:pPr>
        <w:autoSpaceDE w:val="0"/>
        <w:autoSpaceDN w:val="0"/>
        <w:adjustRightInd w:val="0"/>
        <w:spacing w:line="360" w:lineRule="auto"/>
        <w:ind w:firstLine="851"/>
        <w:jc w:val="both"/>
        <w:rPr>
          <w:color w:val="212529"/>
          <w:spacing w:val="15"/>
          <w:sz w:val="22"/>
          <w:szCs w:val="22"/>
          <w:shd w:val="clear" w:color="auto" w:fill="FFFFFF"/>
        </w:rPr>
      </w:pPr>
      <w:r w:rsidRPr="00B54F4D">
        <w:rPr>
          <w:sz w:val="22"/>
          <w:szCs w:val="22"/>
        </w:rPr>
        <w:t xml:space="preserve">   </w:t>
      </w:r>
      <w:r w:rsidR="008C0443">
        <w:rPr>
          <w:sz w:val="22"/>
          <w:szCs w:val="22"/>
        </w:rPr>
        <w:t xml:space="preserve"> </w:t>
      </w:r>
      <w:r w:rsidRPr="008C0443">
        <w:rPr>
          <w:sz w:val="22"/>
          <w:szCs w:val="22"/>
        </w:rPr>
        <w:t>O Transtorno do Espectro Autista (TEA) é uma condição complexa que afeta a interação social, a comunicação, os interesses e o comportamento</w:t>
      </w:r>
      <w:r w:rsidR="009E0133" w:rsidRPr="008C0443">
        <w:rPr>
          <w:sz w:val="22"/>
          <w:szCs w:val="22"/>
        </w:rPr>
        <w:t>, a</w:t>
      </w:r>
      <w:r w:rsidR="009E0133" w:rsidRPr="008C0443">
        <w:rPr>
          <w:color w:val="212529"/>
          <w:spacing w:val="15"/>
          <w:sz w:val="22"/>
          <w:szCs w:val="22"/>
          <w:shd w:val="clear" w:color="auto" w:fill="FFFFFF"/>
        </w:rPr>
        <w:t>s manifestações do transtorno acompanham o indivíduo desde a infância e variam dependendo da gravidade da condição, o nível de desenvolvimento. </w:t>
      </w:r>
    </w:p>
    <w:p w14:paraId="5E906002" w14:textId="0B9494AB" w:rsidR="003A2008" w:rsidRPr="008C0443" w:rsidRDefault="009E0133" w:rsidP="008C0443">
      <w:pPr>
        <w:autoSpaceDE w:val="0"/>
        <w:autoSpaceDN w:val="0"/>
        <w:adjustRightInd w:val="0"/>
        <w:spacing w:line="360" w:lineRule="auto"/>
        <w:ind w:firstLine="851"/>
        <w:jc w:val="both"/>
        <w:rPr>
          <w:spacing w:val="15"/>
          <w:sz w:val="22"/>
          <w:szCs w:val="22"/>
          <w:shd w:val="clear" w:color="auto" w:fill="FFFFFF"/>
        </w:rPr>
      </w:pPr>
      <w:r w:rsidRPr="008C0443">
        <w:rPr>
          <w:spacing w:val="15"/>
          <w:sz w:val="22"/>
          <w:szCs w:val="22"/>
          <w:shd w:val="clear" w:color="auto" w:fill="FFFFFF"/>
        </w:rPr>
        <w:t xml:space="preserve"> O diagnóstico precoce pode permitir que as famílias busquem os caminhos para desenvolver suas crianças a superarem seus desafios e exercitarem suas habilidades, por não ser uma doença, não é possível dizer que há cura para o autismo, trata-se de um transtorno do desenvolvimento que acompanha o indivíduo por toda a vida. Apesar disso, estudos têm demonstrado a importância do diagnóstico e intervenção precoces para avanços significativos que conferem maior qualidade de vida e autonomia ao autista.</w:t>
      </w:r>
    </w:p>
    <w:p w14:paraId="647405B1" w14:textId="51FDD50D" w:rsidR="003A2008" w:rsidRPr="008C0443" w:rsidRDefault="009E0133" w:rsidP="008C0443">
      <w:pPr>
        <w:autoSpaceDE w:val="0"/>
        <w:autoSpaceDN w:val="0"/>
        <w:adjustRightInd w:val="0"/>
        <w:spacing w:line="360" w:lineRule="auto"/>
        <w:ind w:firstLine="426"/>
        <w:jc w:val="both"/>
        <w:rPr>
          <w:sz w:val="22"/>
          <w:szCs w:val="22"/>
        </w:rPr>
      </w:pPr>
      <w:r w:rsidRPr="008C0443">
        <w:rPr>
          <w:color w:val="212529"/>
          <w:spacing w:val="15"/>
          <w:sz w:val="22"/>
          <w:szCs w:val="22"/>
          <w:shd w:val="clear" w:color="auto" w:fill="FFFFFF"/>
        </w:rPr>
        <w:t xml:space="preserve">         É importante mencionar a Lei n° 12.764/12, a qual constitui a </w:t>
      </w:r>
      <w:r w:rsidRPr="008C0443">
        <w:rPr>
          <w:sz w:val="22"/>
          <w:szCs w:val="22"/>
        </w:rPr>
        <w:t>Política Nacional de Proteção dos Direitos da Pessoa com Transtorno do Espectro Autista, que em seu art. 3°, inc. II, estabelece como direitos da pessoa com transtorno do espectro autista, o acesso a ações e serviços de saúde, com vistas à atenção integral às suas necessidades de saúde, incluindo o diagnóstico precoce, ainda que não definitivo.</w:t>
      </w:r>
    </w:p>
    <w:p w14:paraId="193FAEC0" w14:textId="1B59EB47" w:rsidR="00A61279" w:rsidRPr="008C0443" w:rsidRDefault="000B0BE6" w:rsidP="008C0443">
      <w:pPr>
        <w:autoSpaceDE w:val="0"/>
        <w:autoSpaceDN w:val="0"/>
        <w:adjustRightInd w:val="0"/>
        <w:spacing w:line="360" w:lineRule="auto"/>
        <w:ind w:firstLine="426"/>
        <w:jc w:val="both"/>
        <w:rPr>
          <w:color w:val="000000" w:themeColor="text1"/>
          <w:sz w:val="22"/>
          <w:szCs w:val="22"/>
        </w:rPr>
      </w:pPr>
      <w:r w:rsidRPr="008C0443">
        <w:rPr>
          <w:color w:val="000000" w:themeColor="text1"/>
          <w:sz w:val="22"/>
          <w:szCs w:val="22"/>
        </w:rPr>
        <w:t xml:space="preserve">           </w:t>
      </w:r>
      <w:r w:rsidR="00503D80" w:rsidRPr="008C0443">
        <w:rPr>
          <w:color w:val="000000" w:themeColor="text1"/>
          <w:sz w:val="22"/>
          <w:szCs w:val="22"/>
        </w:rPr>
        <w:t xml:space="preserve">Diante das considerações acima, </w:t>
      </w:r>
      <w:r w:rsidR="00B06E1D" w:rsidRPr="008C0443">
        <w:rPr>
          <w:color w:val="000000" w:themeColor="text1"/>
          <w:sz w:val="22"/>
          <w:szCs w:val="22"/>
        </w:rPr>
        <w:t xml:space="preserve">o Projeto de Lei deve prosperar em sede de análise de </w:t>
      </w:r>
      <w:r w:rsidR="00B06E1D" w:rsidRPr="008C0443">
        <w:rPr>
          <w:i/>
          <w:iCs/>
          <w:color w:val="000000" w:themeColor="text1"/>
          <w:sz w:val="22"/>
          <w:szCs w:val="22"/>
        </w:rPr>
        <w:t xml:space="preserve">mérito </w:t>
      </w:r>
      <w:r w:rsidR="00B06E1D" w:rsidRPr="008C0443">
        <w:rPr>
          <w:color w:val="000000" w:themeColor="text1"/>
          <w:sz w:val="22"/>
          <w:szCs w:val="22"/>
        </w:rPr>
        <w:t>nesta Comissão Temática</w:t>
      </w:r>
      <w:r w:rsidR="00503D80" w:rsidRPr="008C0443">
        <w:rPr>
          <w:color w:val="000000" w:themeColor="text1"/>
          <w:sz w:val="22"/>
          <w:szCs w:val="22"/>
        </w:rPr>
        <w:t xml:space="preserve"> Permanente</w:t>
      </w:r>
      <w:r w:rsidR="00B06E1D" w:rsidRPr="008C0443">
        <w:rPr>
          <w:color w:val="000000" w:themeColor="text1"/>
          <w:sz w:val="22"/>
          <w:szCs w:val="22"/>
        </w:rPr>
        <w:t xml:space="preserve">, </w:t>
      </w:r>
      <w:r w:rsidR="00332C83" w:rsidRPr="008C0443">
        <w:rPr>
          <w:color w:val="000000" w:themeColor="text1"/>
          <w:sz w:val="22"/>
          <w:szCs w:val="22"/>
        </w:rPr>
        <w:t xml:space="preserve">visto que a medida, ora proposta, </w:t>
      </w:r>
      <w:r w:rsidR="006B2EF0" w:rsidRPr="008C0443">
        <w:rPr>
          <w:color w:val="000000" w:themeColor="text1"/>
          <w:sz w:val="22"/>
          <w:szCs w:val="22"/>
        </w:rPr>
        <w:t xml:space="preserve">se preocupa em criar uma política estadual capaz de enxergar, e zelar pela saúde de crianças e </w:t>
      </w:r>
      <w:r w:rsidR="00B54F4D" w:rsidRPr="008C0443">
        <w:rPr>
          <w:color w:val="000000" w:themeColor="text1"/>
          <w:sz w:val="22"/>
          <w:szCs w:val="22"/>
        </w:rPr>
        <w:t>a</w:t>
      </w:r>
      <w:r w:rsidR="006B2EF0" w:rsidRPr="008C0443">
        <w:rPr>
          <w:color w:val="000000" w:themeColor="text1"/>
          <w:sz w:val="22"/>
          <w:szCs w:val="22"/>
        </w:rPr>
        <w:t xml:space="preserve">dolescentes </w:t>
      </w:r>
      <w:r w:rsidR="00B54F4D" w:rsidRPr="008C0443">
        <w:rPr>
          <w:color w:val="000000" w:themeColor="text1"/>
          <w:sz w:val="22"/>
          <w:szCs w:val="22"/>
        </w:rPr>
        <w:t>portadores de transtorno do espectro autista (TEA)</w:t>
      </w:r>
      <w:r w:rsidR="006B2EF0" w:rsidRPr="008C0443">
        <w:rPr>
          <w:color w:val="000000" w:themeColor="text1"/>
          <w:sz w:val="22"/>
          <w:szCs w:val="22"/>
        </w:rPr>
        <w:t xml:space="preserve">, motivo pelo qual voto por sua aprovação. </w:t>
      </w:r>
    </w:p>
    <w:p w14:paraId="316B65DB" w14:textId="77777777" w:rsidR="006B2EF0" w:rsidRPr="006B2EF0" w:rsidRDefault="006B2EF0" w:rsidP="006B2EF0">
      <w:p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2"/>
          <w:szCs w:val="22"/>
        </w:rPr>
      </w:pPr>
    </w:p>
    <w:p w14:paraId="0D05C691" w14:textId="289D3E99" w:rsidR="003544EB" w:rsidRPr="00A61279" w:rsidRDefault="003544EB" w:rsidP="003544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A61279">
        <w:rPr>
          <w:b/>
          <w:color w:val="000000" w:themeColor="text1"/>
          <w:sz w:val="22"/>
          <w:szCs w:val="22"/>
          <w:u w:val="single"/>
        </w:rPr>
        <w:t>VOTO D</w:t>
      </w:r>
      <w:r w:rsidR="008C0443">
        <w:rPr>
          <w:b/>
          <w:color w:val="000000" w:themeColor="text1"/>
          <w:sz w:val="22"/>
          <w:szCs w:val="22"/>
          <w:u w:val="single"/>
        </w:rPr>
        <w:t>A</w:t>
      </w:r>
      <w:r w:rsidRPr="00A61279">
        <w:rPr>
          <w:b/>
          <w:color w:val="000000" w:themeColor="text1"/>
          <w:sz w:val="22"/>
          <w:szCs w:val="22"/>
          <w:u w:val="single"/>
        </w:rPr>
        <w:t xml:space="preserve"> RELATOR</w:t>
      </w:r>
      <w:r w:rsidR="008C0443">
        <w:rPr>
          <w:b/>
          <w:color w:val="000000" w:themeColor="text1"/>
          <w:sz w:val="22"/>
          <w:szCs w:val="22"/>
          <w:u w:val="single"/>
        </w:rPr>
        <w:t>A</w:t>
      </w:r>
      <w:r w:rsidRPr="00A61279">
        <w:rPr>
          <w:b/>
          <w:color w:val="000000" w:themeColor="text1"/>
          <w:sz w:val="22"/>
          <w:szCs w:val="22"/>
          <w:u w:val="single"/>
        </w:rPr>
        <w:t>:</w:t>
      </w:r>
      <w:r w:rsidR="00F70BF8">
        <w:rPr>
          <w:b/>
          <w:color w:val="000000" w:themeColor="text1"/>
          <w:sz w:val="22"/>
          <w:szCs w:val="22"/>
          <w:u w:val="single"/>
        </w:rPr>
        <w:t xml:space="preserve"> </w:t>
      </w:r>
    </w:p>
    <w:p w14:paraId="319F6C6A" w14:textId="1B22AF76" w:rsidR="003544EB" w:rsidRPr="00A61279" w:rsidRDefault="003544EB" w:rsidP="008C0443">
      <w:pPr>
        <w:spacing w:line="360" w:lineRule="auto"/>
        <w:ind w:right="18" w:firstLine="851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Diante do exposto, no âmbito exclusivo do </w:t>
      </w:r>
      <w:r w:rsidRPr="00A61279">
        <w:rPr>
          <w:i/>
          <w:iCs/>
          <w:color w:val="000000" w:themeColor="text1"/>
          <w:sz w:val="22"/>
          <w:szCs w:val="22"/>
        </w:rPr>
        <w:t>mérito</w:t>
      </w:r>
      <w:r w:rsidRPr="00A61279">
        <w:rPr>
          <w:color w:val="000000" w:themeColor="text1"/>
          <w:sz w:val="22"/>
          <w:szCs w:val="22"/>
        </w:rPr>
        <w:t xml:space="preserve">, voto pela </w:t>
      </w:r>
      <w:r w:rsidRPr="00A61279">
        <w:rPr>
          <w:b/>
          <w:color w:val="000000" w:themeColor="text1"/>
          <w:sz w:val="22"/>
          <w:szCs w:val="22"/>
        </w:rPr>
        <w:t xml:space="preserve">aprovação do Projeto de Lei </w:t>
      </w:r>
      <w:r w:rsidR="00F70BF8">
        <w:rPr>
          <w:b/>
          <w:color w:val="000000" w:themeColor="text1"/>
          <w:sz w:val="22"/>
          <w:szCs w:val="22"/>
        </w:rPr>
        <w:t xml:space="preserve">    </w:t>
      </w:r>
      <w:r w:rsidRPr="00A61279">
        <w:rPr>
          <w:b/>
          <w:color w:val="000000" w:themeColor="text1"/>
          <w:sz w:val="22"/>
          <w:szCs w:val="22"/>
        </w:rPr>
        <w:t xml:space="preserve">nº </w:t>
      </w:r>
      <w:r w:rsidR="00B54F4D">
        <w:rPr>
          <w:b/>
          <w:color w:val="000000" w:themeColor="text1"/>
          <w:sz w:val="22"/>
          <w:szCs w:val="22"/>
        </w:rPr>
        <w:t>191/2024</w:t>
      </w:r>
      <w:r w:rsidRPr="00A61279">
        <w:rPr>
          <w:color w:val="000000" w:themeColor="text1"/>
          <w:sz w:val="22"/>
          <w:szCs w:val="22"/>
        </w:rPr>
        <w:t>.</w:t>
      </w:r>
    </w:p>
    <w:p w14:paraId="2076E63D" w14:textId="0159B0CA" w:rsidR="00F70BF8" w:rsidRPr="00A92A9C" w:rsidRDefault="003544EB" w:rsidP="008C0443">
      <w:pPr>
        <w:spacing w:line="360" w:lineRule="auto"/>
        <w:ind w:firstLine="851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 É o voto.</w:t>
      </w:r>
    </w:p>
    <w:p w14:paraId="1209AEA7" w14:textId="77777777" w:rsidR="00F70BF8" w:rsidRDefault="00F70BF8" w:rsidP="008C0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b/>
          <w:color w:val="000000" w:themeColor="text1"/>
          <w:sz w:val="22"/>
          <w:szCs w:val="22"/>
          <w:u w:val="single"/>
        </w:rPr>
      </w:pPr>
    </w:p>
    <w:p w14:paraId="634197BA" w14:textId="0C6B78E5" w:rsidR="00AC2951" w:rsidRPr="00A61279" w:rsidRDefault="00AC2951" w:rsidP="00347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color w:val="000000" w:themeColor="text1"/>
          <w:sz w:val="22"/>
          <w:szCs w:val="22"/>
          <w:u w:val="single"/>
        </w:rPr>
      </w:pPr>
      <w:r w:rsidRPr="00A61279">
        <w:rPr>
          <w:b/>
          <w:color w:val="000000" w:themeColor="text1"/>
          <w:sz w:val="22"/>
          <w:szCs w:val="22"/>
          <w:u w:val="single"/>
        </w:rPr>
        <w:lastRenderedPageBreak/>
        <w:t>PARECER DA COMISSÃO:</w:t>
      </w:r>
    </w:p>
    <w:p w14:paraId="6666966E" w14:textId="0C8B43B0" w:rsidR="00E971B5" w:rsidRPr="00A61279" w:rsidRDefault="00E971B5" w:rsidP="0034782A">
      <w:pPr>
        <w:spacing w:line="360" w:lineRule="auto"/>
        <w:ind w:firstLine="1134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 xml:space="preserve">Os membros da </w:t>
      </w:r>
      <w:r w:rsidRPr="00A61279">
        <w:rPr>
          <w:b/>
          <w:color w:val="000000" w:themeColor="text1"/>
          <w:sz w:val="22"/>
          <w:szCs w:val="22"/>
        </w:rPr>
        <w:t>Comissão de Saúde</w:t>
      </w:r>
      <w:r w:rsidR="00BA41CE"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color w:val="000000" w:themeColor="text1"/>
          <w:sz w:val="22"/>
          <w:szCs w:val="22"/>
        </w:rPr>
        <w:t xml:space="preserve">votam pela </w:t>
      </w:r>
      <w:r w:rsidRPr="00A61279">
        <w:rPr>
          <w:b/>
          <w:color w:val="000000" w:themeColor="text1"/>
          <w:sz w:val="22"/>
          <w:szCs w:val="22"/>
        </w:rPr>
        <w:t xml:space="preserve">aprovação do Projeto de Lei </w:t>
      </w:r>
      <w:r w:rsidR="007A1C05" w:rsidRPr="00A61279">
        <w:rPr>
          <w:b/>
          <w:color w:val="000000" w:themeColor="text1"/>
          <w:sz w:val="22"/>
          <w:szCs w:val="22"/>
        </w:rPr>
        <w:t xml:space="preserve">  </w:t>
      </w:r>
      <w:r w:rsidR="00F70BF8">
        <w:rPr>
          <w:b/>
          <w:color w:val="000000" w:themeColor="text1"/>
          <w:sz w:val="22"/>
          <w:szCs w:val="22"/>
        </w:rPr>
        <w:t xml:space="preserve">                            </w:t>
      </w:r>
      <w:r w:rsidRPr="00A61279">
        <w:rPr>
          <w:b/>
          <w:color w:val="000000" w:themeColor="text1"/>
          <w:sz w:val="22"/>
          <w:szCs w:val="22"/>
        </w:rPr>
        <w:t xml:space="preserve">nº </w:t>
      </w:r>
      <w:r w:rsidR="00B54F4D">
        <w:rPr>
          <w:b/>
          <w:color w:val="000000" w:themeColor="text1"/>
          <w:sz w:val="22"/>
          <w:szCs w:val="22"/>
        </w:rPr>
        <w:t>191/2024</w:t>
      </w:r>
      <w:r w:rsidRPr="00A61279">
        <w:rPr>
          <w:color w:val="000000" w:themeColor="text1"/>
          <w:sz w:val="22"/>
          <w:szCs w:val="22"/>
        </w:rPr>
        <w:t>, nos termos do voto d</w:t>
      </w:r>
      <w:r w:rsidR="008C0443">
        <w:rPr>
          <w:color w:val="000000" w:themeColor="text1"/>
          <w:sz w:val="22"/>
          <w:szCs w:val="22"/>
        </w:rPr>
        <w:t>a</w:t>
      </w:r>
      <w:r w:rsidR="001C0822" w:rsidRPr="00A61279">
        <w:rPr>
          <w:color w:val="000000" w:themeColor="text1"/>
          <w:sz w:val="22"/>
          <w:szCs w:val="22"/>
        </w:rPr>
        <w:t xml:space="preserve"> </w:t>
      </w:r>
      <w:r w:rsidRPr="00A61279">
        <w:rPr>
          <w:color w:val="000000" w:themeColor="text1"/>
          <w:sz w:val="22"/>
          <w:szCs w:val="22"/>
        </w:rPr>
        <w:t>Relator</w:t>
      </w:r>
      <w:r w:rsidR="008C0443">
        <w:rPr>
          <w:color w:val="000000" w:themeColor="text1"/>
          <w:sz w:val="22"/>
          <w:szCs w:val="22"/>
        </w:rPr>
        <w:t>a.</w:t>
      </w:r>
    </w:p>
    <w:p w14:paraId="08A5EE54" w14:textId="63F4C42E" w:rsidR="00E971B5" w:rsidRDefault="00E971B5" w:rsidP="0034782A">
      <w:pPr>
        <w:spacing w:line="360" w:lineRule="auto"/>
        <w:ind w:firstLine="1134"/>
        <w:jc w:val="both"/>
        <w:rPr>
          <w:color w:val="000000" w:themeColor="text1"/>
          <w:sz w:val="22"/>
          <w:szCs w:val="22"/>
        </w:rPr>
      </w:pPr>
      <w:r w:rsidRPr="00A61279">
        <w:rPr>
          <w:color w:val="000000" w:themeColor="text1"/>
          <w:sz w:val="22"/>
          <w:szCs w:val="22"/>
        </w:rPr>
        <w:t>É o parecer.</w:t>
      </w:r>
    </w:p>
    <w:p w14:paraId="7F7B7006" w14:textId="3B4DF78C" w:rsidR="00F70BF8" w:rsidRPr="00F70BF8" w:rsidRDefault="00F70BF8" w:rsidP="00F70BF8">
      <w:pPr>
        <w:spacing w:line="360" w:lineRule="auto"/>
        <w:jc w:val="both"/>
        <w:rPr>
          <w:rFonts w:eastAsia="Calibri"/>
          <w:lang w:eastAsia="en-US"/>
        </w:rPr>
      </w:pPr>
      <w:r w:rsidRPr="00F70BF8">
        <w:rPr>
          <w:rFonts w:eastAsia="Calibri"/>
          <w:lang w:eastAsia="en-US"/>
        </w:rPr>
        <w:t xml:space="preserve">                   SALA DAS COMISSÕES “DEPUTADO LÉO FRANKLIM”, em </w:t>
      </w:r>
      <w:r w:rsidR="008C0443">
        <w:rPr>
          <w:rFonts w:eastAsia="Calibri"/>
          <w:lang w:eastAsia="en-US"/>
        </w:rPr>
        <w:t>19</w:t>
      </w:r>
      <w:r w:rsidRPr="00F70BF8">
        <w:rPr>
          <w:rFonts w:eastAsia="Calibri"/>
          <w:lang w:eastAsia="en-US"/>
        </w:rPr>
        <w:t xml:space="preserve"> de </w:t>
      </w:r>
      <w:r w:rsidR="008C0443">
        <w:rPr>
          <w:rFonts w:eastAsia="Calibri"/>
          <w:lang w:eastAsia="en-US"/>
        </w:rPr>
        <w:t>junho</w:t>
      </w:r>
      <w:r w:rsidR="00B54F4D">
        <w:rPr>
          <w:rFonts w:eastAsia="Calibri"/>
          <w:lang w:eastAsia="en-US"/>
        </w:rPr>
        <w:t xml:space="preserve">   </w:t>
      </w:r>
      <w:r w:rsidRPr="00F70BF8">
        <w:rPr>
          <w:rFonts w:eastAsia="Calibri"/>
          <w:lang w:eastAsia="en-US"/>
        </w:rPr>
        <w:t xml:space="preserve">de 2024.  </w:t>
      </w:r>
    </w:p>
    <w:p w14:paraId="3D8583A7" w14:textId="77777777" w:rsidR="00F70BF8" w:rsidRPr="00F70BF8" w:rsidRDefault="00F70BF8" w:rsidP="00F70BF8">
      <w:pPr>
        <w:spacing w:line="360" w:lineRule="auto"/>
        <w:jc w:val="both"/>
        <w:rPr>
          <w:rFonts w:eastAsia="Calibri"/>
          <w:lang w:eastAsia="en-US"/>
        </w:rPr>
      </w:pPr>
    </w:p>
    <w:p w14:paraId="301B7106" w14:textId="0F6958BF" w:rsidR="00F70BF8" w:rsidRPr="00A92A9C" w:rsidRDefault="00F70BF8" w:rsidP="00F70BF8">
      <w:pPr>
        <w:spacing w:line="360" w:lineRule="auto"/>
        <w:jc w:val="both"/>
        <w:rPr>
          <w:rFonts w:eastAsia="Calibri"/>
          <w:lang w:eastAsia="en-US"/>
        </w:rPr>
      </w:pPr>
      <w:r w:rsidRPr="00F70BF8">
        <w:rPr>
          <w:rFonts w:eastAsia="Calibri"/>
          <w:b/>
          <w:lang w:eastAsia="en-US"/>
        </w:rPr>
        <w:t xml:space="preserve">                                                         </w:t>
      </w:r>
      <w:r w:rsidR="008C0443">
        <w:rPr>
          <w:rFonts w:eastAsia="Calibri"/>
          <w:b/>
          <w:lang w:eastAsia="en-US"/>
        </w:rPr>
        <w:t xml:space="preserve"> </w:t>
      </w:r>
      <w:r w:rsidRPr="00F70BF8">
        <w:rPr>
          <w:rFonts w:eastAsia="Calibri"/>
          <w:b/>
          <w:lang w:eastAsia="en-US"/>
        </w:rPr>
        <w:t xml:space="preserve">Presidente: </w:t>
      </w:r>
      <w:r w:rsidR="00430021">
        <w:rPr>
          <w:rFonts w:eastAsia="Calibri"/>
          <w:b/>
          <w:lang w:eastAsia="en-US"/>
        </w:rPr>
        <w:t>Deputada Doutora Vivianne</w:t>
      </w:r>
    </w:p>
    <w:p w14:paraId="27CBD2B7" w14:textId="4B6F3D55" w:rsidR="00F70BF8" w:rsidRPr="00F70BF8" w:rsidRDefault="00F70BF8" w:rsidP="00F70BF8">
      <w:pPr>
        <w:spacing w:line="360" w:lineRule="auto"/>
        <w:jc w:val="both"/>
        <w:rPr>
          <w:rFonts w:eastAsia="Calibri"/>
          <w:lang w:eastAsia="en-US"/>
        </w:rPr>
      </w:pPr>
      <w:r w:rsidRPr="00F70BF8">
        <w:rPr>
          <w:rFonts w:eastAsia="Calibri"/>
          <w:b/>
          <w:lang w:eastAsia="en-US"/>
        </w:rPr>
        <w:t xml:space="preserve">                                                          Relator</w:t>
      </w:r>
      <w:r w:rsidR="008C0443">
        <w:rPr>
          <w:rFonts w:eastAsia="Calibri"/>
          <w:b/>
          <w:lang w:eastAsia="en-US"/>
        </w:rPr>
        <w:t>a</w:t>
      </w:r>
      <w:r w:rsidR="00430021">
        <w:rPr>
          <w:rFonts w:eastAsia="Calibri"/>
          <w:b/>
          <w:lang w:eastAsia="en-US"/>
        </w:rPr>
        <w:t>: Deputada Cláudia Coutinho</w:t>
      </w:r>
    </w:p>
    <w:p w14:paraId="515F80A9" w14:textId="77777777" w:rsidR="00F70BF8" w:rsidRPr="00F70BF8" w:rsidRDefault="00F70BF8" w:rsidP="00F70BF8">
      <w:pPr>
        <w:spacing w:line="360" w:lineRule="auto"/>
        <w:jc w:val="both"/>
        <w:rPr>
          <w:rFonts w:eastAsia="Calibri"/>
          <w:b/>
          <w:lang w:eastAsia="en-US"/>
        </w:rPr>
      </w:pPr>
    </w:p>
    <w:p w14:paraId="4DAAAAAA" w14:textId="77777777" w:rsidR="008F411B" w:rsidRDefault="008F411B" w:rsidP="008F411B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Vota a favor:                                                              Vota contra:</w:t>
      </w:r>
    </w:p>
    <w:p w14:paraId="27620C28" w14:textId="796E669E" w:rsidR="008F411B" w:rsidRDefault="008F411B" w:rsidP="008F411B">
      <w:pPr>
        <w:spacing w:line="360" w:lineRule="auto"/>
        <w:jc w:val="both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Deputad</w:t>
      </w:r>
      <w:r>
        <w:rPr>
          <w:rFonts w:eastAsia="Calibri"/>
          <w:b/>
          <w:lang w:eastAsia="en-US"/>
        </w:rPr>
        <w:t>o  Wellington</w:t>
      </w:r>
      <w:proofErr w:type="gramEnd"/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fdo</w:t>
      </w:r>
      <w:proofErr w:type="spellEnd"/>
      <w:r>
        <w:rPr>
          <w:rFonts w:eastAsia="Calibri"/>
          <w:b/>
          <w:lang w:eastAsia="en-US"/>
        </w:rPr>
        <w:t xml:space="preserve"> Curso</w:t>
      </w:r>
      <w:r>
        <w:rPr>
          <w:rFonts w:eastAsia="Calibri"/>
          <w:b/>
          <w:lang w:eastAsia="en-US"/>
        </w:rPr>
        <w:t xml:space="preserve">                                   </w:t>
      </w:r>
    </w:p>
    <w:p w14:paraId="7779308C" w14:textId="6087AACA" w:rsidR="008F411B" w:rsidRDefault="008F411B" w:rsidP="008F411B">
      <w:pPr>
        <w:spacing w:line="360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Deputado </w:t>
      </w:r>
      <w:r>
        <w:rPr>
          <w:rFonts w:eastAsia="Calibri"/>
          <w:b/>
          <w:lang w:eastAsia="en-US"/>
        </w:rPr>
        <w:t xml:space="preserve">Doutor </w:t>
      </w:r>
      <w:proofErr w:type="spellStart"/>
      <w:r>
        <w:rPr>
          <w:rFonts w:eastAsia="Calibri"/>
          <w:b/>
          <w:lang w:eastAsia="en-US"/>
        </w:rPr>
        <w:t>Yglésio</w:t>
      </w:r>
      <w:proofErr w:type="spellEnd"/>
      <w:r>
        <w:rPr>
          <w:rFonts w:eastAsia="Calibri"/>
          <w:b/>
          <w:lang w:eastAsia="en-US"/>
        </w:rPr>
        <w:t xml:space="preserve">                                    </w:t>
      </w:r>
    </w:p>
    <w:p w14:paraId="7F4858C7" w14:textId="77777777" w:rsidR="008F411B" w:rsidRDefault="008F411B" w:rsidP="008F411B">
      <w:pPr>
        <w:spacing w:line="360" w:lineRule="auto"/>
        <w:jc w:val="both"/>
        <w:rPr>
          <w:rFonts w:eastAsia="Calibri"/>
          <w:b/>
          <w:color w:val="FF0000"/>
        </w:rPr>
      </w:pPr>
    </w:p>
    <w:p w14:paraId="1582B61E" w14:textId="77777777" w:rsidR="008F411B" w:rsidRDefault="008F411B" w:rsidP="008F411B">
      <w:pPr>
        <w:spacing w:line="360" w:lineRule="auto"/>
        <w:jc w:val="both"/>
        <w:rPr>
          <w:rFonts w:eastAsia="Calibri"/>
          <w:bCs/>
          <w:color w:val="FF0000"/>
        </w:rPr>
      </w:pPr>
      <w:r>
        <w:rPr>
          <w:b/>
          <w:color w:val="000000" w:themeColor="text1"/>
        </w:rPr>
        <w:t xml:space="preserve">   </w:t>
      </w:r>
    </w:p>
    <w:p w14:paraId="57D7A67D" w14:textId="77777777" w:rsidR="00F70BF8" w:rsidRPr="00F70BF8" w:rsidRDefault="00F70BF8" w:rsidP="00F70BF8">
      <w:pPr>
        <w:spacing w:line="360" w:lineRule="auto"/>
        <w:jc w:val="both"/>
        <w:rPr>
          <w:rFonts w:eastAsia="Calibri"/>
          <w:b/>
          <w:lang w:eastAsia="en-US"/>
        </w:rPr>
      </w:pPr>
    </w:p>
    <w:sectPr w:rsidR="00F70BF8" w:rsidRPr="00F70BF8" w:rsidSect="00A56929">
      <w:headerReference w:type="default" r:id="rId7"/>
      <w:pgSz w:w="11906" w:h="16838" w:code="9"/>
      <w:pgMar w:top="2836" w:right="1274" w:bottom="993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64DE5" w14:textId="77777777" w:rsidR="000A3537" w:rsidRDefault="000A3537">
      <w:r>
        <w:separator/>
      </w:r>
    </w:p>
  </w:endnote>
  <w:endnote w:type="continuationSeparator" w:id="0">
    <w:p w14:paraId="51460C0D" w14:textId="77777777" w:rsidR="000A3537" w:rsidRDefault="000A3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AC94C" w14:textId="77777777" w:rsidR="000A3537" w:rsidRDefault="000A3537">
      <w:r>
        <w:separator/>
      </w:r>
    </w:p>
  </w:footnote>
  <w:footnote w:type="continuationSeparator" w:id="0">
    <w:p w14:paraId="63D79021" w14:textId="77777777" w:rsidR="000A3537" w:rsidRDefault="000A3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A7F0F" w14:textId="77777777" w:rsidR="000A3537" w:rsidRPr="00E036F9" w:rsidRDefault="000A3537" w:rsidP="00D54870">
    <w:pPr>
      <w:pStyle w:val="Cabealho"/>
      <w:ind w:right="360"/>
      <w:jc w:val="center"/>
      <w:rPr>
        <w:b/>
        <w:color w:val="000080"/>
      </w:rPr>
    </w:pPr>
    <w:r>
      <w:rPr>
        <w:noProof/>
      </w:rPr>
      <w:drawing>
        <wp:inline distT="0" distB="0" distL="0" distR="0" wp14:anchorId="276D67D4" wp14:editId="2B34F82C">
          <wp:extent cx="948690" cy="819150"/>
          <wp:effectExtent l="19050" t="0" r="381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591C5E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ESTADO DO MARANHÃO</w:t>
    </w:r>
  </w:p>
  <w:p w14:paraId="1DA22BA6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ASSEMBLEIA LEGISLATIVA DO MARANHÃO</w:t>
    </w:r>
  </w:p>
  <w:p w14:paraId="71714F8D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INSTALADA EM 16 DE FEVEREIRO DE 1835</w:t>
    </w:r>
  </w:p>
  <w:p w14:paraId="2305C2AB" w14:textId="77777777" w:rsidR="000A3537" w:rsidRPr="0024594F" w:rsidRDefault="000A3537" w:rsidP="00D54870">
    <w:pPr>
      <w:pStyle w:val="Cabealho"/>
      <w:jc w:val="center"/>
      <w:rPr>
        <w:sz w:val="16"/>
        <w:szCs w:val="16"/>
      </w:rPr>
    </w:pPr>
    <w:r w:rsidRPr="0024594F">
      <w:rPr>
        <w:sz w:val="16"/>
        <w:szCs w:val="16"/>
      </w:rPr>
      <w:t>DIRETORIA LEGISLATIVA</w:t>
    </w:r>
  </w:p>
  <w:p w14:paraId="2F09EA12" w14:textId="77777777" w:rsidR="000A3537" w:rsidRDefault="000A3537" w:rsidP="00D54870">
    <w:pPr>
      <w:pStyle w:val="Cabealho"/>
    </w:pPr>
  </w:p>
  <w:p w14:paraId="2A65871D" w14:textId="77777777" w:rsidR="000A3537" w:rsidRDefault="000A353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BA"/>
    <w:rsid w:val="0000246E"/>
    <w:rsid w:val="0000439E"/>
    <w:rsid w:val="000147F2"/>
    <w:rsid w:val="0002072E"/>
    <w:rsid w:val="0002282F"/>
    <w:rsid w:val="000237F1"/>
    <w:rsid w:val="0002397F"/>
    <w:rsid w:val="000274CD"/>
    <w:rsid w:val="00047811"/>
    <w:rsid w:val="0005473F"/>
    <w:rsid w:val="00057538"/>
    <w:rsid w:val="00057CA4"/>
    <w:rsid w:val="00060A05"/>
    <w:rsid w:val="00064EEE"/>
    <w:rsid w:val="000656B0"/>
    <w:rsid w:val="00066395"/>
    <w:rsid w:val="000700B8"/>
    <w:rsid w:val="00071056"/>
    <w:rsid w:val="00073288"/>
    <w:rsid w:val="00073F05"/>
    <w:rsid w:val="00074902"/>
    <w:rsid w:val="0007537A"/>
    <w:rsid w:val="00077AA5"/>
    <w:rsid w:val="00091279"/>
    <w:rsid w:val="0009655E"/>
    <w:rsid w:val="00097AA3"/>
    <w:rsid w:val="000A3537"/>
    <w:rsid w:val="000A6A65"/>
    <w:rsid w:val="000B08FC"/>
    <w:rsid w:val="000B0BE6"/>
    <w:rsid w:val="000C3200"/>
    <w:rsid w:val="000D1776"/>
    <w:rsid w:val="000D2473"/>
    <w:rsid w:val="000D34B2"/>
    <w:rsid w:val="000E06E2"/>
    <w:rsid w:val="000E3063"/>
    <w:rsid w:val="000E3282"/>
    <w:rsid w:val="000F02B8"/>
    <w:rsid w:val="000F02FD"/>
    <w:rsid w:val="001008DC"/>
    <w:rsid w:val="00102D5B"/>
    <w:rsid w:val="00104BEC"/>
    <w:rsid w:val="00106D81"/>
    <w:rsid w:val="00112E59"/>
    <w:rsid w:val="00117A5A"/>
    <w:rsid w:val="00131612"/>
    <w:rsid w:val="00131E12"/>
    <w:rsid w:val="001335D4"/>
    <w:rsid w:val="00137F21"/>
    <w:rsid w:val="00142FD4"/>
    <w:rsid w:val="0014322B"/>
    <w:rsid w:val="00145312"/>
    <w:rsid w:val="001505CE"/>
    <w:rsid w:val="00150D2D"/>
    <w:rsid w:val="00162676"/>
    <w:rsid w:val="001650FB"/>
    <w:rsid w:val="00165314"/>
    <w:rsid w:val="0017317A"/>
    <w:rsid w:val="001737A6"/>
    <w:rsid w:val="00177E02"/>
    <w:rsid w:val="00186393"/>
    <w:rsid w:val="00186435"/>
    <w:rsid w:val="001906E8"/>
    <w:rsid w:val="001924D0"/>
    <w:rsid w:val="0019555F"/>
    <w:rsid w:val="0019693D"/>
    <w:rsid w:val="001A6D5B"/>
    <w:rsid w:val="001A756A"/>
    <w:rsid w:val="001B6BAF"/>
    <w:rsid w:val="001C0822"/>
    <w:rsid w:val="001D3D7E"/>
    <w:rsid w:val="001D5649"/>
    <w:rsid w:val="001F36A5"/>
    <w:rsid w:val="00201519"/>
    <w:rsid w:val="00202C17"/>
    <w:rsid w:val="0020498F"/>
    <w:rsid w:val="00205D95"/>
    <w:rsid w:val="002202F7"/>
    <w:rsid w:val="0022142C"/>
    <w:rsid w:val="00222308"/>
    <w:rsid w:val="0023525E"/>
    <w:rsid w:val="00243E18"/>
    <w:rsid w:val="0024594F"/>
    <w:rsid w:val="00246CD4"/>
    <w:rsid w:val="00264710"/>
    <w:rsid w:val="00265DF0"/>
    <w:rsid w:val="00270167"/>
    <w:rsid w:val="0028087A"/>
    <w:rsid w:val="00283192"/>
    <w:rsid w:val="00284CE0"/>
    <w:rsid w:val="00286343"/>
    <w:rsid w:val="00290EF2"/>
    <w:rsid w:val="00295C05"/>
    <w:rsid w:val="0029674F"/>
    <w:rsid w:val="00297F47"/>
    <w:rsid w:val="002A1814"/>
    <w:rsid w:val="002A19A0"/>
    <w:rsid w:val="002A3B0B"/>
    <w:rsid w:val="002A68B1"/>
    <w:rsid w:val="002B3F81"/>
    <w:rsid w:val="002B65A3"/>
    <w:rsid w:val="002C0234"/>
    <w:rsid w:val="002C4CD8"/>
    <w:rsid w:val="002D00FF"/>
    <w:rsid w:val="002D1627"/>
    <w:rsid w:val="002E0273"/>
    <w:rsid w:val="002E110C"/>
    <w:rsid w:val="002E390B"/>
    <w:rsid w:val="002E6383"/>
    <w:rsid w:val="002F0BE8"/>
    <w:rsid w:val="00301411"/>
    <w:rsid w:val="003046EC"/>
    <w:rsid w:val="003055EB"/>
    <w:rsid w:val="0031173A"/>
    <w:rsid w:val="00314EEE"/>
    <w:rsid w:val="003266F4"/>
    <w:rsid w:val="003278B1"/>
    <w:rsid w:val="00330DA6"/>
    <w:rsid w:val="00332C83"/>
    <w:rsid w:val="00335225"/>
    <w:rsid w:val="00336A96"/>
    <w:rsid w:val="00343CDD"/>
    <w:rsid w:val="00344C16"/>
    <w:rsid w:val="0034782A"/>
    <w:rsid w:val="003544EB"/>
    <w:rsid w:val="00365F2D"/>
    <w:rsid w:val="00370A7C"/>
    <w:rsid w:val="0037123F"/>
    <w:rsid w:val="0037253F"/>
    <w:rsid w:val="003738D1"/>
    <w:rsid w:val="00374243"/>
    <w:rsid w:val="00380D97"/>
    <w:rsid w:val="0038350F"/>
    <w:rsid w:val="00383879"/>
    <w:rsid w:val="00385EE6"/>
    <w:rsid w:val="00390796"/>
    <w:rsid w:val="00392FEC"/>
    <w:rsid w:val="003935B0"/>
    <w:rsid w:val="003A0D54"/>
    <w:rsid w:val="003A2008"/>
    <w:rsid w:val="003A5B04"/>
    <w:rsid w:val="003A7C9F"/>
    <w:rsid w:val="003B6336"/>
    <w:rsid w:val="003B783B"/>
    <w:rsid w:val="003C2B46"/>
    <w:rsid w:val="003C3204"/>
    <w:rsid w:val="003D2FD8"/>
    <w:rsid w:val="003D33DC"/>
    <w:rsid w:val="003E16D7"/>
    <w:rsid w:val="003E5CC5"/>
    <w:rsid w:val="003E60AF"/>
    <w:rsid w:val="003E79A8"/>
    <w:rsid w:val="003F49D0"/>
    <w:rsid w:val="00401DEB"/>
    <w:rsid w:val="004044FF"/>
    <w:rsid w:val="00404DFD"/>
    <w:rsid w:val="00407E39"/>
    <w:rsid w:val="00414A67"/>
    <w:rsid w:val="004228F1"/>
    <w:rsid w:val="00430021"/>
    <w:rsid w:val="00431080"/>
    <w:rsid w:val="0043182F"/>
    <w:rsid w:val="00440E71"/>
    <w:rsid w:val="00446F14"/>
    <w:rsid w:val="00452F67"/>
    <w:rsid w:val="00453C8E"/>
    <w:rsid w:val="00466D24"/>
    <w:rsid w:val="004729CC"/>
    <w:rsid w:val="00472C08"/>
    <w:rsid w:val="00474B45"/>
    <w:rsid w:val="0047530C"/>
    <w:rsid w:val="004767FA"/>
    <w:rsid w:val="004835DD"/>
    <w:rsid w:val="004851C5"/>
    <w:rsid w:val="00490FE3"/>
    <w:rsid w:val="004A44FF"/>
    <w:rsid w:val="004A6401"/>
    <w:rsid w:val="004B6FC1"/>
    <w:rsid w:val="004C1510"/>
    <w:rsid w:val="004C1CD2"/>
    <w:rsid w:val="004C20F5"/>
    <w:rsid w:val="004C43B2"/>
    <w:rsid w:val="004D38D9"/>
    <w:rsid w:val="004D47EA"/>
    <w:rsid w:val="004E0C61"/>
    <w:rsid w:val="004E43E6"/>
    <w:rsid w:val="004E50B1"/>
    <w:rsid w:val="004E50B3"/>
    <w:rsid w:val="004F1E50"/>
    <w:rsid w:val="005003E8"/>
    <w:rsid w:val="00503D80"/>
    <w:rsid w:val="00506E3B"/>
    <w:rsid w:val="00507674"/>
    <w:rsid w:val="00512F05"/>
    <w:rsid w:val="00521604"/>
    <w:rsid w:val="00532BFD"/>
    <w:rsid w:val="005331DC"/>
    <w:rsid w:val="00546BB8"/>
    <w:rsid w:val="005509B2"/>
    <w:rsid w:val="00551983"/>
    <w:rsid w:val="00555A27"/>
    <w:rsid w:val="00560DF7"/>
    <w:rsid w:val="005620B5"/>
    <w:rsid w:val="00575DA2"/>
    <w:rsid w:val="00581E3F"/>
    <w:rsid w:val="005844CA"/>
    <w:rsid w:val="005848FD"/>
    <w:rsid w:val="0058688E"/>
    <w:rsid w:val="005870BE"/>
    <w:rsid w:val="0059263A"/>
    <w:rsid w:val="005930A4"/>
    <w:rsid w:val="005967AB"/>
    <w:rsid w:val="005A6949"/>
    <w:rsid w:val="005A7D27"/>
    <w:rsid w:val="005B096E"/>
    <w:rsid w:val="005B3730"/>
    <w:rsid w:val="005B717C"/>
    <w:rsid w:val="005C1E12"/>
    <w:rsid w:val="005C244E"/>
    <w:rsid w:val="005C518B"/>
    <w:rsid w:val="005D0FF6"/>
    <w:rsid w:val="005D13F1"/>
    <w:rsid w:val="005D1572"/>
    <w:rsid w:val="005D1A56"/>
    <w:rsid w:val="005D630F"/>
    <w:rsid w:val="005E4957"/>
    <w:rsid w:val="005F3906"/>
    <w:rsid w:val="005F3CDF"/>
    <w:rsid w:val="0060086C"/>
    <w:rsid w:val="00601E10"/>
    <w:rsid w:val="00602495"/>
    <w:rsid w:val="00602822"/>
    <w:rsid w:val="00605BCC"/>
    <w:rsid w:val="006112F5"/>
    <w:rsid w:val="00615190"/>
    <w:rsid w:val="00623F14"/>
    <w:rsid w:val="00627A20"/>
    <w:rsid w:val="00631C50"/>
    <w:rsid w:val="00634BC7"/>
    <w:rsid w:val="00651712"/>
    <w:rsid w:val="00660EB0"/>
    <w:rsid w:val="00665FC3"/>
    <w:rsid w:val="0067279C"/>
    <w:rsid w:val="00675001"/>
    <w:rsid w:val="00680CAE"/>
    <w:rsid w:val="00682B5B"/>
    <w:rsid w:val="006837D0"/>
    <w:rsid w:val="006840C4"/>
    <w:rsid w:val="006914AD"/>
    <w:rsid w:val="00693E54"/>
    <w:rsid w:val="006A02F8"/>
    <w:rsid w:val="006A28D2"/>
    <w:rsid w:val="006A6D11"/>
    <w:rsid w:val="006B1060"/>
    <w:rsid w:val="006B21ED"/>
    <w:rsid w:val="006B2442"/>
    <w:rsid w:val="006B2EF0"/>
    <w:rsid w:val="006C48E1"/>
    <w:rsid w:val="006D441E"/>
    <w:rsid w:val="006D4EB5"/>
    <w:rsid w:val="006E1991"/>
    <w:rsid w:val="006F1BE0"/>
    <w:rsid w:val="006F4EA5"/>
    <w:rsid w:val="006F6A5D"/>
    <w:rsid w:val="006F6AF8"/>
    <w:rsid w:val="006F77B2"/>
    <w:rsid w:val="00700386"/>
    <w:rsid w:val="007136E6"/>
    <w:rsid w:val="007251B3"/>
    <w:rsid w:val="00725F9B"/>
    <w:rsid w:val="00730516"/>
    <w:rsid w:val="00733A2C"/>
    <w:rsid w:val="00736725"/>
    <w:rsid w:val="00741909"/>
    <w:rsid w:val="00742AD7"/>
    <w:rsid w:val="00744CFE"/>
    <w:rsid w:val="00745C47"/>
    <w:rsid w:val="0074607F"/>
    <w:rsid w:val="00753A31"/>
    <w:rsid w:val="00763A36"/>
    <w:rsid w:val="00767D0C"/>
    <w:rsid w:val="007724D0"/>
    <w:rsid w:val="007777D4"/>
    <w:rsid w:val="007836DF"/>
    <w:rsid w:val="0078681F"/>
    <w:rsid w:val="00796C53"/>
    <w:rsid w:val="007A1C05"/>
    <w:rsid w:val="007A6D25"/>
    <w:rsid w:val="007B2617"/>
    <w:rsid w:val="007B4C87"/>
    <w:rsid w:val="007F12B1"/>
    <w:rsid w:val="00800F1A"/>
    <w:rsid w:val="008042D6"/>
    <w:rsid w:val="0082048F"/>
    <w:rsid w:val="00831FB7"/>
    <w:rsid w:val="008340D9"/>
    <w:rsid w:val="00835FD0"/>
    <w:rsid w:val="008400D3"/>
    <w:rsid w:val="00841E90"/>
    <w:rsid w:val="00847E84"/>
    <w:rsid w:val="0085196F"/>
    <w:rsid w:val="0086016E"/>
    <w:rsid w:val="00870718"/>
    <w:rsid w:val="008A07CE"/>
    <w:rsid w:val="008A7F52"/>
    <w:rsid w:val="008B5124"/>
    <w:rsid w:val="008C0443"/>
    <w:rsid w:val="008C06D2"/>
    <w:rsid w:val="008C07AE"/>
    <w:rsid w:val="008D3A33"/>
    <w:rsid w:val="008E40E8"/>
    <w:rsid w:val="008F411B"/>
    <w:rsid w:val="008F7053"/>
    <w:rsid w:val="00904173"/>
    <w:rsid w:val="009154FD"/>
    <w:rsid w:val="009164A8"/>
    <w:rsid w:val="009232B0"/>
    <w:rsid w:val="00930D57"/>
    <w:rsid w:val="00931BE6"/>
    <w:rsid w:val="0093337D"/>
    <w:rsid w:val="0093416E"/>
    <w:rsid w:val="0094503F"/>
    <w:rsid w:val="00950DC5"/>
    <w:rsid w:val="00956062"/>
    <w:rsid w:val="00957A2D"/>
    <w:rsid w:val="009678A0"/>
    <w:rsid w:val="009678F4"/>
    <w:rsid w:val="009704E3"/>
    <w:rsid w:val="00970CA9"/>
    <w:rsid w:val="009712AC"/>
    <w:rsid w:val="00973A53"/>
    <w:rsid w:val="0098243F"/>
    <w:rsid w:val="0098255A"/>
    <w:rsid w:val="0098427D"/>
    <w:rsid w:val="00986229"/>
    <w:rsid w:val="00986974"/>
    <w:rsid w:val="00992A42"/>
    <w:rsid w:val="00995B8A"/>
    <w:rsid w:val="009B2966"/>
    <w:rsid w:val="009B2C3B"/>
    <w:rsid w:val="009C2C8E"/>
    <w:rsid w:val="009C49FA"/>
    <w:rsid w:val="009D1B6A"/>
    <w:rsid w:val="009D1C10"/>
    <w:rsid w:val="009E0133"/>
    <w:rsid w:val="009F34E5"/>
    <w:rsid w:val="009F47FF"/>
    <w:rsid w:val="00A05B5D"/>
    <w:rsid w:val="00A10D63"/>
    <w:rsid w:val="00A11433"/>
    <w:rsid w:val="00A12A8C"/>
    <w:rsid w:val="00A15908"/>
    <w:rsid w:val="00A20FF7"/>
    <w:rsid w:val="00A24651"/>
    <w:rsid w:val="00A330F0"/>
    <w:rsid w:val="00A423E1"/>
    <w:rsid w:val="00A446D4"/>
    <w:rsid w:val="00A44776"/>
    <w:rsid w:val="00A46009"/>
    <w:rsid w:val="00A4647F"/>
    <w:rsid w:val="00A531D3"/>
    <w:rsid w:val="00A56929"/>
    <w:rsid w:val="00A60FFB"/>
    <w:rsid w:val="00A61279"/>
    <w:rsid w:val="00A67EA1"/>
    <w:rsid w:val="00A707B9"/>
    <w:rsid w:val="00A7250F"/>
    <w:rsid w:val="00A80BF3"/>
    <w:rsid w:val="00A82BB5"/>
    <w:rsid w:val="00A832AD"/>
    <w:rsid w:val="00A92A9C"/>
    <w:rsid w:val="00A93A89"/>
    <w:rsid w:val="00A93E5B"/>
    <w:rsid w:val="00A95150"/>
    <w:rsid w:val="00AA796F"/>
    <w:rsid w:val="00AB29DF"/>
    <w:rsid w:val="00AB462A"/>
    <w:rsid w:val="00AB5303"/>
    <w:rsid w:val="00AC00A1"/>
    <w:rsid w:val="00AC2951"/>
    <w:rsid w:val="00AC39AF"/>
    <w:rsid w:val="00AD0B82"/>
    <w:rsid w:val="00AD14DB"/>
    <w:rsid w:val="00AD163D"/>
    <w:rsid w:val="00AD5CCD"/>
    <w:rsid w:val="00AE38D0"/>
    <w:rsid w:val="00AE3E6E"/>
    <w:rsid w:val="00B0084D"/>
    <w:rsid w:val="00B06E1D"/>
    <w:rsid w:val="00B11A60"/>
    <w:rsid w:val="00B12D91"/>
    <w:rsid w:val="00B12F5D"/>
    <w:rsid w:val="00B1377D"/>
    <w:rsid w:val="00B175A2"/>
    <w:rsid w:val="00B23027"/>
    <w:rsid w:val="00B267E6"/>
    <w:rsid w:val="00B30930"/>
    <w:rsid w:val="00B3311C"/>
    <w:rsid w:val="00B33E1A"/>
    <w:rsid w:val="00B42B84"/>
    <w:rsid w:val="00B54F4D"/>
    <w:rsid w:val="00B551D3"/>
    <w:rsid w:val="00B556DC"/>
    <w:rsid w:val="00B55E8A"/>
    <w:rsid w:val="00B63820"/>
    <w:rsid w:val="00B70FE8"/>
    <w:rsid w:val="00B72945"/>
    <w:rsid w:val="00B74956"/>
    <w:rsid w:val="00B7591C"/>
    <w:rsid w:val="00B75E2C"/>
    <w:rsid w:val="00B77C43"/>
    <w:rsid w:val="00B84E49"/>
    <w:rsid w:val="00B87FA8"/>
    <w:rsid w:val="00B9109E"/>
    <w:rsid w:val="00B93FBF"/>
    <w:rsid w:val="00BA13C1"/>
    <w:rsid w:val="00BA41CE"/>
    <w:rsid w:val="00BB049C"/>
    <w:rsid w:val="00BE11B1"/>
    <w:rsid w:val="00BE615F"/>
    <w:rsid w:val="00BF34BF"/>
    <w:rsid w:val="00BF3E43"/>
    <w:rsid w:val="00BF4E20"/>
    <w:rsid w:val="00BF6C19"/>
    <w:rsid w:val="00C01645"/>
    <w:rsid w:val="00C01C3B"/>
    <w:rsid w:val="00C04AC1"/>
    <w:rsid w:val="00C10222"/>
    <w:rsid w:val="00C10993"/>
    <w:rsid w:val="00C26280"/>
    <w:rsid w:val="00C2717E"/>
    <w:rsid w:val="00C35015"/>
    <w:rsid w:val="00C35945"/>
    <w:rsid w:val="00C406EA"/>
    <w:rsid w:val="00C414E6"/>
    <w:rsid w:val="00C433A4"/>
    <w:rsid w:val="00C47167"/>
    <w:rsid w:val="00C60257"/>
    <w:rsid w:val="00C649EE"/>
    <w:rsid w:val="00C668A4"/>
    <w:rsid w:val="00C70BEC"/>
    <w:rsid w:val="00C8247E"/>
    <w:rsid w:val="00C87F57"/>
    <w:rsid w:val="00C91CAD"/>
    <w:rsid w:val="00C95CED"/>
    <w:rsid w:val="00CA0C5F"/>
    <w:rsid w:val="00CA1D58"/>
    <w:rsid w:val="00CA2425"/>
    <w:rsid w:val="00CA3673"/>
    <w:rsid w:val="00CB1670"/>
    <w:rsid w:val="00CB3802"/>
    <w:rsid w:val="00CB4392"/>
    <w:rsid w:val="00CB7AFD"/>
    <w:rsid w:val="00CC5587"/>
    <w:rsid w:val="00CC561E"/>
    <w:rsid w:val="00CC7044"/>
    <w:rsid w:val="00CD2B28"/>
    <w:rsid w:val="00CD6C00"/>
    <w:rsid w:val="00CE0D87"/>
    <w:rsid w:val="00CE2D91"/>
    <w:rsid w:val="00CF240C"/>
    <w:rsid w:val="00CF49E2"/>
    <w:rsid w:val="00CF53F2"/>
    <w:rsid w:val="00D01472"/>
    <w:rsid w:val="00D05155"/>
    <w:rsid w:val="00D259CF"/>
    <w:rsid w:val="00D2691B"/>
    <w:rsid w:val="00D307F6"/>
    <w:rsid w:val="00D338FA"/>
    <w:rsid w:val="00D340C6"/>
    <w:rsid w:val="00D37288"/>
    <w:rsid w:val="00D400F2"/>
    <w:rsid w:val="00D41108"/>
    <w:rsid w:val="00D44CFF"/>
    <w:rsid w:val="00D44E51"/>
    <w:rsid w:val="00D46F36"/>
    <w:rsid w:val="00D47BFA"/>
    <w:rsid w:val="00D50612"/>
    <w:rsid w:val="00D51723"/>
    <w:rsid w:val="00D54870"/>
    <w:rsid w:val="00D55D4A"/>
    <w:rsid w:val="00D56FE6"/>
    <w:rsid w:val="00D6010D"/>
    <w:rsid w:val="00D6179C"/>
    <w:rsid w:val="00D63625"/>
    <w:rsid w:val="00D65644"/>
    <w:rsid w:val="00D76272"/>
    <w:rsid w:val="00D768F7"/>
    <w:rsid w:val="00D77160"/>
    <w:rsid w:val="00D777FE"/>
    <w:rsid w:val="00D86EA5"/>
    <w:rsid w:val="00D90ABD"/>
    <w:rsid w:val="00D94FF4"/>
    <w:rsid w:val="00DA5CA1"/>
    <w:rsid w:val="00DB0DE3"/>
    <w:rsid w:val="00DB6D9E"/>
    <w:rsid w:val="00DB7B87"/>
    <w:rsid w:val="00DC4DAA"/>
    <w:rsid w:val="00DD0415"/>
    <w:rsid w:val="00DD295C"/>
    <w:rsid w:val="00DD453D"/>
    <w:rsid w:val="00DD48E2"/>
    <w:rsid w:val="00DE105E"/>
    <w:rsid w:val="00DE3C86"/>
    <w:rsid w:val="00DE445A"/>
    <w:rsid w:val="00DE645D"/>
    <w:rsid w:val="00DE6CFC"/>
    <w:rsid w:val="00DF1696"/>
    <w:rsid w:val="00DF2B4E"/>
    <w:rsid w:val="00DF5A66"/>
    <w:rsid w:val="00DF7C4B"/>
    <w:rsid w:val="00E015E4"/>
    <w:rsid w:val="00E07121"/>
    <w:rsid w:val="00E119B1"/>
    <w:rsid w:val="00E15ED1"/>
    <w:rsid w:val="00E20A3B"/>
    <w:rsid w:val="00E212BA"/>
    <w:rsid w:val="00E26086"/>
    <w:rsid w:val="00E33460"/>
    <w:rsid w:val="00E34916"/>
    <w:rsid w:val="00E40DE0"/>
    <w:rsid w:val="00E41C3C"/>
    <w:rsid w:val="00E44A4C"/>
    <w:rsid w:val="00E537CB"/>
    <w:rsid w:val="00E53CA2"/>
    <w:rsid w:val="00E55BB6"/>
    <w:rsid w:val="00E60E50"/>
    <w:rsid w:val="00E64870"/>
    <w:rsid w:val="00E65B37"/>
    <w:rsid w:val="00E673B5"/>
    <w:rsid w:val="00E723C7"/>
    <w:rsid w:val="00E72F50"/>
    <w:rsid w:val="00E73B38"/>
    <w:rsid w:val="00E74529"/>
    <w:rsid w:val="00E913C1"/>
    <w:rsid w:val="00E96EC4"/>
    <w:rsid w:val="00E971B5"/>
    <w:rsid w:val="00E97383"/>
    <w:rsid w:val="00EA348C"/>
    <w:rsid w:val="00EA5BFD"/>
    <w:rsid w:val="00EA5E32"/>
    <w:rsid w:val="00EA67AF"/>
    <w:rsid w:val="00EB2D61"/>
    <w:rsid w:val="00EB7E32"/>
    <w:rsid w:val="00EC47E5"/>
    <w:rsid w:val="00ED12E5"/>
    <w:rsid w:val="00ED2EA5"/>
    <w:rsid w:val="00ED3EE5"/>
    <w:rsid w:val="00ED4608"/>
    <w:rsid w:val="00ED4B14"/>
    <w:rsid w:val="00ED7A64"/>
    <w:rsid w:val="00EE076F"/>
    <w:rsid w:val="00EE3E05"/>
    <w:rsid w:val="00EF1539"/>
    <w:rsid w:val="00EF49E8"/>
    <w:rsid w:val="00EF5049"/>
    <w:rsid w:val="00F0072C"/>
    <w:rsid w:val="00F20406"/>
    <w:rsid w:val="00F211CF"/>
    <w:rsid w:val="00F2279C"/>
    <w:rsid w:val="00F26BD9"/>
    <w:rsid w:val="00F278B8"/>
    <w:rsid w:val="00F35D13"/>
    <w:rsid w:val="00F46665"/>
    <w:rsid w:val="00F46AFF"/>
    <w:rsid w:val="00F540B4"/>
    <w:rsid w:val="00F542F9"/>
    <w:rsid w:val="00F546CF"/>
    <w:rsid w:val="00F564B2"/>
    <w:rsid w:val="00F70BF8"/>
    <w:rsid w:val="00F72608"/>
    <w:rsid w:val="00F72927"/>
    <w:rsid w:val="00F72A1C"/>
    <w:rsid w:val="00F75571"/>
    <w:rsid w:val="00F778FE"/>
    <w:rsid w:val="00F8169D"/>
    <w:rsid w:val="00F90CE1"/>
    <w:rsid w:val="00FA4257"/>
    <w:rsid w:val="00FA6859"/>
    <w:rsid w:val="00FA7594"/>
    <w:rsid w:val="00FB260C"/>
    <w:rsid w:val="00FB7CA2"/>
    <w:rsid w:val="00FC67AB"/>
    <w:rsid w:val="00FD2350"/>
    <w:rsid w:val="00FE3F73"/>
    <w:rsid w:val="00FE51D5"/>
    <w:rsid w:val="00FE67DD"/>
    <w:rsid w:val="00FF56B2"/>
    <w:rsid w:val="00FF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  <w14:docId w14:val="633B5AA0"/>
  <w15:docId w15:val="{60246FD9-1852-47F8-A5E9-98252AB3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2B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548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548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212BA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12BA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E212BA"/>
    <w:pPr>
      <w:jc w:val="center"/>
    </w:pPr>
    <w:rPr>
      <w:b/>
      <w:bCs/>
      <w:u w:val="single"/>
    </w:rPr>
  </w:style>
  <w:style w:type="paragraph" w:styleId="Recuodecorpodetexto">
    <w:name w:val="Body Text Indent"/>
    <w:basedOn w:val="Normal"/>
    <w:rsid w:val="00E212BA"/>
    <w:pPr>
      <w:spacing w:line="360" w:lineRule="auto"/>
      <w:ind w:firstLine="1440"/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rsid w:val="00E212BA"/>
    <w:pPr>
      <w:spacing w:after="120" w:line="480" w:lineRule="auto"/>
      <w:ind w:left="283"/>
    </w:pPr>
  </w:style>
  <w:style w:type="paragraph" w:styleId="Corpodetexto2">
    <w:name w:val="Body Text 2"/>
    <w:basedOn w:val="Normal"/>
    <w:rsid w:val="00E212BA"/>
    <w:pPr>
      <w:spacing w:after="120" w:line="480" w:lineRule="auto"/>
    </w:pPr>
  </w:style>
  <w:style w:type="paragraph" w:styleId="NormalWeb">
    <w:name w:val="Normal (Web)"/>
    <w:basedOn w:val="Normal"/>
    <w:uiPriority w:val="99"/>
    <w:rsid w:val="00E212BA"/>
    <w:pPr>
      <w:spacing w:before="100" w:beforeAutospacing="1" w:after="100" w:afterAutospacing="1"/>
    </w:pPr>
  </w:style>
  <w:style w:type="character" w:styleId="nfase">
    <w:name w:val="Emphasis"/>
    <w:basedOn w:val="Fontepargpadro"/>
    <w:qFormat/>
    <w:rsid w:val="00E212BA"/>
    <w:rPr>
      <w:i/>
      <w:iCs/>
    </w:rPr>
  </w:style>
  <w:style w:type="paragraph" w:styleId="Rodap">
    <w:name w:val="footer"/>
    <w:basedOn w:val="Normal"/>
    <w:link w:val="RodapChar"/>
    <w:uiPriority w:val="99"/>
    <w:rsid w:val="00E212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54870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548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semiHidden/>
    <w:rsid w:val="00D5487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1505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05CE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16531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65314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F72608"/>
    <w:pPr>
      <w:ind w:left="720"/>
      <w:contextualSpacing/>
    </w:pPr>
  </w:style>
  <w:style w:type="character" w:customStyle="1" w:styleId="Recuodecorpodetexto2Char">
    <w:name w:val="Recuo de corpo de texto 2 Char"/>
    <w:basedOn w:val="Fontepargpadro"/>
    <w:link w:val="Recuodecorpodetexto2"/>
    <w:rsid w:val="00A93A89"/>
    <w:rPr>
      <w:sz w:val="24"/>
      <w:szCs w:val="24"/>
    </w:rPr>
  </w:style>
  <w:style w:type="paragraph" w:customStyle="1" w:styleId="Default">
    <w:name w:val="Default"/>
    <w:rsid w:val="00C8247E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paragraph" w:customStyle="1" w:styleId="Pa33">
    <w:name w:val="Pa3+3"/>
    <w:basedOn w:val="Default"/>
    <w:next w:val="Default"/>
    <w:uiPriority w:val="99"/>
    <w:rsid w:val="00C8247E"/>
    <w:pPr>
      <w:spacing w:line="201" w:lineRule="atLeast"/>
    </w:pPr>
    <w:rPr>
      <w:rFonts w:cs="Times New Roman"/>
      <w:color w:val="auto"/>
    </w:rPr>
  </w:style>
  <w:style w:type="character" w:customStyle="1" w:styleId="A33">
    <w:name w:val="A3+3"/>
    <w:uiPriority w:val="99"/>
    <w:rsid w:val="00C8247E"/>
    <w:rPr>
      <w:rFonts w:cs="Minion Pro"/>
      <w:color w:val="000000"/>
      <w:sz w:val="11"/>
      <w:szCs w:val="11"/>
    </w:rPr>
  </w:style>
  <w:style w:type="character" w:customStyle="1" w:styleId="RodapChar">
    <w:name w:val="Rodapé Char"/>
    <w:basedOn w:val="Fontepargpadro"/>
    <w:link w:val="Rodap"/>
    <w:uiPriority w:val="99"/>
    <w:rsid w:val="00EB2D61"/>
    <w:rPr>
      <w:sz w:val="24"/>
      <w:szCs w:val="24"/>
    </w:rPr>
  </w:style>
  <w:style w:type="character" w:styleId="Hyperlink">
    <w:name w:val="Hyperlink"/>
    <w:basedOn w:val="Fontepargpadro"/>
    <w:unhideWhenUsed/>
    <w:rsid w:val="003C2B46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unhideWhenUsed/>
    <w:rsid w:val="00FA6859"/>
    <w:pPr>
      <w:spacing w:line="276" w:lineRule="auto"/>
      <w:ind w:firstLine="567"/>
      <w:jc w:val="both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FA6859"/>
    <w:rPr>
      <w:rFonts w:ascii="Calibri" w:eastAsia="Calibri" w:hAnsi="Calibri" w:cs="Arial"/>
      <w:sz w:val="22"/>
      <w:szCs w:val="22"/>
      <w:lang w:eastAsia="en-US"/>
    </w:rPr>
  </w:style>
  <w:style w:type="character" w:styleId="Refdenotaderodap">
    <w:name w:val="footnote reference"/>
    <w:uiPriority w:val="99"/>
    <w:semiHidden/>
    <w:unhideWhenUsed/>
    <w:rsid w:val="00FA685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A56929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800F1A"/>
    <w:rPr>
      <w:b/>
      <w:bCs/>
    </w:rPr>
  </w:style>
  <w:style w:type="paragraph" w:styleId="SemEspaamento">
    <w:name w:val="No Spacing"/>
    <w:uiPriority w:val="1"/>
    <w:qFormat/>
    <w:rsid w:val="00A61279"/>
    <w:rPr>
      <w:sz w:val="24"/>
      <w:szCs w:val="24"/>
    </w:rPr>
  </w:style>
  <w:style w:type="character" w:customStyle="1" w:styleId="hgkelc">
    <w:name w:val="hgkelc"/>
    <w:basedOn w:val="Fontepargpadro"/>
    <w:rsid w:val="00A61279"/>
  </w:style>
  <w:style w:type="character" w:customStyle="1" w:styleId="kx21rb">
    <w:name w:val="kx21rb"/>
    <w:basedOn w:val="Fontepargpadro"/>
    <w:rsid w:val="00A61279"/>
  </w:style>
  <w:style w:type="paragraph" w:styleId="Corpodetexto">
    <w:name w:val="Body Text"/>
    <w:basedOn w:val="Normal"/>
    <w:link w:val="CorpodetextoChar"/>
    <w:uiPriority w:val="99"/>
    <w:unhideWhenUsed/>
    <w:rsid w:val="00B137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B1377D"/>
    <w:rPr>
      <w:rFonts w:ascii="Calibri" w:eastAsia="Calibri" w:hAnsi="Calibri"/>
      <w:sz w:val="22"/>
      <w:szCs w:val="22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B759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FA989-9FB6-4409-A2E4-F41B0EA7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841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TECNICO N °       / 2007</vt:lpstr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TECNICO N °       / 2007</dc:title>
  <dc:creator>carloseduardo</dc:creator>
  <cp:lastModifiedBy>Leibe Prazeres Barros Madeira</cp:lastModifiedBy>
  <cp:revision>2</cp:revision>
  <cp:lastPrinted>2024-03-06T18:42:00Z</cp:lastPrinted>
  <dcterms:created xsi:type="dcterms:W3CDTF">2024-07-02T14:27:00Z</dcterms:created>
  <dcterms:modified xsi:type="dcterms:W3CDTF">2024-07-02T14:27:00Z</dcterms:modified>
</cp:coreProperties>
</file>