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5DD1" w14:textId="77777777" w:rsidR="006A66C1" w:rsidRPr="00925CAB" w:rsidRDefault="006A66C1" w:rsidP="00925CAB">
      <w:pPr>
        <w:pStyle w:val="SemEspaamento"/>
        <w:spacing w:line="360" w:lineRule="auto"/>
        <w:rPr>
          <w:sz w:val="24"/>
          <w:szCs w:val="24"/>
        </w:rPr>
      </w:pPr>
      <w:r w:rsidRPr="00925C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E17F7FC" w14:textId="77777777" w:rsidR="006A66C1" w:rsidRPr="00925CAB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COMISSÃO DE CONSTITUIÇÃO, JUSTIÇA E CIDADANIA</w:t>
      </w:r>
    </w:p>
    <w:p w14:paraId="6B57E5A5" w14:textId="47F0A77F" w:rsidR="006D7C52" w:rsidRDefault="006A66C1" w:rsidP="00280203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E1CC7">
        <w:rPr>
          <w:b/>
          <w:sz w:val="24"/>
          <w:szCs w:val="24"/>
          <w:u w:val="single"/>
        </w:rPr>
        <w:t>PARECER Nº</w:t>
      </w:r>
      <w:r w:rsidR="00C56FED">
        <w:rPr>
          <w:b/>
          <w:sz w:val="24"/>
          <w:szCs w:val="24"/>
          <w:u w:val="single"/>
        </w:rPr>
        <w:t xml:space="preserve"> </w:t>
      </w:r>
      <w:r w:rsidR="007145BD">
        <w:rPr>
          <w:b/>
          <w:sz w:val="24"/>
          <w:szCs w:val="24"/>
          <w:u w:val="single"/>
        </w:rPr>
        <w:t>849</w:t>
      </w:r>
      <w:r w:rsidR="00FA131D">
        <w:rPr>
          <w:b/>
          <w:sz w:val="24"/>
          <w:szCs w:val="24"/>
          <w:u w:val="single"/>
        </w:rPr>
        <w:t xml:space="preserve"> </w:t>
      </w:r>
      <w:r w:rsidRPr="00640F3C">
        <w:rPr>
          <w:b/>
          <w:sz w:val="24"/>
          <w:szCs w:val="24"/>
          <w:u w:val="single"/>
        </w:rPr>
        <w:t>/202</w:t>
      </w:r>
      <w:r w:rsidR="00A7406A">
        <w:rPr>
          <w:b/>
          <w:sz w:val="24"/>
          <w:szCs w:val="24"/>
          <w:u w:val="single"/>
        </w:rPr>
        <w:t>4</w:t>
      </w:r>
    </w:p>
    <w:p w14:paraId="235A8F55" w14:textId="77777777" w:rsidR="00FF2D3D" w:rsidRDefault="00FF2D3D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7F3E7C17" w14:textId="21465C95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RELATÓRIO:</w:t>
      </w:r>
    </w:p>
    <w:p w14:paraId="256A89DF" w14:textId="03C887CC" w:rsidR="00BC3754" w:rsidRDefault="006A66C1" w:rsidP="00855C74">
      <w:pPr>
        <w:spacing w:line="360" w:lineRule="auto"/>
        <w:ind w:firstLine="851"/>
        <w:jc w:val="both"/>
        <w:rPr>
          <w:b/>
          <w:bCs/>
          <w:sz w:val="24"/>
          <w:szCs w:val="24"/>
        </w:rPr>
      </w:pPr>
      <w:r w:rsidRPr="00925CAB">
        <w:rPr>
          <w:sz w:val="24"/>
          <w:szCs w:val="24"/>
        </w:rPr>
        <w:t xml:space="preserve">Tramita nesta Comissão Técnica, para análise e emissão de parecer, o </w:t>
      </w:r>
      <w:r w:rsidRPr="00E163A9">
        <w:rPr>
          <w:b/>
          <w:bCs/>
          <w:sz w:val="24"/>
          <w:szCs w:val="24"/>
        </w:rPr>
        <w:t>Projeto de             Lei nº</w:t>
      </w:r>
      <w:r w:rsidR="00A7406A">
        <w:rPr>
          <w:b/>
          <w:bCs/>
          <w:sz w:val="24"/>
          <w:szCs w:val="24"/>
        </w:rPr>
        <w:t xml:space="preserve"> </w:t>
      </w:r>
      <w:r w:rsidR="00FA131D">
        <w:rPr>
          <w:b/>
          <w:bCs/>
          <w:sz w:val="24"/>
          <w:szCs w:val="24"/>
        </w:rPr>
        <w:t>46</w:t>
      </w:r>
      <w:r w:rsidR="00C22FCF">
        <w:rPr>
          <w:b/>
          <w:bCs/>
          <w:sz w:val="24"/>
          <w:szCs w:val="24"/>
        </w:rPr>
        <w:t>8</w:t>
      </w:r>
      <w:r w:rsidR="00A7406A">
        <w:rPr>
          <w:b/>
          <w:bCs/>
          <w:sz w:val="24"/>
          <w:szCs w:val="24"/>
        </w:rPr>
        <w:t>/202</w:t>
      </w:r>
      <w:r w:rsidR="00A55797">
        <w:rPr>
          <w:b/>
          <w:bCs/>
          <w:sz w:val="24"/>
          <w:szCs w:val="24"/>
        </w:rPr>
        <w:t>4</w:t>
      </w:r>
      <w:r w:rsidRPr="007B32A6">
        <w:rPr>
          <w:color w:val="000000" w:themeColor="text1"/>
          <w:sz w:val="24"/>
          <w:szCs w:val="24"/>
        </w:rPr>
        <w:t xml:space="preserve">, </w:t>
      </w:r>
      <w:r w:rsidRPr="00C56FED">
        <w:rPr>
          <w:b/>
          <w:bCs/>
          <w:sz w:val="24"/>
          <w:szCs w:val="24"/>
        </w:rPr>
        <w:t>de autoria d</w:t>
      </w:r>
      <w:r w:rsidR="00280203" w:rsidRPr="00C56FED">
        <w:rPr>
          <w:b/>
          <w:bCs/>
          <w:sz w:val="24"/>
          <w:szCs w:val="24"/>
        </w:rPr>
        <w:t>o</w:t>
      </w:r>
      <w:r w:rsidRPr="00C56FED">
        <w:rPr>
          <w:b/>
          <w:bCs/>
          <w:sz w:val="24"/>
          <w:szCs w:val="24"/>
        </w:rPr>
        <w:t xml:space="preserve"> </w:t>
      </w:r>
      <w:r w:rsidR="00AC5E6E" w:rsidRPr="00C56FED">
        <w:rPr>
          <w:b/>
          <w:bCs/>
          <w:sz w:val="24"/>
          <w:szCs w:val="24"/>
        </w:rPr>
        <w:t>Senhor D</w:t>
      </w:r>
      <w:r w:rsidRPr="00C56FED">
        <w:rPr>
          <w:b/>
          <w:bCs/>
          <w:sz w:val="24"/>
          <w:szCs w:val="24"/>
        </w:rPr>
        <w:t>eputad</w:t>
      </w:r>
      <w:r w:rsidR="00280203" w:rsidRPr="00C56FED">
        <w:rPr>
          <w:b/>
          <w:bCs/>
          <w:sz w:val="24"/>
          <w:szCs w:val="24"/>
        </w:rPr>
        <w:t>o</w:t>
      </w:r>
      <w:bookmarkStart w:id="0" w:name="_Hlk121727702"/>
      <w:r w:rsidR="00BE70B5">
        <w:rPr>
          <w:b/>
          <w:bCs/>
          <w:sz w:val="24"/>
          <w:szCs w:val="24"/>
        </w:rPr>
        <w:t xml:space="preserve"> </w:t>
      </w:r>
      <w:r w:rsidR="00FA131D">
        <w:rPr>
          <w:b/>
          <w:bCs/>
          <w:sz w:val="24"/>
          <w:szCs w:val="24"/>
        </w:rPr>
        <w:t>Rildo Amaral</w:t>
      </w:r>
      <w:r w:rsidR="005A3905">
        <w:rPr>
          <w:b/>
          <w:bCs/>
          <w:sz w:val="24"/>
          <w:szCs w:val="24"/>
        </w:rPr>
        <w:t xml:space="preserve">, </w:t>
      </w:r>
      <w:r w:rsidR="004F1596" w:rsidRPr="00C56FED">
        <w:rPr>
          <w:b/>
          <w:bCs/>
          <w:sz w:val="24"/>
          <w:szCs w:val="24"/>
        </w:rPr>
        <w:t>que</w:t>
      </w:r>
      <w:r w:rsidR="00BE7B76">
        <w:rPr>
          <w:b/>
          <w:bCs/>
          <w:sz w:val="24"/>
          <w:szCs w:val="24"/>
        </w:rPr>
        <w:t xml:space="preserve"> </w:t>
      </w:r>
      <w:r w:rsidR="00296FAF">
        <w:rPr>
          <w:b/>
          <w:bCs/>
          <w:sz w:val="24"/>
          <w:szCs w:val="24"/>
        </w:rPr>
        <w:t xml:space="preserve">Considera </w:t>
      </w:r>
      <w:r w:rsidR="00F5794F" w:rsidRPr="00F5794F">
        <w:rPr>
          <w:b/>
          <w:bCs/>
          <w:sz w:val="24"/>
          <w:szCs w:val="24"/>
        </w:rPr>
        <w:t>de Utilidade Pública</w:t>
      </w:r>
      <w:r w:rsidR="00EF5A5C">
        <w:rPr>
          <w:b/>
          <w:bCs/>
          <w:sz w:val="24"/>
          <w:szCs w:val="24"/>
        </w:rPr>
        <w:t xml:space="preserve"> </w:t>
      </w:r>
      <w:r w:rsidR="00FA131D">
        <w:rPr>
          <w:b/>
          <w:bCs/>
          <w:sz w:val="24"/>
          <w:szCs w:val="24"/>
        </w:rPr>
        <w:t xml:space="preserve">a </w:t>
      </w:r>
      <w:r w:rsidR="0094498E" w:rsidRPr="0094498E">
        <w:rPr>
          <w:b/>
          <w:bCs/>
          <w:sz w:val="24"/>
          <w:szCs w:val="24"/>
        </w:rPr>
        <w:t>Associação Cultural Quadrilha Xodó Junino</w:t>
      </w:r>
      <w:r w:rsidR="00F5794F" w:rsidRPr="00F5794F">
        <w:rPr>
          <w:b/>
          <w:bCs/>
          <w:sz w:val="24"/>
          <w:szCs w:val="24"/>
        </w:rPr>
        <w:t xml:space="preserve">, </w:t>
      </w:r>
      <w:r w:rsidR="00640F3C">
        <w:rPr>
          <w:b/>
          <w:bCs/>
          <w:sz w:val="24"/>
          <w:szCs w:val="24"/>
        </w:rPr>
        <w:t xml:space="preserve">com sede </w:t>
      </w:r>
      <w:r w:rsidR="00280203">
        <w:rPr>
          <w:b/>
          <w:bCs/>
          <w:sz w:val="24"/>
          <w:szCs w:val="24"/>
        </w:rPr>
        <w:t xml:space="preserve">e foro </w:t>
      </w:r>
      <w:r w:rsidR="00F75506">
        <w:rPr>
          <w:b/>
          <w:bCs/>
          <w:sz w:val="24"/>
          <w:szCs w:val="24"/>
        </w:rPr>
        <w:t>no</w:t>
      </w:r>
      <w:r w:rsidR="00AE0A31">
        <w:rPr>
          <w:b/>
          <w:bCs/>
          <w:sz w:val="24"/>
          <w:szCs w:val="24"/>
        </w:rPr>
        <w:t xml:space="preserve"> </w:t>
      </w:r>
      <w:r w:rsidR="00296FAF">
        <w:rPr>
          <w:b/>
          <w:bCs/>
          <w:sz w:val="24"/>
          <w:szCs w:val="24"/>
        </w:rPr>
        <w:t>M</w:t>
      </w:r>
      <w:r w:rsidR="006C40F8">
        <w:rPr>
          <w:b/>
          <w:bCs/>
          <w:sz w:val="24"/>
          <w:szCs w:val="24"/>
        </w:rPr>
        <w:t>unicípio de</w:t>
      </w:r>
      <w:r w:rsidR="00EF5A5C">
        <w:rPr>
          <w:b/>
          <w:bCs/>
          <w:sz w:val="24"/>
          <w:szCs w:val="24"/>
        </w:rPr>
        <w:t xml:space="preserve"> </w:t>
      </w:r>
      <w:r w:rsidR="00FA131D">
        <w:rPr>
          <w:b/>
          <w:bCs/>
          <w:sz w:val="24"/>
          <w:szCs w:val="24"/>
        </w:rPr>
        <w:t>Imperatriz</w:t>
      </w:r>
      <w:r w:rsidR="00A3723B">
        <w:rPr>
          <w:b/>
          <w:bCs/>
          <w:sz w:val="24"/>
          <w:szCs w:val="24"/>
        </w:rPr>
        <w:t xml:space="preserve">, Estado do </w:t>
      </w:r>
      <w:r w:rsidR="006C40F8">
        <w:rPr>
          <w:b/>
          <w:bCs/>
          <w:sz w:val="24"/>
          <w:szCs w:val="24"/>
        </w:rPr>
        <w:t>M</w:t>
      </w:r>
      <w:r w:rsidR="00A3723B">
        <w:rPr>
          <w:b/>
          <w:bCs/>
          <w:sz w:val="24"/>
          <w:szCs w:val="24"/>
        </w:rPr>
        <w:t>aranhão</w:t>
      </w:r>
      <w:r w:rsidR="00BC3754" w:rsidRPr="00BC3754">
        <w:rPr>
          <w:b/>
          <w:bCs/>
          <w:sz w:val="24"/>
          <w:szCs w:val="24"/>
        </w:rPr>
        <w:t>.</w:t>
      </w:r>
    </w:p>
    <w:bookmarkEnd w:id="0"/>
    <w:p w14:paraId="718FE75C" w14:textId="1FB34A99" w:rsidR="006A66C1" w:rsidRPr="00925CAB" w:rsidRDefault="006A66C1" w:rsidP="000B6F8E">
      <w:pPr>
        <w:pStyle w:val="Corpodetexto"/>
        <w:spacing w:after="0"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Verifica-se inicialmente, que a tramitação da Proposição de Declaração de Utilidade Pública, no âmbito desta Casa está restrita ao disposto no art. 30, I, alínea “</w:t>
      </w:r>
      <w:r w:rsidRPr="00925CAB">
        <w:rPr>
          <w:i/>
          <w:sz w:val="24"/>
          <w:szCs w:val="24"/>
        </w:rPr>
        <w:t>n”</w:t>
      </w:r>
      <w:r w:rsidRPr="00925CAB">
        <w:rPr>
          <w:sz w:val="24"/>
          <w:szCs w:val="24"/>
        </w:rPr>
        <w:t xml:space="preserve">, da Resolução Legislativa nº 449, de 24 de junho de 2004 (Regimento Interno). </w:t>
      </w:r>
      <w:r w:rsidRPr="00925CAB">
        <w:rPr>
          <w:sz w:val="24"/>
          <w:szCs w:val="24"/>
        </w:rPr>
        <w:tab/>
        <w:t xml:space="preserve">        </w:t>
      </w:r>
    </w:p>
    <w:p w14:paraId="5291B43E" w14:textId="4882E0A4" w:rsidR="00CC4488" w:rsidRDefault="006A66C1" w:rsidP="00CC4488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Com efeito, às Comissões, em razão da matéria de sua competência, cabe: discutir e votar Projeto de Lei que dispensar, na forma do Regimento Interno, a competência do Plenário, salvo se houver, para decisão deste recurso de um décimo dos Membros da </w:t>
      </w:r>
      <w:r w:rsidR="00DD5239" w:rsidRPr="00925CAB">
        <w:rPr>
          <w:sz w:val="24"/>
          <w:szCs w:val="24"/>
        </w:rPr>
        <w:t>Assembl</w:t>
      </w:r>
      <w:r w:rsidR="00DD5239">
        <w:rPr>
          <w:sz w:val="24"/>
          <w:szCs w:val="24"/>
        </w:rPr>
        <w:t>e</w:t>
      </w:r>
      <w:r w:rsidR="00DD5239" w:rsidRPr="00925CAB">
        <w:rPr>
          <w:sz w:val="24"/>
          <w:szCs w:val="24"/>
        </w:rPr>
        <w:t>ia</w:t>
      </w:r>
      <w:r w:rsidRPr="00925CAB">
        <w:rPr>
          <w:sz w:val="24"/>
          <w:szCs w:val="24"/>
        </w:rPr>
        <w:t xml:space="preserve"> (Art. 32, §2º, inciso I, da CE/89).</w:t>
      </w:r>
    </w:p>
    <w:p w14:paraId="38AD68D2" w14:textId="694006CE" w:rsidR="00F75506" w:rsidRPr="00AE0A31" w:rsidRDefault="00FA131D" w:rsidP="0094498E">
      <w:pPr>
        <w:spacing w:line="360" w:lineRule="auto"/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Associação</w:t>
      </w:r>
      <w:r w:rsidR="00EF5A5C">
        <w:rPr>
          <w:b/>
          <w:bCs/>
          <w:sz w:val="24"/>
          <w:szCs w:val="24"/>
        </w:rPr>
        <w:t xml:space="preserve"> </w:t>
      </w:r>
      <w:r w:rsidR="000345CB">
        <w:rPr>
          <w:b/>
          <w:bCs/>
          <w:sz w:val="24"/>
          <w:szCs w:val="24"/>
        </w:rPr>
        <w:t>de</w:t>
      </w:r>
      <w:r w:rsidR="00BE7B76" w:rsidRPr="006D7C52">
        <w:rPr>
          <w:b/>
          <w:bCs/>
          <w:sz w:val="24"/>
          <w:szCs w:val="24"/>
        </w:rPr>
        <w:t xml:space="preserve"> que trata a propositura de </w:t>
      </w:r>
      <w:r w:rsidR="00DD5239" w:rsidRPr="006D7C52">
        <w:rPr>
          <w:b/>
          <w:bCs/>
          <w:sz w:val="24"/>
          <w:szCs w:val="24"/>
        </w:rPr>
        <w:t>L</w:t>
      </w:r>
      <w:r w:rsidR="00BE7B76" w:rsidRPr="006D7C52">
        <w:rPr>
          <w:b/>
          <w:bCs/>
          <w:sz w:val="24"/>
          <w:szCs w:val="24"/>
        </w:rPr>
        <w:t xml:space="preserve">ei </w:t>
      </w:r>
      <w:r w:rsidR="0094498E" w:rsidRPr="0094498E">
        <w:rPr>
          <w:b/>
          <w:bCs/>
          <w:sz w:val="24"/>
          <w:szCs w:val="24"/>
        </w:rPr>
        <w:t xml:space="preserve">é uma </w:t>
      </w:r>
      <w:r w:rsidR="0094498E">
        <w:rPr>
          <w:b/>
          <w:bCs/>
          <w:sz w:val="24"/>
          <w:szCs w:val="24"/>
        </w:rPr>
        <w:t>e</w:t>
      </w:r>
      <w:r w:rsidR="0094498E" w:rsidRPr="0094498E">
        <w:rPr>
          <w:b/>
          <w:bCs/>
          <w:sz w:val="24"/>
          <w:szCs w:val="24"/>
        </w:rPr>
        <w:t>ntidade civil</w:t>
      </w:r>
      <w:r w:rsidR="0094498E">
        <w:rPr>
          <w:b/>
          <w:bCs/>
          <w:sz w:val="24"/>
          <w:szCs w:val="24"/>
        </w:rPr>
        <w:t>,</w:t>
      </w:r>
      <w:r w:rsidR="0094498E" w:rsidRPr="0094498E">
        <w:rPr>
          <w:b/>
          <w:bCs/>
          <w:sz w:val="24"/>
          <w:szCs w:val="24"/>
        </w:rPr>
        <w:t xml:space="preserve"> sem fins lucrativos, de duração por tempo indeterminado e de caráter cultural e socioeducativo</w:t>
      </w:r>
      <w:r w:rsidR="0094498E">
        <w:rPr>
          <w:b/>
          <w:bCs/>
          <w:sz w:val="24"/>
          <w:szCs w:val="24"/>
        </w:rPr>
        <w:t>, e tem por objetivos: r</w:t>
      </w:r>
      <w:r w:rsidR="0094498E" w:rsidRPr="0094498E">
        <w:rPr>
          <w:b/>
          <w:bCs/>
          <w:sz w:val="24"/>
          <w:szCs w:val="24"/>
        </w:rPr>
        <w:t xml:space="preserve">ealizar eventos de caráter culturais, artísticos, além de trabalhos sociais atendidos pelas seguintes medidas: </w:t>
      </w:r>
      <w:r w:rsidR="0094498E">
        <w:rPr>
          <w:b/>
          <w:bCs/>
          <w:sz w:val="24"/>
          <w:szCs w:val="24"/>
        </w:rPr>
        <w:t>a</w:t>
      </w:r>
      <w:r w:rsidR="0094498E" w:rsidRPr="0094498E">
        <w:rPr>
          <w:b/>
          <w:bCs/>
          <w:sz w:val="24"/>
          <w:szCs w:val="24"/>
        </w:rPr>
        <w:t>ssegurar</w:t>
      </w:r>
      <w:r w:rsidR="0094498E">
        <w:rPr>
          <w:b/>
          <w:bCs/>
          <w:sz w:val="24"/>
          <w:szCs w:val="24"/>
        </w:rPr>
        <w:t xml:space="preserve"> </w:t>
      </w:r>
      <w:r w:rsidR="0094498E" w:rsidRPr="0094498E">
        <w:rPr>
          <w:b/>
          <w:bCs/>
          <w:sz w:val="24"/>
          <w:szCs w:val="24"/>
        </w:rPr>
        <w:t>o fortalecimento e a autonomia da União</w:t>
      </w:r>
      <w:r w:rsidR="0094498E">
        <w:rPr>
          <w:b/>
          <w:bCs/>
          <w:sz w:val="24"/>
          <w:szCs w:val="24"/>
        </w:rPr>
        <w:t xml:space="preserve"> </w:t>
      </w:r>
      <w:r w:rsidR="0094498E" w:rsidRPr="0094498E">
        <w:rPr>
          <w:b/>
          <w:bCs/>
          <w:sz w:val="24"/>
          <w:szCs w:val="24"/>
        </w:rPr>
        <w:t>em gerir seus próprios recursos com a participação da comunidade;</w:t>
      </w:r>
      <w:r w:rsidR="0094498E">
        <w:rPr>
          <w:b/>
          <w:bCs/>
          <w:sz w:val="24"/>
          <w:szCs w:val="24"/>
        </w:rPr>
        <w:t xml:space="preserve"> p</w:t>
      </w:r>
      <w:r w:rsidR="0094498E" w:rsidRPr="0094498E">
        <w:rPr>
          <w:b/>
          <w:bCs/>
          <w:sz w:val="24"/>
          <w:szCs w:val="24"/>
        </w:rPr>
        <w:t>restar serviços de assistência à comunidade com oficinas voltadas à</w:t>
      </w:r>
      <w:r w:rsidR="0094498E">
        <w:rPr>
          <w:b/>
          <w:bCs/>
          <w:sz w:val="24"/>
          <w:szCs w:val="24"/>
        </w:rPr>
        <w:t xml:space="preserve"> </w:t>
      </w:r>
      <w:r w:rsidR="0094498E" w:rsidRPr="0094498E">
        <w:rPr>
          <w:b/>
          <w:bCs/>
          <w:sz w:val="24"/>
          <w:szCs w:val="24"/>
        </w:rPr>
        <w:t xml:space="preserve">Arte, Cultura, Dança e Educação; </w:t>
      </w:r>
      <w:r w:rsidR="0094498E">
        <w:rPr>
          <w:b/>
          <w:bCs/>
          <w:sz w:val="24"/>
          <w:szCs w:val="24"/>
        </w:rPr>
        <w:t>c</w:t>
      </w:r>
      <w:r w:rsidR="0094498E" w:rsidRPr="0094498E">
        <w:rPr>
          <w:b/>
          <w:bCs/>
          <w:sz w:val="24"/>
          <w:szCs w:val="24"/>
        </w:rPr>
        <w:t>ongregar em seu quadro vários</w:t>
      </w:r>
      <w:r w:rsidR="0094498E">
        <w:rPr>
          <w:b/>
          <w:bCs/>
          <w:sz w:val="24"/>
          <w:szCs w:val="24"/>
        </w:rPr>
        <w:t xml:space="preserve"> </w:t>
      </w:r>
      <w:r w:rsidR="0094498E" w:rsidRPr="0094498E">
        <w:rPr>
          <w:b/>
          <w:bCs/>
          <w:sz w:val="24"/>
          <w:szCs w:val="24"/>
        </w:rPr>
        <w:t xml:space="preserve">tipos de manifestações culturais, artísticas, cívicas e congêneres; </w:t>
      </w:r>
      <w:r w:rsidR="0094498E">
        <w:rPr>
          <w:b/>
          <w:bCs/>
          <w:sz w:val="24"/>
          <w:szCs w:val="24"/>
        </w:rPr>
        <w:t>p</w:t>
      </w:r>
      <w:r w:rsidR="0094498E" w:rsidRPr="0094498E">
        <w:rPr>
          <w:b/>
          <w:bCs/>
          <w:sz w:val="24"/>
          <w:szCs w:val="24"/>
        </w:rPr>
        <w:t>ropiciar conhecimento cultural à comunidade em geral</w:t>
      </w:r>
      <w:r w:rsidR="0094498E">
        <w:rPr>
          <w:b/>
          <w:bCs/>
          <w:sz w:val="24"/>
          <w:szCs w:val="24"/>
        </w:rPr>
        <w:t>.</w:t>
      </w:r>
    </w:p>
    <w:p w14:paraId="4FAAF80B" w14:textId="76845299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Examinando a documentação apresentada, podemos constatar que </w:t>
      </w:r>
      <w:r w:rsidR="00EF5A5C">
        <w:rPr>
          <w:sz w:val="24"/>
          <w:szCs w:val="24"/>
        </w:rPr>
        <w:t>o Instituto</w:t>
      </w:r>
      <w:r w:rsidR="002971A5">
        <w:rPr>
          <w:sz w:val="24"/>
          <w:szCs w:val="24"/>
        </w:rPr>
        <w:t xml:space="preserve"> </w:t>
      </w:r>
      <w:r w:rsidRPr="00925CAB">
        <w:rPr>
          <w:sz w:val="24"/>
          <w:szCs w:val="24"/>
        </w:rPr>
        <w:t>em questão preenche os requisitos estabelecidos pelo Diploma Legal.</w:t>
      </w:r>
    </w:p>
    <w:p w14:paraId="574B399D" w14:textId="5CE7C967" w:rsidR="00884030" w:rsidRDefault="006A66C1" w:rsidP="00FC1825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Ademais, o Projeto de Lei em consideração obedece aos ditames da boa técnica legislativa.</w:t>
      </w:r>
    </w:p>
    <w:p w14:paraId="5DA017C1" w14:textId="77777777" w:rsidR="0094498E" w:rsidRDefault="0094498E" w:rsidP="00FC1825">
      <w:pPr>
        <w:spacing w:line="360" w:lineRule="auto"/>
        <w:ind w:firstLine="851"/>
        <w:jc w:val="both"/>
        <w:rPr>
          <w:sz w:val="24"/>
          <w:szCs w:val="24"/>
        </w:rPr>
      </w:pPr>
    </w:p>
    <w:p w14:paraId="0A34B7B6" w14:textId="77777777" w:rsidR="0094498E" w:rsidRDefault="0094498E" w:rsidP="00FC1825">
      <w:pPr>
        <w:spacing w:line="360" w:lineRule="auto"/>
        <w:ind w:firstLine="851"/>
        <w:jc w:val="both"/>
        <w:rPr>
          <w:sz w:val="24"/>
          <w:szCs w:val="24"/>
        </w:rPr>
      </w:pPr>
    </w:p>
    <w:p w14:paraId="602630FE" w14:textId="77777777" w:rsidR="0094498E" w:rsidRPr="00AB0BCE" w:rsidRDefault="0094498E" w:rsidP="00FC1825">
      <w:pPr>
        <w:spacing w:line="360" w:lineRule="auto"/>
        <w:ind w:firstLine="851"/>
        <w:jc w:val="both"/>
        <w:rPr>
          <w:sz w:val="24"/>
          <w:szCs w:val="24"/>
        </w:rPr>
      </w:pPr>
    </w:p>
    <w:p w14:paraId="3D500551" w14:textId="5C139759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lastRenderedPageBreak/>
        <w:t>VOTO DO RELATOR:</w:t>
      </w:r>
    </w:p>
    <w:p w14:paraId="41E8BF34" w14:textId="648FC219" w:rsidR="006A66C1" w:rsidRPr="00925CAB" w:rsidRDefault="006A66C1" w:rsidP="00925CAB">
      <w:pPr>
        <w:tabs>
          <w:tab w:val="left" w:pos="2410"/>
          <w:tab w:val="left" w:pos="4536"/>
        </w:tabs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A proposição sob exame está redigida de acordo com o que preceitua a </w:t>
      </w:r>
      <w:r w:rsidR="00A73537">
        <w:rPr>
          <w:sz w:val="24"/>
          <w:szCs w:val="24"/>
        </w:rPr>
        <w:t>L</w:t>
      </w:r>
      <w:r w:rsidRPr="00925CAB">
        <w:rPr>
          <w:sz w:val="24"/>
          <w:szCs w:val="24"/>
        </w:rPr>
        <w:t xml:space="preserve">egislação específica, assim sendo, votamos pela sua </w:t>
      </w:r>
      <w:r w:rsidRPr="00925CAB">
        <w:rPr>
          <w:b/>
          <w:sz w:val="24"/>
          <w:szCs w:val="24"/>
        </w:rPr>
        <w:t>aprovação</w:t>
      </w:r>
      <w:r w:rsidRPr="00925CAB">
        <w:rPr>
          <w:sz w:val="24"/>
          <w:szCs w:val="24"/>
        </w:rPr>
        <w:t>, presente os pressupostos de ordem constitucional, legal e regimental.</w:t>
      </w:r>
    </w:p>
    <w:p w14:paraId="6CD15412" w14:textId="1DFF97A9" w:rsidR="00494F88" w:rsidRDefault="006A66C1" w:rsidP="00884030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voto.</w:t>
      </w:r>
    </w:p>
    <w:p w14:paraId="0B53153A" w14:textId="77777777" w:rsidR="0094498E" w:rsidRDefault="0094498E" w:rsidP="00884030">
      <w:pPr>
        <w:spacing w:line="360" w:lineRule="auto"/>
        <w:ind w:firstLine="851"/>
        <w:jc w:val="both"/>
        <w:rPr>
          <w:sz w:val="24"/>
          <w:szCs w:val="24"/>
        </w:rPr>
      </w:pPr>
    </w:p>
    <w:p w14:paraId="3098F70C" w14:textId="7B134637" w:rsidR="006A66C1" w:rsidRDefault="008F55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6A66C1" w:rsidRPr="00925CAB">
        <w:rPr>
          <w:b/>
          <w:sz w:val="24"/>
          <w:szCs w:val="24"/>
          <w:u w:val="single"/>
        </w:rPr>
        <w:t>ARECER DA COMISSÃO:</w:t>
      </w:r>
    </w:p>
    <w:p w14:paraId="49FCC5A6" w14:textId="058F911F" w:rsidR="00C01136" w:rsidRPr="00EC72CD" w:rsidRDefault="006B0EFD" w:rsidP="006B0EFD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</w:t>
      </w:r>
      <w:r w:rsidR="00EC72CD" w:rsidRPr="00EC72CD">
        <w:rPr>
          <w:rFonts w:eastAsia="Calibri"/>
          <w:sz w:val="24"/>
          <w:szCs w:val="24"/>
        </w:rPr>
        <w:t xml:space="preserve">Os membros da Comissão de Constituição, Justiça e Cidadania </w:t>
      </w:r>
      <w:r w:rsidR="00EC72CD" w:rsidRPr="00EC72CD">
        <w:rPr>
          <w:rFonts w:eastAsia="Batang"/>
          <w:bCs/>
          <w:kern w:val="32"/>
          <w:sz w:val="24"/>
          <w:szCs w:val="24"/>
        </w:rPr>
        <w:t xml:space="preserve">votam pela </w:t>
      </w:r>
      <w:r w:rsidR="00EC72CD" w:rsidRPr="00EC72CD">
        <w:rPr>
          <w:rFonts w:eastAsia="Calibri"/>
          <w:b/>
          <w:sz w:val="24"/>
          <w:szCs w:val="24"/>
        </w:rPr>
        <w:t>aprovação</w:t>
      </w:r>
      <w:r w:rsidR="00EC72CD" w:rsidRPr="00EC72CD">
        <w:rPr>
          <w:rFonts w:eastAsia="Calibri"/>
          <w:sz w:val="24"/>
          <w:szCs w:val="24"/>
        </w:rPr>
        <w:t xml:space="preserve"> </w:t>
      </w:r>
      <w:r w:rsidR="00C01136" w:rsidRPr="007C0667">
        <w:rPr>
          <w:b/>
          <w:sz w:val="24"/>
          <w:szCs w:val="24"/>
        </w:rPr>
        <w:t xml:space="preserve">do Projeto de Lei nº </w:t>
      </w:r>
      <w:r w:rsidR="00FA131D">
        <w:rPr>
          <w:b/>
          <w:sz w:val="24"/>
          <w:szCs w:val="24"/>
        </w:rPr>
        <w:t>46</w:t>
      </w:r>
      <w:r w:rsidR="0094498E">
        <w:rPr>
          <w:b/>
          <w:sz w:val="24"/>
          <w:szCs w:val="24"/>
        </w:rPr>
        <w:t>8</w:t>
      </w:r>
      <w:r w:rsidR="00C01136" w:rsidRPr="007B32A6">
        <w:rPr>
          <w:b/>
          <w:color w:val="000000" w:themeColor="text1"/>
          <w:sz w:val="24"/>
          <w:szCs w:val="24"/>
        </w:rPr>
        <w:t>/202</w:t>
      </w:r>
      <w:r w:rsidR="002971A5">
        <w:rPr>
          <w:b/>
          <w:color w:val="000000" w:themeColor="text1"/>
          <w:sz w:val="24"/>
          <w:szCs w:val="24"/>
        </w:rPr>
        <w:t>4,</w:t>
      </w:r>
      <w:r w:rsidR="00C01136" w:rsidRPr="007B32A6">
        <w:rPr>
          <w:color w:val="000000" w:themeColor="text1"/>
          <w:sz w:val="24"/>
          <w:szCs w:val="24"/>
        </w:rPr>
        <w:t xml:space="preserve"> nos </w:t>
      </w:r>
      <w:r w:rsidR="00C01136" w:rsidRPr="007C0667">
        <w:rPr>
          <w:sz w:val="24"/>
          <w:szCs w:val="24"/>
        </w:rPr>
        <w:t>termos do voto do Relator.</w:t>
      </w:r>
    </w:p>
    <w:p w14:paraId="792F8DD6" w14:textId="35F65BD7" w:rsidR="00EB519B" w:rsidRDefault="00EB519B" w:rsidP="00925CAB">
      <w:pPr>
        <w:spacing w:line="360" w:lineRule="auto"/>
        <w:ind w:firstLine="993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parecer.</w:t>
      </w:r>
    </w:p>
    <w:p w14:paraId="20316FE7" w14:textId="618F0381" w:rsidR="006A66C1" w:rsidRPr="00AE0A31" w:rsidRDefault="00EB519B" w:rsidP="00AE0A31">
      <w:pPr>
        <w:spacing w:line="360" w:lineRule="auto"/>
        <w:jc w:val="both"/>
        <w:rPr>
          <w:color w:val="000000"/>
          <w:sz w:val="24"/>
          <w:szCs w:val="24"/>
        </w:rPr>
      </w:pPr>
      <w:r w:rsidRPr="000E1CC7">
        <w:rPr>
          <w:rFonts w:eastAsia="Calibri"/>
          <w:sz w:val="24"/>
          <w:szCs w:val="24"/>
        </w:rPr>
        <w:t xml:space="preserve">                </w:t>
      </w:r>
      <w:r w:rsidR="002B432C" w:rsidRPr="002B432C">
        <w:rPr>
          <w:rFonts w:eastAsia="Calibri"/>
          <w:sz w:val="24"/>
          <w:szCs w:val="24"/>
        </w:rPr>
        <w:t xml:space="preserve">SALA DAS COMISSÕES “DEPUTADO LÉO FRANKLIM”, em 03 de dezembro de 2024.           </w:t>
      </w:r>
      <w:r w:rsidRPr="00925CAB">
        <w:rPr>
          <w:color w:val="000000"/>
          <w:sz w:val="24"/>
          <w:szCs w:val="24"/>
        </w:rPr>
        <w:t xml:space="preserve">                                         </w:t>
      </w:r>
      <w:r w:rsidR="006A66C1" w:rsidRPr="00925CAB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                                                      </w:t>
      </w:r>
    </w:p>
    <w:p w14:paraId="2B7A68DA" w14:textId="77777777" w:rsidR="0088324D" w:rsidRPr="0088324D" w:rsidRDefault="00D70C99" w:rsidP="0088324D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</w:t>
      </w:r>
      <w:r w:rsidR="00E767BE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F35408">
        <w:rPr>
          <w:rFonts w:eastAsia="Calibri"/>
          <w:b/>
          <w:color w:val="000000"/>
          <w:sz w:val="22"/>
          <w:szCs w:val="22"/>
          <w:lang w:eastAsia="en-US"/>
        </w:rPr>
        <w:t xml:space="preserve">   </w:t>
      </w:r>
      <w:r w:rsidR="00D40BAD" w:rsidRPr="00D40BAD"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           </w:t>
      </w:r>
      <w:r w:rsidR="00D40BAD">
        <w:rPr>
          <w:rFonts w:eastAsia="Calibri"/>
          <w:b/>
          <w:color w:val="000000"/>
          <w:sz w:val="24"/>
          <w:szCs w:val="24"/>
        </w:rPr>
        <w:t xml:space="preserve">   </w:t>
      </w:r>
      <w:r w:rsidR="00CC44B3">
        <w:rPr>
          <w:rFonts w:eastAsia="Calibri"/>
          <w:b/>
          <w:color w:val="000000"/>
          <w:sz w:val="24"/>
          <w:szCs w:val="24"/>
        </w:rPr>
        <w:t xml:space="preserve">   </w:t>
      </w:r>
      <w:r w:rsidR="0088324D" w:rsidRPr="0088324D">
        <w:rPr>
          <w:rFonts w:eastAsia="Calibri"/>
          <w:b/>
          <w:color w:val="000000"/>
          <w:sz w:val="24"/>
          <w:szCs w:val="24"/>
        </w:rPr>
        <w:t>Presidente:</w:t>
      </w:r>
      <w:r w:rsidR="0088324D" w:rsidRPr="0088324D">
        <w:rPr>
          <w:rFonts w:eastAsia="Calibri"/>
          <w:bCs/>
          <w:color w:val="000000"/>
          <w:sz w:val="24"/>
          <w:szCs w:val="24"/>
        </w:rPr>
        <w:t xml:space="preserve"> Deputado Neto Evangelista</w:t>
      </w:r>
    </w:p>
    <w:p w14:paraId="1215458B" w14:textId="5F3E833A" w:rsidR="0088324D" w:rsidRPr="0088324D" w:rsidRDefault="0088324D" w:rsidP="0088324D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</w:rPr>
      </w:pPr>
      <w:r w:rsidRPr="0088324D">
        <w:rPr>
          <w:rFonts w:eastAsia="Calibri"/>
          <w:color w:val="000000"/>
          <w:sz w:val="24"/>
          <w:szCs w:val="24"/>
        </w:rPr>
        <w:t xml:space="preserve">                                     </w:t>
      </w:r>
      <w:r>
        <w:rPr>
          <w:rFonts w:eastAsia="Calibri"/>
          <w:color w:val="000000"/>
          <w:sz w:val="24"/>
          <w:szCs w:val="24"/>
        </w:rPr>
        <w:t xml:space="preserve">                           </w:t>
      </w:r>
      <w:r w:rsidRPr="0088324D">
        <w:rPr>
          <w:rFonts w:eastAsia="Calibri"/>
          <w:b/>
          <w:color w:val="000000"/>
          <w:sz w:val="24"/>
          <w:szCs w:val="24"/>
        </w:rPr>
        <w:t>Relator</w:t>
      </w:r>
      <w:r w:rsidRPr="0088324D">
        <w:rPr>
          <w:rFonts w:eastAsia="Calibri"/>
          <w:color w:val="000000"/>
          <w:sz w:val="24"/>
          <w:szCs w:val="24"/>
        </w:rPr>
        <w:t>: Deputado Neto Evangelista</w:t>
      </w:r>
    </w:p>
    <w:p w14:paraId="5519B0DF" w14:textId="77777777" w:rsidR="0088324D" w:rsidRPr="0088324D" w:rsidRDefault="0088324D" w:rsidP="0088324D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</w:rPr>
      </w:pPr>
      <w:r w:rsidRPr="0088324D">
        <w:rPr>
          <w:rFonts w:eastAsia="Calibri"/>
          <w:color w:val="000000"/>
          <w:sz w:val="24"/>
          <w:szCs w:val="24"/>
        </w:rPr>
        <w:t xml:space="preserve">                                                            </w:t>
      </w:r>
    </w:p>
    <w:p w14:paraId="55A350DF" w14:textId="77777777" w:rsidR="0088324D" w:rsidRPr="0088324D" w:rsidRDefault="0088324D" w:rsidP="0088324D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 w:rsidRPr="0088324D">
        <w:rPr>
          <w:rFonts w:eastAsia="Calibri"/>
          <w:b/>
          <w:color w:val="000000"/>
          <w:sz w:val="24"/>
          <w:szCs w:val="24"/>
        </w:rPr>
        <w:t>Vota a favor:                                                              Vota contra:</w:t>
      </w:r>
    </w:p>
    <w:p w14:paraId="7562707F" w14:textId="77777777" w:rsidR="0088324D" w:rsidRPr="0088324D" w:rsidRDefault="0088324D" w:rsidP="0088324D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88324D">
        <w:rPr>
          <w:rFonts w:eastAsia="Calibri"/>
          <w:color w:val="000000"/>
          <w:sz w:val="24"/>
          <w:szCs w:val="24"/>
        </w:rPr>
        <w:t>Deputado Ariston                                                         _________________________</w:t>
      </w:r>
    </w:p>
    <w:p w14:paraId="5C82B125" w14:textId="77777777" w:rsidR="0088324D" w:rsidRPr="0088324D" w:rsidRDefault="0088324D" w:rsidP="0088324D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88324D">
        <w:rPr>
          <w:rFonts w:eastAsia="Calibri"/>
          <w:color w:val="000000"/>
          <w:sz w:val="24"/>
          <w:szCs w:val="24"/>
        </w:rPr>
        <w:t>Deputado Florêncio Neto                                            _________________________</w:t>
      </w:r>
    </w:p>
    <w:p w14:paraId="1CD2BFC5" w14:textId="77777777" w:rsidR="0088324D" w:rsidRPr="0088324D" w:rsidRDefault="0088324D" w:rsidP="0088324D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88324D">
        <w:rPr>
          <w:rFonts w:eastAsia="Calibri"/>
          <w:color w:val="000000"/>
          <w:sz w:val="24"/>
          <w:szCs w:val="24"/>
        </w:rPr>
        <w:t xml:space="preserve">Deputado </w:t>
      </w:r>
      <w:proofErr w:type="spellStart"/>
      <w:r w:rsidRPr="0088324D">
        <w:rPr>
          <w:rFonts w:eastAsia="Calibri"/>
          <w:color w:val="000000"/>
          <w:sz w:val="24"/>
          <w:szCs w:val="24"/>
        </w:rPr>
        <w:t>Glalbert</w:t>
      </w:r>
      <w:proofErr w:type="spellEnd"/>
      <w:r w:rsidRPr="0088324D">
        <w:rPr>
          <w:rFonts w:eastAsia="Calibri"/>
          <w:color w:val="000000"/>
          <w:sz w:val="24"/>
          <w:szCs w:val="24"/>
        </w:rPr>
        <w:t xml:space="preserve"> Cutrim                                           _________________________</w:t>
      </w:r>
    </w:p>
    <w:p w14:paraId="5C13AE8C" w14:textId="77777777" w:rsidR="0088324D" w:rsidRPr="0088324D" w:rsidRDefault="0088324D" w:rsidP="0088324D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88324D">
        <w:rPr>
          <w:rFonts w:eastAsia="Calibri"/>
          <w:color w:val="000000"/>
          <w:sz w:val="24"/>
          <w:szCs w:val="24"/>
        </w:rPr>
        <w:t>Deputado Eric Costa                                                   _________________________</w:t>
      </w:r>
    </w:p>
    <w:p w14:paraId="7A1C23B9" w14:textId="77777777" w:rsidR="0088324D" w:rsidRPr="0088324D" w:rsidRDefault="0088324D" w:rsidP="0088324D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8324D">
        <w:rPr>
          <w:rFonts w:eastAsia="Calibri"/>
          <w:color w:val="000000"/>
          <w:sz w:val="24"/>
          <w:szCs w:val="24"/>
        </w:rPr>
        <w:t>Deputado Davi Brandão                                              _________________________</w:t>
      </w:r>
    </w:p>
    <w:p w14:paraId="1138A679" w14:textId="24935B82" w:rsidR="00010815" w:rsidRPr="00F35408" w:rsidRDefault="00010815" w:rsidP="0088324D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D98ED48" w14:textId="77777777" w:rsidR="006D7C52" w:rsidRPr="00FB3FD2" w:rsidRDefault="006D7C52" w:rsidP="00DD5239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</w:p>
    <w:sectPr w:rsidR="006D7C52" w:rsidRPr="00FB3FD2" w:rsidSect="00CD38A2">
      <w:headerReference w:type="default" r:id="rId6"/>
      <w:pgSz w:w="11906" w:h="16838"/>
      <w:pgMar w:top="1417" w:right="1274" w:bottom="1417" w:left="1701" w:header="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08BF4" w14:textId="77777777" w:rsidR="00DE6A8C" w:rsidRDefault="00DE6A8C" w:rsidP="006A66C1">
      <w:r>
        <w:separator/>
      </w:r>
    </w:p>
  </w:endnote>
  <w:endnote w:type="continuationSeparator" w:id="0">
    <w:p w14:paraId="645C9067" w14:textId="77777777" w:rsidR="00DE6A8C" w:rsidRDefault="00DE6A8C" w:rsidP="006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C09F7" w14:textId="77777777" w:rsidR="00DE6A8C" w:rsidRDefault="00DE6A8C" w:rsidP="006A66C1">
      <w:r>
        <w:separator/>
      </w:r>
    </w:p>
  </w:footnote>
  <w:footnote w:type="continuationSeparator" w:id="0">
    <w:p w14:paraId="2AF02BDD" w14:textId="77777777" w:rsidR="00DE6A8C" w:rsidRDefault="00DE6A8C" w:rsidP="006A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CC34" w14:textId="77777777" w:rsidR="006A66C1" w:rsidRPr="001A7F5E" w:rsidRDefault="006A66C1" w:rsidP="006A66C1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9A07E4" wp14:editId="712D8EC4">
          <wp:extent cx="946785" cy="817880"/>
          <wp:effectExtent l="1905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2AA741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ESTADO DO MARANHÃO</w:t>
    </w:r>
  </w:p>
  <w:p w14:paraId="1E5F4394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ASSEMBLÉIA LEGISLATIVA DO MARANHÃO</w:t>
    </w:r>
  </w:p>
  <w:p w14:paraId="47B04BDF" w14:textId="77777777" w:rsidR="006A66C1" w:rsidRPr="00C50A8D" w:rsidRDefault="006A66C1" w:rsidP="006A66C1">
    <w:pPr>
      <w:pStyle w:val="Cabealho"/>
      <w:jc w:val="center"/>
      <w:rPr>
        <w:sz w:val="18"/>
        <w:szCs w:val="18"/>
      </w:rPr>
    </w:pPr>
    <w:r w:rsidRPr="00C50A8D">
      <w:rPr>
        <w:sz w:val="18"/>
        <w:szCs w:val="18"/>
      </w:rPr>
      <w:t>INSTALADA EM 16 DE FEVEREIRO DE 1835</w:t>
    </w:r>
  </w:p>
  <w:p w14:paraId="515B9250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DIRETORIA LEGISLATIVA</w:t>
    </w:r>
  </w:p>
  <w:p w14:paraId="4108DAE8" w14:textId="77777777" w:rsidR="006A66C1" w:rsidRDefault="006A6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1"/>
    <w:rsid w:val="00004155"/>
    <w:rsid w:val="00010815"/>
    <w:rsid w:val="00011875"/>
    <w:rsid w:val="00025796"/>
    <w:rsid w:val="000345CB"/>
    <w:rsid w:val="00050B98"/>
    <w:rsid w:val="00073488"/>
    <w:rsid w:val="0007756E"/>
    <w:rsid w:val="00085094"/>
    <w:rsid w:val="000B6F8E"/>
    <w:rsid w:val="000D0243"/>
    <w:rsid w:val="000D33B6"/>
    <w:rsid w:val="000E1CC7"/>
    <w:rsid w:val="00122213"/>
    <w:rsid w:val="00166B9E"/>
    <w:rsid w:val="00174393"/>
    <w:rsid w:val="001748CC"/>
    <w:rsid w:val="001E0F37"/>
    <w:rsid w:val="001F6B0F"/>
    <w:rsid w:val="00221E41"/>
    <w:rsid w:val="002267AB"/>
    <w:rsid w:val="00262298"/>
    <w:rsid w:val="00280203"/>
    <w:rsid w:val="00296FAF"/>
    <w:rsid w:val="002971A5"/>
    <w:rsid w:val="002A46F3"/>
    <w:rsid w:val="002A5F47"/>
    <w:rsid w:val="002B432C"/>
    <w:rsid w:val="002F46A1"/>
    <w:rsid w:val="003216A3"/>
    <w:rsid w:val="00353B5E"/>
    <w:rsid w:val="00357BB1"/>
    <w:rsid w:val="0036129B"/>
    <w:rsid w:val="0036444D"/>
    <w:rsid w:val="00374101"/>
    <w:rsid w:val="003A30D0"/>
    <w:rsid w:val="003A4975"/>
    <w:rsid w:val="003E1B2C"/>
    <w:rsid w:val="00401A1C"/>
    <w:rsid w:val="00401A7F"/>
    <w:rsid w:val="00412171"/>
    <w:rsid w:val="00416485"/>
    <w:rsid w:val="00440203"/>
    <w:rsid w:val="00450458"/>
    <w:rsid w:val="004633F4"/>
    <w:rsid w:val="00494F88"/>
    <w:rsid w:val="004B6280"/>
    <w:rsid w:val="004C3D1B"/>
    <w:rsid w:val="004E44FC"/>
    <w:rsid w:val="004F1596"/>
    <w:rsid w:val="00514B22"/>
    <w:rsid w:val="005249C4"/>
    <w:rsid w:val="0055170A"/>
    <w:rsid w:val="005615BC"/>
    <w:rsid w:val="00590AE1"/>
    <w:rsid w:val="005A3905"/>
    <w:rsid w:val="005C58F1"/>
    <w:rsid w:val="00605D5A"/>
    <w:rsid w:val="006359FA"/>
    <w:rsid w:val="0063751A"/>
    <w:rsid w:val="00640F3C"/>
    <w:rsid w:val="0066376F"/>
    <w:rsid w:val="00670AC9"/>
    <w:rsid w:val="00697C0D"/>
    <w:rsid w:val="006A66C1"/>
    <w:rsid w:val="006B0EFD"/>
    <w:rsid w:val="006C40F8"/>
    <w:rsid w:val="006C4C44"/>
    <w:rsid w:val="006D7C52"/>
    <w:rsid w:val="006F0899"/>
    <w:rsid w:val="00700843"/>
    <w:rsid w:val="00711354"/>
    <w:rsid w:val="007145BD"/>
    <w:rsid w:val="00767393"/>
    <w:rsid w:val="007728CE"/>
    <w:rsid w:val="00782322"/>
    <w:rsid w:val="00787A24"/>
    <w:rsid w:val="007A5F1E"/>
    <w:rsid w:val="007B32A6"/>
    <w:rsid w:val="00815CC5"/>
    <w:rsid w:val="00855C74"/>
    <w:rsid w:val="00857E0E"/>
    <w:rsid w:val="00864AF6"/>
    <w:rsid w:val="0088324D"/>
    <w:rsid w:val="00884030"/>
    <w:rsid w:val="00885081"/>
    <w:rsid w:val="00896460"/>
    <w:rsid w:val="008B24BB"/>
    <w:rsid w:val="008C1481"/>
    <w:rsid w:val="008D340C"/>
    <w:rsid w:val="008F3791"/>
    <w:rsid w:val="008F559F"/>
    <w:rsid w:val="00907B3C"/>
    <w:rsid w:val="00925824"/>
    <w:rsid w:val="00925CAB"/>
    <w:rsid w:val="00926A40"/>
    <w:rsid w:val="0094498E"/>
    <w:rsid w:val="00983EB8"/>
    <w:rsid w:val="00A3723B"/>
    <w:rsid w:val="00A46A01"/>
    <w:rsid w:val="00A46D0E"/>
    <w:rsid w:val="00A55797"/>
    <w:rsid w:val="00A635A2"/>
    <w:rsid w:val="00A73537"/>
    <w:rsid w:val="00A7406A"/>
    <w:rsid w:val="00AB0BCE"/>
    <w:rsid w:val="00AC5E6E"/>
    <w:rsid w:val="00AE0A31"/>
    <w:rsid w:val="00AE2A1A"/>
    <w:rsid w:val="00AF6026"/>
    <w:rsid w:val="00B42651"/>
    <w:rsid w:val="00B50B74"/>
    <w:rsid w:val="00B64406"/>
    <w:rsid w:val="00B71ECA"/>
    <w:rsid w:val="00B75E56"/>
    <w:rsid w:val="00B94D50"/>
    <w:rsid w:val="00BB55FF"/>
    <w:rsid w:val="00BC3754"/>
    <w:rsid w:val="00BE6019"/>
    <w:rsid w:val="00BE70B5"/>
    <w:rsid w:val="00BE7B76"/>
    <w:rsid w:val="00C01136"/>
    <w:rsid w:val="00C04D5A"/>
    <w:rsid w:val="00C22FCF"/>
    <w:rsid w:val="00C50A8D"/>
    <w:rsid w:val="00C56FED"/>
    <w:rsid w:val="00C83141"/>
    <w:rsid w:val="00CA4033"/>
    <w:rsid w:val="00CC4488"/>
    <w:rsid w:val="00CC44B3"/>
    <w:rsid w:val="00CD38A2"/>
    <w:rsid w:val="00D026B8"/>
    <w:rsid w:val="00D0302D"/>
    <w:rsid w:val="00D06F27"/>
    <w:rsid w:val="00D36AC7"/>
    <w:rsid w:val="00D40BAD"/>
    <w:rsid w:val="00D5389B"/>
    <w:rsid w:val="00D70C99"/>
    <w:rsid w:val="00D917C4"/>
    <w:rsid w:val="00D94ADD"/>
    <w:rsid w:val="00DA7C7A"/>
    <w:rsid w:val="00DB7C9D"/>
    <w:rsid w:val="00DC5084"/>
    <w:rsid w:val="00DC5DC3"/>
    <w:rsid w:val="00DD5239"/>
    <w:rsid w:val="00DE0D89"/>
    <w:rsid w:val="00DE6A8C"/>
    <w:rsid w:val="00E0557A"/>
    <w:rsid w:val="00E057B3"/>
    <w:rsid w:val="00E116B3"/>
    <w:rsid w:val="00E142A8"/>
    <w:rsid w:val="00E163A9"/>
    <w:rsid w:val="00E21D6B"/>
    <w:rsid w:val="00E41541"/>
    <w:rsid w:val="00E44162"/>
    <w:rsid w:val="00E52D4D"/>
    <w:rsid w:val="00E70230"/>
    <w:rsid w:val="00E767BE"/>
    <w:rsid w:val="00EB519B"/>
    <w:rsid w:val="00EC3059"/>
    <w:rsid w:val="00EC4DFF"/>
    <w:rsid w:val="00EC72CD"/>
    <w:rsid w:val="00EF5A5C"/>
    <w:rsid w:val="00F04A73"/>
    <w:rsid w:val="00F11ECD"/>
    <w:rsid w:val="00F35408"/>
    <w:rsid w:val="00F53FF2"/>
    <w:rsid w:val="00F5794F"/>
    <w:rsid w:val="00F75506"/>
    <w:rsid w:val="00F8535B"/>
    <w:rsid w:val="00F93753"/>
    <w:rsid w:val="00FA131D"/>
    <w:rsid w:val="00FC1825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1F3A299"/>
  <w15:chartTrackingRefBased/>
  <w15:docId w15:val="{5E691741-FF30-48E1-AEAC-8167AC0C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66C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A6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6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D0E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045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0458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C50A8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D026B8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Máneton Antunes de Macedo</cp:lastModifiedBy>
  <cp:revision>2</cp:revision>
  <cp:lastPrinted>2021-09-24T13:16:00Z</cp:lastPrinted>
  <dcterms:created xsi:type="dcterms:W3CDTF">2024-12-03T18:21:00Z</dcterms:created>
  <dcterms:modified xsi:type="dcterms:W3CDTF">2024-12-03T18:21:00Z</dcterms:modified>
</cp:coreProperties>
</file>