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718D" w14:textId="49A48B63" w:rsidR="00BA62D5" w:rsidRDefault="00BA62D5" w:rsidP="006A333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  <w:r w:rsidRPr="0043363A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488437B8" w14:textId="77777777" w:rsidR="00610B64" w:rsidRPr="0043363A" w:rsidRDefault="00610B64" w:rsidP="006A333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</w:p>
    <w:p w14:paraId="3F78161B" w14:textId="6FF07807" w:rsidR="00BA62D5" w:rsidRPr="000754D2" w:rsidRDefault="00BA62D5" w:rsidP="006A333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0754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P A R E C E R </w:t>
      </w:r>
      <w:r w:rsidR="001E4C54" w:rsidRPr="000754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Nº </w:t>
      </w:r>
      <w:r w:rsidR="00916C7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229</w:t>
      </w:r>
      <w:r w:rsidR="00867784" w:rsidRPr="000754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 </w:t>
      </w:r>
      <w:r w:rsidRPr="000754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/20</w:t>
      </w:r>
      <w:r w:rsidR="00216D06" w:rsidRPr="000754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2</w:t>
      </w:r>
      <w:r w:rsidR="00FA1953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5</w:t>
      </w:r>
    </w:p>
    <w:p w14:paraId="3EEBDF73" w14:textId="77777777" w:rsidR="00610B64" w:rsidRPr="0043363A" w:rsidRDefault="00610B64" w:rsidP="006A333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14:paraId="2307F48A" w14:textId="5F949C88" w:rsidR="00471B84" w:rsidRPr="0043363A" w:rsidRDefault="00150182" w:rsidP="00BA62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63A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BA62D5" w:rsidRPr="004336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2127F1" w14:textId="66490D93" w:rsidR="00610B64" w:rsidRPr="00610B64" w:rsidRDefault="00185A70" w:rsidP="0041321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Cuida-se da análise de constitucionalidade, legalidade e juridicidade do </w:t>
      </w:r>
      <w:r w:rsidRPr="0088038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Projeto de </w:t>
      </w:r>
      <w:r w:rsidR="00640E44" w:rsidRPr="0088038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Lei nº </w:t>
      </w:r>
      <w:r w:rsidR="00916C7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097</w:t>
      </w:r>
      <w:r w:rsidR="00FA195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/2025</w:t>
      </w:r>
      <w:r w:rsidR="0043363A" w:rsidRPr="0088038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,</w:t>
      </w:r>
      <w:r w:rsidR="0043363A" w:rsidRPr="000754D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r w:rsidR="0043363A"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autoria d</w:t>
      </w:r>
      <w:r w:rsidR="00FA19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</w:t>
      </w:r>
      <w:r w:rsidR="0043363A"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Senhor Deputad</w:t>
      </w:r>
      <w:r w:rsidR="00FA19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="00DE682F"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916C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Wellington do Curso</w:t>
      </w:r>
      <w:r w:rsidR="0043363A"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gramStart"/>
      <w:r w:rsidR="005A39DE" w:rsidRPr="00610B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que </w:t>
      </w:r>
      <w:r w:rsidR="00916C74" w:rsidRPr="00916C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Proíbe</w:t>
      </w:r>
      <w:proofErr w:type="gramEnd"/>
      <w:r w:rsidR="00916C74" w:rsidRPr="00916C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inauguração e a entrega de obras públicas incompletas no </w:t>
      </w:r>
      <w:r w:rsidR="00916C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 w:rsidR="00916C74" w:rsidRPr="00916C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stado do Maranhão.</w:t>
      </w:r>
    </w:p>
    <w:p w14:paraId="13C0DA76" w14:textId="07F7F6F0" w:rsidR="00610B64" w:rsidRDefault="00DE682F" w:rsidP="0041321B">
      <w:pPr>
        <w:pStyle w:val="Corpodetext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B64">
        <w:rPr>
          <w:rFonts w:ascii="Times New Roman" w:hAnsi="Times New Roman" w:cs="Times New Roman"/>
          <w:sz w:val="24"/>
          <w:szCs w:val="24"/>
        </w:rPr>
        <w:t>A</w:t>
      </w:r>
      <w:r w:rsidR="005C1489" w:rsidRPr="00610B64">
        <w:rPr>
          <w:rFonts w:ascii="Times New Roman" w:hAnsi="Times New Roman" w:cs="Times New Roman"/>
          <w:sz w:val="24"/>
          <w:szCs w:val="24"/>
        </w:rPr>
        <w:t xml:space="preserve"> presente propositura de Lei, </w:t>
      </w:r>
      <w:r w:rsidR="0041321B">
        <w:rPr>
          <w:rFonts w:ascii="Times New Roman" w:hAnsi="Times New Roman" w:cs="Times New Roman"/>
          <w:sz w:val="24"/>
          <w:szCs w:val="24"/>
        </w:rPr>
        <w:t xml:space="preserve">prevê, </w:t>
      </w:r>
      <w:r w:rsidRPr="00610B64">
        <w:rPr>
          <w:rFonts w:ascii="Times New Roman" w:hAnsi="Times New Roman" w:cs="Times New Roman"/>
          <w:sz w:val="24"/>
          <w:szCs w:val="24"/>
        </w:rPr>
        <w:t>em seus termos,</w:t>
      </w:r>
      <w:r w:rsidR="00CB30F6" w:rsidRPr="00610B64">
        <w:rPr>
          <w:rFonts w:ascii="Times New Roman" w:hAnsi="Times New Roman" w:cs="Times New Roman"/>
          <w:sz w:val="24"/>
          <w:szCs w:val="24"/>
        </w:rPr>
        <w:t xml:space="preserve"> </w:t>
      </w:r>
      <w:r w:rsidR="0041321B">
        <w:rPr>
          <w:rFonts w:ascii="Times New Roman" w:hAnsi="Times New Roman" w:cs="Times New Roman"/>
          <w:sz w:val="24"/>
          <w:szCs w:val="24"/>
        </w:rPr>
        <w:t xml:space="preserve">que </w:t>
      </w:r>
      <w:r w:rsidR="00916C74">
        <w:rPr>
          <w:rFonts w:ascii="Times New Roman" w:hAnsi="Times New Roman" w:cs="Times New Roman"/>
          <w:sz w:val="24"/>
          <w:szCs w:val="24"/>
        </w:rPr>
        <w:t>f</w:t>
      </w:r>
      <w:r w:rsidR="00916C74" w:rsidRPr="00916C74">
        <w:rPr>
          <w:rFonts w:ascii="Times New Roman" w:hAnsi="Times New Roman" w:cs="Times New Roman"/>
          <w:sz w:val="24"/>
          <w:szCs w:val="24"/>
        </w:rPr>
        <w:t>ica proibida, no âmbito do Estado do Maranhão, por parte de agentes políticos ou de servidores públicos, a inauguração e a entrega de obras públicas ou custeadas, ainda que em parte, com recursos oriundos do Estado do Maranhão, incompletas ou que, embora concluídas, não atendam ao fim a que se destinam, por falta de quadro de servidores profissionais da respectiva área, de materiais de expediente e/ou de equipamentos afins ou situações similares</w:t>
      </w:r>
      <w:r w:rsidR="00916C74">
        <w:rPr>
          <w:rFonts w:ascii="Times New Roman" w:hAnsi="Times New Roman" w:cs="Times New Roman"/>
          <w:sz w:val="24"/>
          <w:szCs w:val="24"/>
        </w:rPr>
        <w:t>.</w:t>
      </w:r>
    </w:p>
    <w:p w14:paraId="10589F34" w14:textId="317753A0" w:rsidR="00916C74" w:rsidRPr="00610B64" w:rsidRDefault="00916C74" w:rsidP="00916C74">
      <w:pPr>
        <w:pStyle w:val="Corpodetext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Prevê ainda a propositura, que </w:t>
      </w:r>
      <w:r w:rsidRPr="00916C74">
        <w:rPr>
          <w:rFonts w:ascii="Times New Roman" w:hAnsi="Times New Roman" w:cs="Times New Roman"/>
          <w:sz w:val="24"/>
          <w:szCs w:val="24"/>
        </w:rPr>
        <w:t xml:space="preserve">entende-se por: </w:t>
      </w:r>
      <w:r w:rsidRPr="00916C74">
        <w:rPr>
          <w:rFonts w:ascii="Times New Roman" w:hAnsi="Times New Roman" w:cs="Times New Roman"/>
          <w:i/>
          <w:iCs/>
          <w:sz w:val="24"/>
          <w:szCs w:val="24"/>
        </w:rPr>
        <w:t>obras públicas incompletas</w:t>
      </w:r>
      <w:r w:rsidRPr="00916C74">
        <w:rPr>
          <w:rFonts w:ascii="Times New Roman" w:hAnsi="Times New Roman" w:cs="Times New Roman"/>
          <w:sz w:val="24"/>
          <w:szCs w:val="24"/>
        </w:rPr>
        <w:t xml:space="preserve">: aquelas que não estão aptas a entrarem em funcionamento por não preencherem todas as exigências técnicas e de qualidade previstas na legislação vigente; </w:t>
      </w:r>
      <w:r w:rsidRPr="00916C74">
        <w:rPr>
          <w:rFonts w:ascii="Times New Roman" w:hAnsi="Times New Roman" w:cs="Times New Roman"/>
          <w:i/>
          <w:iCs/>
          <w:sz w:val="24"/>
          <w:szCs w:val="24"/>
        </w:rPr>
        <w:t>obras públicas que não atendam ao fim a que se destinam</w:t>
      </w:r>
      <w:r w:rsidRPr="00916C74">
        <w:rPr>
          <w:rFonts w:ascii="Times New Roman" w:hAnsi="Times New Roman" w:cs="Times New Roman"/>
          <w:sz w:val="24"/>
          <w:szCs w:val="24"/>
        </w:rPr>
        <w:t>: obras que, embora completas, exista algum fator que impeça a sua entrega e o seu uso pela população por falta de servidores profissionais da respectiva área, de materiais de expediente e de equipamentos afins ou situações similares.</w:t>
      </w:r>
    </w:p>
    <w:p w14:paraId="5EC4A68E" w14:textId="584BE8BF" w:rsidR="00916C74" w:rsidRPr="00916C74" w:rsidRDefault="0088038C" w:rsidP="00916C74">
      <w:pPr>
        <w:pStyle w:val="Corpodetexto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F5B" w:rsidRPr="00610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Registra </w:t>
      </w:r>
      <w:r w:rsidR="004D477A" w:rsidRPr="00610B64">
        <w:rPr>
          <w:rFonts w:ascii="Times New Roman" w:hAnsi="Times New Roman" w:cs="Times New Roman"/>
          <w:color w:val="000000" w:themeColor="text1"/>
          <w:sz w:val="24"/>
          <w:szCs w:val="24"/>
        </w:rPr>
        <w:t>a Justificativa</w:t>
      </w:r>
      <w:r w:rsidR="0041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autor, </w:t>
      </w:r>
      <w:r w:rsidR="00783F5B" w:rsidRPr="00610B64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1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6C74" w:rsidRPr="00916C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 presente Projeto de Lei resulta do princípio da moralidade inerente à administração pública, evitando estratégias eleitoreiras ou populistas que visam somente à promoção pessoal do gestor, que muitas vezes celebra a entrega de obra ou equipamento público que não está "pronto" para o fim a que se destina.</w:t>
      </w:r>
    </w:p>
    <w:p w14:paraId="39366D07" w14:textId="13E31780" w:rsidR="00916C74" w:rsidRPr="00916C74" w:rsidRDefault="00916C74" w:rsidP="00916C74">
      <w:pPr>
        <w:pStyle w:val="Corpodetexto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6C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Portanto, mesmo em obras completas, mas que ainda não podem estar a serviço ou à disposição da população, não poderão produzir falsas expectativas, deslealdade ou desrespeito com o povo.</w:t>
      </w:r>
    </w:p>
    <w:p w14:paraId="78017E68" w14:textId="3BFCD81C" w:rsidR="00916C74" w:rsidRPr="00916C74" w:rsidRDefault="00916C74" w:rsidP="00916C74">
      <w:pPr>
        <w:pStyle w:val="Corpodetexto"/>
        <w:spacing w:after="0" w:line="360" w:lineRule="auto"/>
        <w:ind w:hanging="14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6C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</w:t>
      </w:r>
      <w:r w:rsidRPr="00916C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Em outros estados federados, </w:t>
      </w:r>
      <w:proofErr w:type="gramStart"/>
      <w:r w:rsidRPr="00916C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matérias</w:t>
      </w:r>
      <w:proofErr w:type="gramEnd"/>
      <w:r w:rsidRPr="00916C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como esta já tramitam ou já estão vigentes, como no Estado de Goiás (Lei nº 18.965/15). As obras devem ser inauguradas e celebradas apenas quando devidamente prontas para o uso a que se destinam.</w:t>
      </w:r>
    </w:p>
    <w:p w14:paraId="6C5B45F4" w14:textId="77777777" w:rsidR="00916C74" w:rsidRPr="00916C74" w:rsidRDefault="00916C74" w:rsidP="00916C74">
      <w:pPr>
        <w:pStyle w:val="Corpodetexto"/>
        <w:spacing w:after="0" w:line="360" w:lineRule="auto"/>
        <w:ind w:hanging="14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6C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Não se busca adentrar no mérito do recebimento provisório das obras. Deseja-se impedir que as obras no Estado do Maranhão sejam "comemoradas em inaugurações populistas", quando não estiverem em condições de pleno funcionamento e a serviço da população.</w:t>
      </w:r>
    </w:p>
    <w:p w14:paraId="601E924C" w14:textId="0F9DD4D3" w:rsidR="00783F5B" w:rsidRPr="00610B64" w:rsidRDefault="00916C74" w:rsidP="00916C74">
      <w:pPr>
        <w:pStyle w:val="Corpodetexto"/>
        <w:spacing w:after="0" w:line="360" w:lineRule="auto"/>
        <w:ind w:hanging="142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16C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A iniciativa não é vanguardista. Existem outras iniciativas semelhantes no Brasil, incluindo leis em vigor, como a Lei nº 11.898, de 28 de agosto de 2013, do município de Londrina – PR, ou Lei nº 12.406/2018, de Porto Alegre –</w:t>
      </w:r>
      <w:r w:rsidRPr="0091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0B64">
        <w:rPr>
          <w:rFonts w:ascii="Times New Roman" w:hAnsi="Times New Roman" w:cs="Times New Roman"/>
          <w:sz w:val="24"/>
          <w:szCs w:val="24"/>
        </w:rPr>
        <w:t>Essa justificativa por si atende e pertinência da matéria.</w:t>
      </w:r>
    </w:p>
    <w:p w14:paraId="718F6FEE" w14:textId="77777777" w:rsidR="00964D07" w:rsidRPr="00964D07" w:rsidRDefault="00964D07" w:rsidP="00964D0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Consoante o art. 2º da Constituição Federal são poderes harmônicos e independentes entre si: Legislativo, Executivo e Judiciário, quedando aí consagrado o princípio da separação dos poderes como princípio basilar do Estado Democrático de Direito </w:t>
      </w:r>
      <w:proofErr w:type="gramStart"/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Brasileiro</w:t>
      </w:r>
      <w:proofErr w:type="gramEnd"/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28D6C82" w14:textId="77777777" w:rsidR="00964D07" w:rsidRPr="00964D07" w:rsidRDefault="00964D07" w:rsidP="00964D0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>E conforme bem descreve Silva (2000):</w:t>
      </w:r>
    </w:p>
    <w:p w14:paraId="56887351" w14:textId="77777777" w:rsidR="00964D07" w:rsidRPr="00964D07" w:rsidRDefault="00964D07" w:rsidP="0096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BCDE31" w14:textId="77777777" w:rsidR="00964D07" w:rsidRPr="00964D07" w:rsidRDefault="00964D07" w:rsidP="00964D0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64D0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“A divisão de poderes fundamenta-se, pois, em dois elementos: (a) especialização funcional, significando que cada órgão é especializado no exercício de uma função [...] (b) interdependência orgânica, significando que, além da especialização funcional, é necessário que cada órgão seja efetivamente independente dos outros [...]. Trata-se, pois, como se vê, de uma forma de organização jurídica das manifestações do Poder.”</w:t>
      </w:r>
      <w:r w:rsidRPr="00964D0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t-BR"/>
        </w:rPr>
        <w:footnoteReference w:id="1"/>
      </w:r>
    </w:p>
    <w:p w14:paraId="27A4C9A1" w14:textId="77777777" w:rsidR="00964D07" w:rsidRPr="00964D07" w:rsidRDefault="00964D07" w:rsidP="00964D0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047D6E" w14:textId="77777777" w:rsidR="00964D07" w:rsidRDefault="00964D07" w:rsidP="00964D0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4DEA97" w14:textId="77777777" w:rsidR="00964D07" w:rsidRDefault="00964D07" w:rsidP="00964D0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EDCEAC" w14:textId="77777777" w:rsidR="00964D07" w:rsidRDefault="00964D07" w:rsidP="00964D0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DB219" w14:textId="77777777" w:rsidR="00964D07" w:rsidRDefault="00964D07" w:rsidP="00964D0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C7AD15" w14:textId="77777777" w:rsidR="00964D07" w:rsidRDefault="00964D07" w:rsidP="00964D0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D7F86E" w14:textId="31565355" w:rsidR="00964D07" w:rsidRPr="00964D07" w:rsidRDefault="00964D07" w:rsidP="00964D0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No sistema moderno, o Executivo, legisla  quando emite Decretos, Medida Provisória..., julga, tem o poder de veto aos Projetos de Lei aprovados pelos Parlamentos e possui reserva de inciativa para deflagrar o processo legislativo; o Legislativo, administra seus órgãos internos, julga o Presidente da República no crime de responsabilidade; o Judiciário legisla quando organiza seu Regimento Interno, administra seus órgãos, possui a reserva de iniciativa para projetos relacionados a sua estrutura administrativa e servidores. Nisso se expressa o que a CF/88 chama de harmonia e independência entre os Poderes.</w:t>
      </w:r>
    </w:p>
    <w:p w14:paraId="33629716" w14:textId="77777777" w:rsidR="00964D07" w:rsidRPr="00964D07" w:rsidRDefault="00964D07" w:rsidP="00964D0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64D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Só que a competência para legislar é precípua do Poder Legislativo e não comporta interpretação ampliativa, somente quando expressamente autorizado pela constituição.</w:t>
      </w:r>
    </w:p>
    <w:p w14:paraId="684AFC09" w14:textId="77777777" w:rsidR="00964D07" w:rsidRPr="00964D07" w:rsidRDefault="00964D07" w:rsidP="00964D0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>Da mesma forma, o art. 37 da Constituição estabelece princípios elementares da Administração Pública que o gestor público tem o dever de alcançá-lo, como o princípio da moralidade administrativa.</w:t>
      </w:r>
    </w:p>
    <w:p w14:paraId="1FB3C554" w14:textId="77777777" w:rsidR="00964D07" w:rsidRPr="00964D07" w:rsidRDefault="00964D07" w:rsidP="00964D0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Supremo Tribunal Federal vem se manifestando do sentido que normas que visam dar concretude aos deveres que decorrem diretamente dos princípios constitucionais da Administração Pública elencados no art. 37, </w:t>
      </w:r>
      <w:r w:rsidRPr="00964D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CF/88 é também da competência do Poder Legislativo, não aplicando reserva de iniciativa em face de ser uma obrigação do gestor públicos cumpri-los e sendo princípios de aplicação imediata, </w:t>
      </w:r>
      <w:proofErr w:type="spellStart"/>
      <w:r w:rsidRPr="00964D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</w:t>
      </w:r>
      <w:proofErr w:type="spellEnd"/>
      <w:r w:rsidRPr="00964D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vi</w:t>
      </w: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 1308883:  </w:t>
      </w:r>
    </w:p>
    <w:p w14:paraId="50C59AC8" w14:textId="77777777" w:rsidR="00964D07" w:rsidRPr="00964D07" w:rsidRDefault="00964D07" w:rsidP="00964D07">
      <w:pPr>
        <w:widowControl w:val="0"/>
        <w:autoSpaceDE w:val="0"/>
        <w:autoSpaceDN w:val="0"/>
        <w:adjustRightInd w:val="0"/>
        <w:spacing w:after="0" w:line="240" w:lineRule="auto"/>
        <w:ind w:left="2268" w:right="7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>“Na verdade, ao vedar a nomeação de agentes públicos, no âmbito da Administração Direta e Indireta do município, condenados nos termos da Lei federal nº 11.340/2006</w:t>
      </w:r>
      <w:r w:rsidRPr="00964D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a norma impugnada impôs regra geral de moralidade administrativa, visando dar concretude aos princípios elencados no caput do art. 37 da Constituição Federal, cuja aplicação independem de lei em sentido estrito e não se submetem a uma interpretação restritiva.</w:t>
      </w:r>
      <w:r w:rsidRPr="0096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964D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Destaco que quando do julgamento do RE 570.392, Rel. Ministra </w:t>
      </w:r>
      <w:proofErr w:type="spellStart"/>
      <w:r w:rsidRPr="00964D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Cármen</w:t>
      </w:r>
      <w:proofErr w:type="spellEnd"/>
      <w:r w:rsidRPr="00964D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Lúcia, Pleno, </w:t>
      </w:r>
      <w:proofErr w:type="spellStart"/>
      <w:r w:rsidRPr="00964D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DJe</w:t>
      </w:r>
      <w:proofErr w:type="spellEnd"/>
      <w:r w:rsidRPr="00964D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18.02.2015, Tema 29 da Repercussão Geral, </w:t>
      </w:r>
      <w:r w:rsidRPr="0096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 Tribunal assentou a tese de que não é privativa do Chefe do Poder Executivo a competência para a iniciativa legislativa de lei sobre nepotismo na Administração Pública: leis com esse conteúdo normativo dão concretude aos princípios da moralidade e da impessoalidade do art. 37, caput, da </w:t>
      </w:r>
      <w:r w:rsidRPr="0096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Constituição da República,</w:t>
      </w:r>
      <w:r w:rsidRPr="00964D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que, ademais, têm aplicabilidade imediata, ou seja, independente de lei. Impende ressaltar, ante a inquestionável procedência de suas observações, o voto proferido pela Ministra Relatora naquela ocasião, em tudo aplicável ao caso em análise.”</w:t>
      </w:r>
      <w:r w:rsidRPr="00964D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Pr="00964D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2"/>
      </w:r>
    </w:p>
    <w:p w14:paraId="47CFD7FA" w14:textId="77777777" w:rsidR="00964D07" w:rsidRPr="00964D07" w:rsidRDefault="00964D07" w:rsidP="00964D07">
      <w:pPr>
        <w:widowControl w:val="0"/>
        <w:autoSpaceDE w:val="0"/>
        <w:autoSpaceDN w:val="0"/>
        <w:adjustRightInd w:val="0"/>
        <w:spacing w:after="0" w:line="240" w:lineRule="auto"/>
        <w:ind w:left="2268" w:right="7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D6C30" w14:textId="2247EA3A" w:rsidR="00964D07" w:rsidRPr="00964D07" w:rsidRDefault="00964D07" w:rsidP="00964D07">
      <w:pPr>
        <w:widowControl w:val="0"/>
        <w:autoSpaceDE w:val="0"/>
        <w:autoSpaceDN w:val="0"/>
        <w:adjustRightInd w:val="0"/>
        <w:spacing w:after="0" w:line="360" w:lineRule="auto"/>
        <w:ind w:right="74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>Desta feita, a proibição de inaugurar obra inacabada visa a realização ao princípio da moralidade administrativa do art. 37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CF/88, não se enquadrando na competência privativa do Poder Executivo, e sim norma geral de moralidade administrativa, não violando o princípio da separação dos poderes. </w:t>
      </w:r>
    </w:p>
    <w:p w14:paraId="314C232A" w14:textId="77777777" w:rsidR="00964D07" w:rsidRPr="00964D07" w:rsidRDefault="00964D07" w:rsidP="00964D07">
      <w:pPr>
        <w:widowControl w:val="0"/>
        <w:autoSpaceDE w:val="0"/>
        <w:autoSpaceDN w:val="0"/>
        <w:adjustRightInd w:val="0"/>
        <w:spacing w:after="0" w:line="360" w:lineRule="auto"/>
        <w:ind w:right="74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4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mais, não vislumbramos nenhuma ilegalidade, antijuridicidade e inconstitucionalidade. </w:t>
      </w:r>
    </w:p>
    <w:p w14:paraId="055F03CA" w14:textId="77777777" w:rsidR="00916C74" w:rsidRDefault="00916C74" w:rsidP="003E51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238785" w14:textId="34FA6770" w:rsidR="00BA62D5" w:rsidRPr="0043363A" w:rsidRDefault="00BA62D5" w:rsidP="003E5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3A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2ED4DBF0" w14:textId="2473AC2E" w:rsidR="00640E44" w:rsidRPr="0043363A" w:rsidRDefault="004D477A" w:rsidP="008803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face do exposto, concluímos pela juridicidade, legalidade e constitucionalidade do </w:t>
      </w:r>
      <w:r w:rsidRPr="00916C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Projeto de Lei Ordinária nº </w:t>
      </w:r>
      <w:r w:rsidR="00916C74" w:rsidRPr="00916C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097/2025</w:t>
      </w:r>
      <w:r w:rsidRPr="00880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por conseguinte </w:t>
      </w:r>
      <w:r w:rsidRPr="004D477A">
        <w:rPr>
          <w:rFonts w:ascii="Times New Roman" w:hAnsi="Times New Roman" w:cs="Times New Roman"/>
          <w:color w:val="000000" w:themeColor="text1"/>
          <w:sz w:val="24"/>
          <w:szCs w:val="24"/>
        </w:rPr>
        <w:t>pela sua aprovação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F4D461" w14:textId="000FBE08" w:rsidR="00903443" w:rsidRDefault="00341FAE" w:rsidP="008803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63A">
        <w:rPr>
          <w:rFonts w:ascii="Times New Roman" w:hAnsi="Times New Roman" w:cs="Times New Roman"/>
          <w:sz w:val="24"/>
          <w:szCs w:val="24"/>
        </w:rPr>
        <w:t xml:space="preserve">É o </w:t>
      </w:r>
      <w:r w:rsidR="001E4C54" w:rsidRPr="0043363A">
        <w:rPr>
          <w:rFonts w:ascii="Times New Roman" w:hAnsi="Times New Roman" w:cs="Times New Roman"/>
          <w:sz w:val="24"/>
          <w:szCs w:val="24"/>
        </w:rPr>
        <w:t>v</w:t>
      </w:r>
      <w:r w:rsidRPr="0043363A">
        <w:rPr>
          <w:rFonts w:ascii="Times New Roman" w:hAnsi="Times New Roman" w:cs="Times New Roman"/>
          <w:sz w:val="24"/>
          <w:szCs w:val="24"/>
        </w:rPr>
        <w:t>oto.</w:t>
      </w:r>
    </w:p>
    <w:p w14:paraId="3630BD57" w14:textId="77777777" w:rsidR="00916C74" w:rsidRDefault="00916C74" w:rsidP="008803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BC6232E" w14:textId="77777777" w:rsidR="00964D07" w:rsidRDefault="00964D07" w:rsidP="008803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FBB31F" w14:textId="77777777" w:rsidR="00964D07" w:rsidRDefault="00964D07" w:rsidP="008803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469091" w14:textId="77777777" w:rsidR="00964D07" w:rsidRDefault="00964D07" w:rsidP="008803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9DA5CB" w14:textId="77777777" w:rsidR="00964D07" w:rsidRDefault="00964D07" w:rsidP="008803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3D6CF5" w14:textId="77777777" w:rsidR="00964D07" w:rsidRDefault="00964D07" w:rsidP="008803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538558" w14:textId="77777777" w:rsidR="00964D07" w:rsidRDefault="00964D07" w:rsidP="008803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4EA4CE" w14:textId="77777777" w:rsidR="00964D07" w:rsidRDefault="00964D07" w:rsidP="008803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D0393B" w14:textId="525F2521" w:rsidR="00BA62D5" w:rsidRPr="0043363A" w:rsidRDefault="00185A70" w:rsidP="00BA62D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363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</w:t>
      </w:r>
      <w:r w:rsidR="00BA62D5" w:rsidRPr="0043363A">
        <w:rPr>
          <w:rFonts w:ascii="Times New Roman" w:eastAsia="Calibri" w:hAnsi="Times New Roman" w:cs="Times New Roman"/>
          <w:b/>
          <w:sz w:val="24"/>
          <w:szCs w:val="24"/>
          <w:u w:val="single"/>
        </w:rPr>
        <w:t>ARECER DA COMISSÃO:</w:t>
      </w:r>
    </w:p>
    <w:p w14:paraId="7B305230" w14:textId="6491515A" w:rsidR="00BA62D5" w:rsidRPr="0043363A" w:rsidRDefault="00BA62D5" w:rsidP="00BA62D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63A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votam pela </w:t>
      </w:r>
      <w:r w:rsidR="004077C0">
        <w:rPr>
          <w:rFonts w:ascii="Times New Roman" w:eastAsia="Calibri" w:hAnsi="Times New Roman" w:cs="Times New Roman"/>
          <w:b/>
          <w:sz w:val="24"/>
          <w:szCs w:val="24"/>
        </w:rPr>
        <w:t>Rejeição</w:t>
      </w:r>
      <w:r w:rsidR="007927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363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43363A">
        <w:rPr>
          <w:rFonts w:ascii="Times New Roman" w:eastAsia="Calibri" w:hAnsi="Times New Roman" w:cs="Times New Roman"/>
          <w:b/>
          <w:sz w:val="24"/>
          <w:szCs w:val="24"/>
        </w:rPr>
        <w:t xml:space="preserve">Projeto de Lei Ordinária nº </w:t>
      </w:r>
      <w:r w:rsidR="00916C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097/2025</w:t>
      </w:r>
      <w:r w:rsidRPr="008803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4077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contra </w:t>
      </w:r>
      <w:r w:rsidRPr="0043363A">
        <w:rPr>
          <w:rFonts w:ascii="Times New Roman" w:eastAsia="Calibri" w:hAnsi="Times New Roman" w:cs="Times New Roman"/>
          <w:sz w:val="24"/>
          <w:szCs w:val="24"/>
        </w:rPr>
        <w:t>o voto do Relator</w:t>
      </w:r>
      <w:r w:rsidR="004077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CDFFC4" w14:textId="77777777" w:rsidR="00BA62D5" w:rsidRPr="0043363A" w:rsidRDefault="00BA62D5" w:rsidP="00BA62D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63A">
        <w:rPr>
          <w:rFonts w:ascii="Times New Roman" w:hAnsi="Times New Roman" w:cs="Times New Roman"/>
          <w:sz w:val="24"/>
          <w:szCs w:val="24"/>
        </w:rPr>
        <w:t xml:space="preserve"> É o parecer.</w:t>
      </w:r>
    </w:p>
    <w:p w14:paraId="57F14B78" w14:textId="18A4DFC6" w:rsidR="00DE682F" w:rsidRPr="00DE682F" w:rsidRDefault="00BA62D5" w:rsidP="004132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363A">
        <w:rPr>
          <w:rFonts w:ascii="Times New Roman" w:hAnsi="Times New Roman" w:cs="Times New Roman"/>
          <w:sz w:val="24"/>
          <w:szCs w:val="24"/>
        </w:rPr>
        <w:t xml:space="preserve"> </w:t>
      </w:r>
      <w:r w:rsidR="00216D06" w:rsidRPr="0043363A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82F">
        <w:rPr>
          <w:rFonts w:ascii="Times New Roman" w:hAnsi="Times New Roman" w:cs="Times New Roman"/>
          <w:sz w:val="24"/>
          <w:szCs w:val="24"/>
        </w:rPr>
        <w:t xml:space="preserve">      </w:t>
      </w:r>
      <w:r w:rsidR="00886B0B" w:rsidRPr="00886B0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SALA DAS COMISSÕES “DEPUTADO LÉO FRANKLIM”, em </w:t>
      </w:r>
      <w:r w:rsidR="004077C0">
        <w:rPr>
          <w:rFonts w:ascii="Times New Roman" w:eastAsia="Calibri" w:hAnsi="Times New Roman" w:cs="Times New Roman"/>
          <w:sz w:val="24"/>
          <w:szCs w:val="24"/>
          <w:lang w:eastAsia="pt-BR"/>
        </w:rPr>
        <w:t>08</w:t>
      </w:r>
      <w:r w:rsidR="00886B0B" w:rsidRPr="00886B0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abril de 2025.</w:t>
      </w:r>
      <w:r w:rsidR="00886B0B" w:rsidRPr="00886B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</w:t>
      </w:r>
      <w:r w:rsidR="00886B0B" w:rsidRPr="00886B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 w:rsidR="00DE682F" w:rsidRPr="00DE68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="00DE682F" w:rsidRPr="00DE68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</w:t>
      </w:r>
    </w:p>
    <w:p w14:paraId="1AF01B98" w14:textId="1A31E6C6" w:rsidR="007E5960" w:rsidRPr="00D814E9" w:rsidRDefault="00336F3B" w:rsidP="007E5960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</w:t>
      </w:r>
      <w:r w:rsidR="007E5960">
        <w:rPr>
          <w:rFonts w:eastAsia="Calibri"/>
          <w:b/>
          <w:color w:val="000000"/>
        </w:rPr>
        <w:t xml:space="preserve">  </w:t>
      </w:r>
      <w:r w:rsidR="007E5960" w:rsidRPr="00D814E9">
        <w:rPr>
          <w:rFonts w:ascii="Times New Roman" w:hAnsi="Times New Roman" w:cs="Times New Roman"/>
          <w:b/>
          <w:color w:val="000000"/>
        </w:rPr>
        <w:t>Presidente</w:t>
      </w:r>
      <w:r w:rsidR="007E5960" w:rsidRPr="00D814E9">
        <w:rPr>
          <w:rFonts w:ascii="Times New Roman" w:hAnsi="Times New Roman" w:cs="Times New Roman"/>
          <w:color w:val="000000"/>
        </w:rPr>
        <w:t xml:space="preserve">: </w:t>
      </w:r>
      <w:r w:rsidR="004077C0">
        <w:rPr>
          <w:rFonts w:ascii="Times New Roman" w:hAnsi="Times New Roman" w:cs="Times New Roman"/>
          <w:color w:val="000000"/>
        </w:rPr>
        <w:t xml:space="preserve"> Deputado Florêncio Neto </w:t>
      </w:r>
    </w:p>
    <w:p w14:paraId="085F5264" w14:textId="2A36F7E2" w:rsidR="007E5960" w:rsidRPr="00D814E9" w:rsidRDefault="004077C0" w:rsidP="007E5960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</w:t>
      </w:r>
      <w:r w:rsidR="007E5960" w:rsidRPr="00D814E9">
        <w:rPr>
          <w:rFonts w:ascii="Times New Roman" w:hAnsi="Times New Roman" w:cs="Times New Roman"/>
          <w:b/>
          <w:color w:val="000000"/>
        </w:rPr>
        <w:t>Relator</w:t>
      </w:r>
      <w:r w:rsidRPr="00D814E9">
        <w:rPr>
          <w:rFonts w:ascii="Times New Roman" w:hAnsi="Times New Roman" w:cs="Times New Roman"/>
          <w:b/>
          <w:color w:val="000000"/>
        </w:rPr>
        <w:t>:</w:t>
      </w:r>
      <w:r w:rsidRPr="00D814E9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Deputado João Segundo Batista</w:t>
      </w:r>
      <w:r w:rsidRPr="00D814E9">
        <w:rPr>
          <w:rFonts w:ascii="Times New Roman" w:hAnsi="Times New Roman" w:cs="Times New Roman"/>
          <w:color w:val="000000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4BE87455" w14:textId="77777777" w:rsidR="007E5960" w:rsidRPr="00D814E9" w:rsidRDefault="007E5960" w:rsidP="007E59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FC3CEF3" w14:textId="3E3A403D" w:rsidR="007E5960" w:rsidRPr="00D814E9" w:rsidRDefault="007E5960" w:rsidP="007E5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b/>
          <w:color w:val="000000"/>
        </w:rPr>
        <w:t>Vota a favor:                                                 Vota contra:</w:t>
      </w:r>
    </w:p>
    <w:p w14:paraId="75A3D364" w14:textId="77100933" w:rsidR="00916C74" w:rsidRPr="00D814E9" w:rsidRDefault="004077C0" w:rsidP="00916C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916C74" w:rsidRPr="00D814E9">
        <w:rPr>
          <w:rFonts w:ascii="Times New Roman" w:hAnsi="Times New Roman" w:cs="Times New Roman"/>
          <w:color w:val="000000"/>
        </w:rPr>
        <w:t>______________________________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 xml:space="preserve">Deputado Ariston                       </w:t>
      </w:r>
      <w:r w:rsidRPr="00D814E9">
        <w:rPr>
          <w:rFonts w:ascii="Times New Roman" w:hAnsi="Times New Roman" w:cs="Times New Roman"/>
          <w:color w:val="000000"/>
        </w:rPr>
        <w:t xml:space="preserve">                      </w:t>
      </w:r>
    </w:p>
    <w:p w14:paraId="28F1A6C1" w14:textId="44E2A282" w:rsidR="00916C74" w:rsidRPr="00D814E9" w:rsidRDefault="00916C74" w:rsidP="00916C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E9">
        <w:rPr>
          <w:rFonts w:ascii="Times New Roman" w:hAnsi="Times New Roman" w:cs="Times New Roman"/>
          <w:color w:val="000000"/>
        </w:rPr>
        <w:t>______________________________</w:t>
      </w:r>
      <w:r w:rsidR="004077C0">
        <w:rPr>
          <w:rFonts w:ascii="Times New Roman" w:hAnsi="Times New Roman" w:cs="Times New Roman"/>
          <w:color w:val="000000"/>
        </w:rPr>
        <w:t xml:space="preserve">           </w:t>
      </w:r>
      <w:r w:rsidR="004077C0">
        <w:rPr>
          <w:rFonts w:ascii="Times New Roman" w:hAnsi="Times New Roman" w:cs="Times New Roman"/>
          <w:color w:val="000000"/>
        </w:rPr>
        <w:t xml:space="preserve">Deputado Neto Evangelista     </w:t>
      </w:r>
      <w:r w:rsidR="004077C0" w:rsidRPr="00D814E9">
        <w:rPr>
          <w:rFonts w:ascii="Times New Roman" w:hAnsi="Times New Roman" w:cs="Times New Roman"/>
          <w:color w:val="000000"/>
        </w:rPr>
        <w:t xml:space="preserve">                      </w:t>
      </w:r>
    </w:p>
    <w:p w14:paraId="599704AA" w14:textId="762B7CD0" w:rsidR="00916C74" w:rsidRPr="00D814E9" w:rsidRDefault="00916C74" w:rsidP="00916C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________________________</w:t>
      </w:r>
      <w:r w:rsidRPr="00D814E9">
        <w:rPr>
          <w:rFonts w:ascii="Times New Roman" w:hAnsi="Times New Roman" w:cs="Times New Roman"/>
          <w:color w:val="000000"/>
        </w:rPr>
        <w:t xml:space="preserve">                        </w:t>
      </w:r>
      <w:r w:rsidR="004077C0">
        <w:rPr>
          <w:rFonts w:ascii="Times New Roman" w:hAnsi="Times New Roman" w:cs="Times New Roman"/>
          <w:color w:val="000000"/>
        </w:rPr>
        <w:t xml:space="preserve">Deputado </w:t>
      </w:r>
      <w:r w:rsidR="004077C0">
        <w:rPr>
          <w:rFonts w:ascii="Times New Roman" w:hAnsi="Times New Roman" w:cs="Times New Roman"/>
          <w:color w:val="000000"/>
        </w:rPr>
        <w:t xml:space="preserve">Júlio Mendonça </w:t>
      </w:r>
    </w:p>
    <w:p w14:paraId="119AE3B3" w14:textId="77777777" w:rsidR="00916C74" w:rsidRPr="00D814E9" w:rsidRDefault="00916C74" w:rsidP="00916C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________________________</w:t>
      </w:r>
      <w:r w:rsidRPr="00D814E9">
        <w:rPr>
          <w:rFonts w:ascii="Times New Roman" w:hAnsi="Times New Roman" w:cs="Times New Roman"/>
          <w:color w:val="000000"/>
        </w:rPr>
        <w:t xml:space="preserve">                        ______________________________</w:t>
      </w:r>
    </w:p>
    <w:p w14:paraId="48A178CB" w14:textId="77777777" w:rsidR="00916C74" w:rsidRPr="00D814E9" w:rsidRDefault="00916C74" w:rsidP="007E5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98216" w14:textId="5FBE3239" w:rsidR="007E5960" w:rsidRPr="00D814E9" w:rsidRDefault="007E5960" w:rsidP="007E5960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lang w:eastAsia="pt-BR"/>
        </w:rPr>
      </w:pPr>
    </w:p>
    <w:p w14:paraId="6C1D85C5" w14:textId="4F206DEB" w:rsidR="007E5960" w:rsidRPr="0043363A" w:rsidRDefault="00336F3B" w:rsidP="007E5960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</w:t>
      </w:r>
    </w:p>
    <w:p w14:paraId="452AFA46" w14:textId="198F1E73" w:rsidR="00BA62D5" w:rsidRPr="0043363A" w:rsidRDefault="00BA62D5" w:rsidP="004132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A62D5" w:rsidRPr="0043363A" w:rsidSect="00BA62D5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CCAD" w14:textId="77777777" w:rsidR="009F3EEF" w:rsidRDefault="009F3EEF" w:rsidP="001C4230">
      <w:pPr>
        <w:spacing w:after="0" w:line="240" w:lineRule="auto"/>
      </w:pPr>
      <w:r>
        <w:separator/>
      </w:r>
    </w:p>
  </w:endnote>
  <w:endnote w:type="continuationSeparator" w:id="0">
    <w:p w14:paraId="2E125C1C" w14:textId="77777777" w:rsidR="009F3EEF" w:rsidRDefault="009F3EEF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FBB9" w14:textId="77777777" w:rsidR="009F3EEF" w:rsidRDefault="009F3EEF" w:rsidP="001C4230">
      <w:pPr>
        <w:spacing w:after="0" w:line="240" w:lineRule="auto"/>
      </w:pPr>
      <w:r>
        <w:separator/>
      </w:r>
    </w:p>
  </w:footnote>
  <w:footnote w:type="continuationSeparator" w:id="0">
    <w:p w14:paraId="267A9249" w14:textId="77777777" w:rsidR="009F3EEF" w:rsidRDefault="009F3EEF" w:rsidP="001C4230">
      <w:pPr>
        <w:spacing w:after="0" w:line="240" w:lineRule="auto"/>
      </w:pPr>
      <w:r>
        <w:continuationSeparator/>
      </w:r>
    </w:p>
  </w:footnote>
  <w:footnote w:id="1">
    <w:p w14:paraId="50EDBECD" w14:textId="77777777" w:rsidR="00964D07" w:rsidRDefault="00964D07" w:rsidP="00964D0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8146F">
        <w:rPr>
          <w:shd w:val="clear" w:color="auto" w:fill="FFFFFF"/>
        </w:rPr>
        <w:t xml:space="preserve">SILVA, José Afonso da. </w:t>
      </w:r>
      <w:r w:rsidRPr="00D8146F">
        <w:rPr>
          <w:b/>
          <w:bCs/>
          <w:shd w:val="clear" w:color="auto" w:fill="FFFFFF"/>
        </w:rPr>
        <w:t>Curso de Direito Constitucional Positivo</w:t>
      </w:r>
      <w:r w:rsidRPr="00D8146F">
        <w:rPr>
          <w:shd w:val="clear" w:color="auto" w:fill="FFFFFF"/>
        </w:rPr>
        <w:t>, São Paulo:-SP Malheiros Editores, 18ª edição, 2000</w:t>
      </w:r>
    </w:p>
  </w:footnote>
  <w:footnote w:id="2">
    <w:p w14:paraId="4BBD8F52" w14:textId="77777777" w:rsidR="00964D07" w:rsidRDefault="00964D07" w:rsidP="00964D0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D309B">
        <w:t>https://portal.stf.jus.br/processos/downloadPeca.asp?id=15346133294&amp;ext=.pdf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D736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r w:rsidRPr="00BA6504">
      <w:rPr>
        <w:rFonts w:eastAsia="Calibri"/>
        <w:noProof/>
      </w:rPr>
      <w:drawing>
        <wp:inline distT="0" distB="0" distL="0" distR="0" wp14:anchorId="082D5E44" wp14:editId="4F860A7A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B312D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47AA36E1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68084408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2026CF22" w14:textId="77777777" w:rsidR="00BA62D5" w:rsidRPr="0019434F" w:rsidRDefault="00BA62D5" w:rsidP="00BA62D5">
    <w:pPr>
      <w:pStyle w:val="Cabealho"/>
      <w:jc w:val="center"/>
      <w:rPr>
        <w:rFonts w:ascii="Verdana" w:hAnsi="Verdana"/>
        <w:b/>
        <w:sz w:val="20"/>
        <w:szCs w:val="20"/>
      </w:rPr>
    </w:pPr>
    <w:r w:rsidRPr="00BA6504">
      <w:rPr>
        <w:rFonts w:eastAsia="Calibri"/>
      </w:rPr>
      <w:t>DIRETORIA LEGISLATIVA</w:t>
    </w:r>
  </w:p>
  <w:p w14:paraId="200B66F8" w14:textId="77777777" w:rsidR="00BA62D5" w:rsidRDefault="00B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537463">
    <w:abstractNumId w:val="1"/>
  </w:num>
  <w:num w:numId="2" w16cid:durableId="1826434062">
    <w:abstractNumId w:val="2"/>
  </w:num>
  <w:num w:numId="3" w16cid:durableId="185252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6D9"/>
    <w:rsid w:val="00001753"/>
    <w:rsid w:val="000072BA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646F5"/>
    <w:rsid w:val="00070734"/>
    <w:rsid w:val="000754D2"/>
    <w:rsid w:val="000831C0"/>
    <w:rsid w:val="00084971"/>
    <w:rsid w:val="00086A7A"/>
    <w:rsid w:val="00087A06"/>
    <w:rsid w:val="000907BB"/>
    <w:rsid w:val="000C135D"/>
    <w:rsid w:val="000C5C72"/>
    <w:rsid w:val="000D4355"/>
    <w:rsid w:val="000D44EF"/>
    <w:rsid w:val="000D7C47"/>
    <w:rsid w:val="000E767D"/>
    <w:rsid w:val="000F057F"/>
    <w:rsid w:val="000F0685"/>
    <w:rsid w:val="00103F6B"/>
    <w:rsid w:val="001056BD"/>
    <w:rsid w:val="00107B2D"/>
    <w:rsid w:val="00110210"/>
    <w:rsid w:val="00112066"/>
    <w:rsid w:val="00114C6B"/>
    <w:rsid w:val="00116CA0"/>
    <w:rsid w:val="001253C4"/>
    <w:rsid w:val="001253D3"/>
    <w:rsid w:val="00126379"/>
    <w:rsid w:val="00134902"/>
    <w:rsid w:val="00135812"/>
    <w:rsid w:val="00150182"/>
    <w:rsid w:val="001606D2"/>
    <w:rsid w:val="001610EE"/>
    <w:rsid w:val="00163790"/>
    <w:rsid w:val="00165051"/>
    <w:rsid w:val="001723AE"/>
    <w:rsid w:val="00172C90"/>
    <w:rsid w:val="00177CE0"/>
    <w:rsid w:val="00182294"/>
    <w:rsid w:val="00182554"/>
    <w:rsid w:val="00185A70"/>
    <w:rsid w:val="00191E1A"/>
    <w:rsid w:val="0019434B"/>
    <w:rsid w:val="0019434F"/>
    <w:rsid w:val="001B33D1"/>
    <w:rsid w:val="001B4B01"/>
    <w:rsid w:val="001C212D"/>
    <w:rsid w:val="001C4230"/>
    <w:rsid w:val="001D476F"/>
    <w:rsid w:val="001E262C"/>
    <w:rsid w:val="001E4C54"/>
    <w:rsid w:val="001F1A1F"/>
    <w:rsid w:val="001F447A"/>
    <w:rsid w:val="001F7A9F"/>
    <w:rsid w:val="00202F2C"/>
    <w:rsid w:val="00207B89"/>
    <w:rsid w:val="0021358D"/>
    <w:rsid w:val="00216638"/>
    <w:rsid w:val="00216D06"/>
    <w:rsid w:val="00220E83"/>
    <w:rsid w:val="00226B21"/>
    <w:rsid w:val="00227BBF"/>
    <w:rsid w:val="002376E3"/>
    <w:rsid w:val="002377D3"/>
    <w:rsid w:val="00241C69"/>
    <w:rsid w:val="00247015"/>
    <w:rsid w:val="0027012D"/>
    <w:rsid w:val="002906F3"/>
    <w:rsid w:val="00290EA9"/>
    <w:rsid w:val="002976F2"/>
    <w:rsid w:val="002A25E1"/>
    <w:rsid w:val="002A67F2"/>
    <w:rsid w:val="002B7537"/>
    <w:rsid w:val="002B7795"/>
    <w:rsid w:val="002C1B60"/>
    <w:rsid w:val="002C1FB5"/>
    <w:rsid w:val="002C3309"/>
    <w:rsid w:val="002C3CDF"/>
    <w:rsid w:val="002D30D9"/>
    <w:rsid w:val="002E5272"/>
    <w:rsid w:val="002F1E4E"/>
    <w:rsid w:val="002F266E"/>
    <w:rsid w:val="00302426"/>
    <w:rsid w:val="00313910"/>
    <w:rsid w:val="00316DE0"/>
    <w:rsid w:val="00323B20"/>
    <w:rsid w:val="003261ED"/>
    <w:rsid w:val="00336F3B"/>
    <w:rsid w:val="00341FAE"/>
    <w:rsid w:val="0034217D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A63DF"/>
    <w:rsid w:val="003B09DF"/>
    <w:rsid w:val="003B121F"/>
    <w:rsid w:val="003B23C1"/>
    <w:rsid w:val="003C2621"/>
    <w:rsid w:val="003C2A33"/>
    <w:rsid w:val="003D2BC4"/>
    <w:rsid w:val="003E51A4"/>
    <w:rsid w:val="003F01A3"/>
    <w:rsid w:val="00405528"/>
    <w:rsid w:val="00406100"/>
    <w:rsid w:val="00406141"/>
    <w:rsid w:val="004070FD"/>
    <w:rsid w:val="004077C0"/>
    <w:rsid w:val="0041321B"/>
    <w:rsid w:val="00432C88"/>
    <w:rsid w:val="0043363A"/>
    <w:rsid w:val="0044134A"/>
    <w:rsid w:val="00441917"/>
    <w:rsid w:val="00452D9D"/>
    <w:rsid w:val="00464A36"/>
    <w:rsid w:val="00471B84"/>
    <w:rsid w:val="00471F2E"/>
    <w:rsid w:val="0047386F"/>
    <w:rsid w:val="00475535"/>
    <w:rsid w:val="0047588C"/>
    <w:rsid w:val="00476F1D"/>
    <w:rsid w:val="00480748"/>
    <w:rsid w:val="00484B7E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477A"/>
    <w:rsid w:val="004D67B3"/>
    <w:rsid w:val="004D747B"/>
    <w:rsid w:val="004E0D16"/>
    <w:rsid w:val="004E1210"/>
    <w:rsid w:val="004E671F"/>
    <w:rsid w:val="004F026F"/>
    <w:rsid w:val="004F1EB8"/>
    <w:rsid w:val="004F3754"/>
    <w:rsid w:val="00501EBE"/>
    <w:rsid w:val="005078A7"/>
    <w:rsid w:val="0055684F"/>
    <w:rsid w:val="00556E70"/>
    <w:rsid w:val="00556F13"/>
    <w:rsid w:val="00562F3D"/>
    <w:rsid w:val="00567125"/>
    <w:rsid w:val="00570227"/>
    <w:rsid w:val="00577252"/>
    <w:rsid w:val="005775B3"/>
    <w:rsid w:val="005811A7"/>
    <w:rsid w:val="00584648"/>
    <w:rsid w:val="005854A9"/>
    <w:rsid w:val="005871CE"/>
    <w:rsid w:val="00591002"/>
    <w:rsid w:val="00593429"/>
    <w:rsid w:val="00597B43"/>
    <w:rsid w:val="00597B72"/>
    <w:rsid w:val="005A1B86"/>
    <w:rsid w:val="005A39DE"/>
    <w:rsid w:val="005A60E3"/>
    <w:rsid w:val="005A77DD"/>
    <w:rsid w:val="005C038D"/>
    <w:rsid w:val="005C1489"/>
    <w:rsid w:val="005C36A6"/>
    <w:rsid w:val="005C3C9E"/>
    <w:rsid w:val="005E125B"/>
    <w:rsid w:val="005F5B91"/>
    <w:rsid w:val="0060411E"/>
    <w:rsid w:val="00610B64"/>
    <w:rsid w:val="00615DC0"/>
    <w:rsid w:val="0062040A"/>
    <w:rsid w:val="00620E53"/>
    <w:rsid w:val="006318C3"/>
    <w:rsid w:val="00640E44"/>
    <w:rsid w:val="00652F9C"/>
    <w:rsid w:val="00663A4D"/>
    <w:rsid w:val="00672DA5"/>
    <w:rsid w:val="00686396"/>
    <w:rsid w:val="00687CF5"/>
    <w:rsid w:val="00691EA8"/>
    <w:rsid w:val="006A3006"/>
    <w:rsid w:val="006A3336"/>
    <w:rsid w:val="006C700B"/>
    <w:rsid w:val="006D001C"/>
    <w:rsid w:val="006E54AA"/>
    <w:rsid w:val="006F2773"/>
    <w:rsid w:val="007267C5"/>
    <w:rsid w:val="00735288"/>
    <w:rsid w:val="00756098"/>
    <w:rsid w:val="00764D46"/>
    <w:rsid w:val="00770FE3"/>
    <w:rsid w:val="00772D16"/>
    <w:rsid w:val="007730A9"/>
    <w:rsid w:val="0077358C"/>
    <w:rsid w:val="007754AE"/>
    <w:rsid w:val="007759B1"/>
    <w:rsid w:val="00780577"/>
    <w:rsid w:val="0078058E"/>
    <w:rsid w:val="00783F5B"/>
    <w:rsid w:val="00791A26"/>
    <w:rsid w:val="007927CC"/>
    <w:rsid w:val="00793F46"/>
    <w:rsid w:val="00797944"/>
    <w:rsid w:val="007A5731"/>
    <w:rsid w:val="007B4A52"/>
    <w:rsid w:val="007B7C0A"/>
    <w:rsid w:val="007C19EF"/>
    <w:rsid w:val="007C225F"/>
    <w:rsid w:val="007D5F4B"/>
    <w:rsid w:val="007E08CC"/>
    <w:rsid w:val="007E5960"/>
    <w:rsid w:val="0080146D"/>
    <w:rsid w:val="008121B2"/>
    <w:rsid w:val="00812FF8"/>
    <w:rsid w:val="008210F2"/>
    <w:rsid w:val="00821D62"/>
    <w:rsid w:val="00836B41"/>
    <w:rsid w:val="008401DA"/>
    <w:rsid w:val="008427B2"/>
    <w:rsid w:val="00844EA1"/>
    <w:rsid w:val="008456EB"/>
    <w:rsid w:val="008517EE"/>
    <w:rsid w:val="008524F3"/>
    <w:rsid w:val="00856530"/>
    <w:rsid w:val="00861F5C"/>
    <w:rsid w:val="00867784"/>
    <w:rsid w:val="0087282E"/>
    <w:rsid w:val="0088038C"/>
    <w:rsid w:val="00881B06"/>
    <w:rsid w:val="0088543D"/>
    <w:rsid w:val="00886B0B"/>
    <w:rsid w:val="0089584A"/>
    <w:rsid w:val="008A5B3A"/>
    <w:rsid w:val="008A6540"/>
    <w:rsid w:val="008A7B29"/>
    <w:rsid w:val="008A7F77"/>
    <w:rsid w:val="008B11E6"/>
    <w:rsid w:val="008B302A"/>
    <w:rsid w:val="008B7A8F"/>
    <w:rsid w:val="008C1ED0"/>
    <w:rsid w:val="008C46C1"/>
    <w:rsid w:val="008D063F"/>
    <w:rsid w:val="008D19C7"/>
    <w:rsid w:val="008E23F2"/>
    <w:rsid w:val="008F2FF6"/>
    <w:rsid w:val="008F60B7"/>
    <w:rsid w:val="00902534"/>
    <w:rsid w:val="00903443"/>
    <w:rsid w:val="00903D91"/>
    <w:rsid w:val="009077DE"/>
    <w:rsid w:val="00916C74"/>
    <w:rsid w:val="00922427"/>
    <w:rsid w:val="00922F9C"/>
    <w:rsid w:val="00931CAE"/>
    <w:rsid w:val="00934FBF"/>
    <w:rsid w:val="00942BC6"/>
    <w:rsid w:val="009478EC"/>
    <w:rsid w:val="00950394"/>
    <w:rsid w:val="00950FEA"/>
    <w:rsid w:val="009558A4"/>
    <w:rsid w:val="00964D07"/>
    <w:rsid w:val="00966649"/>
    <w:rsid w:val="00982C0C"/>
    <w:rsid w:val="00982F80"/>
    <w:rsid w:val="0098472D"/>
    <w:rsid w:val="009A1C1D"/>
    <w:rsid w:val="009A64CB"/>
    <w:rsid w:val="009B2A82"/>
    <w:rsid w:val="009B2EF6"/>
    <w:rsid w:val="009C13FA"/>
    <w:rsid w:val="009E0A76"/>
    <w:rsid w:val="009F0F22"/>
    <w:rsid w:val="009F3EEF"/>
    <w:rsid w:val="00A02D93"/>
    <w:rsid w:val="00A05873"/>
    <w:rsid w:val="00A16BBF"/>
    <w:rsid w:val="00A250AB"/>
    <w:rsid w:val="00A34D68"/>
    <w:rsid w:val="00A410B6"/>
    <w:rsid w:val="00A478ED"/>
    <w:rsid w:val="00A641E2"/>
    <w:rsid w:val="00A65A88"/>
    <w:rsid w:val="00A7767C"/>
    <w:rsid w:val="00A829A5"/>
    <w:rsid w:val="00A87B4F"/>
    <w:rsid w:val="00A978D7"/>
    <w:rsid w:val="00AA21F9"/>
    <w:rsid w:val="00AA37C1"/>
    <w:rsid w:val="00AA4292"/>
    <w:rsid w:val="00AA675D"/>
    <w:rsid w:val="00AB0BF7"/>
    <w:rsid w:val="00AC2431"/>
    <w:rsid w:val="00AD3A04"/>
    <w:rsid w:val="00AE1E1C"/>
    <w:rsid w:val="00AF0308"/>
    <w:rsid w:val="00AF37A8"/>
    <w:rsid w:val="00AF76A3"/>
    <w:rsid w:val="00B03243"/>
    <w:rsid w:val="00B11F54"/>
    <w:rsid w:val="00B2174A"/>
    <w:rsid w:val="00B23B5D"/>
    <w:rsid w:val="00B277C9"/>
    <w:rsid w:val="00B31751"/>
    <w:rsid w:val="00B37E11"/>
    <w:rsid w:val="00B5344D"/>
    <w:rsid w:val="00B57B1C"/>
    <w:rsid w:val="00B67F1D"/>
    <w:rsid w:val="00B75871"/>
    <w:rsid w:val="00B7684D"/>
    <w:rsid w:val="00B84B13"/>
    <w:rsid w:val="00B920A7"/>
    <w:rsid w:val="00B94BD1"/>
    <w:rsid w:val="00BA2223"/>
    <w:rsid w:val="00BA62D5"/>
    <w:rsid w:val="00BA64E9"/>
    <w:rsid w:val="00BC25A2"/>
    <w:rsid w:val="00BC4E67"/>
    <w:rsid w:val="00BD7945"/>
    <w:rsid w:val="00BF707E"/>
    <w:rsid w:val="00C117F5"/>
    <w:rsid w:val="00C170AB"/>
    <w:rsid w:val="00C201B4"/>
    <w:rsid w:val="00C37E0B"/>
    <w:rsid w:val="00C4321D"/>
    <w:rsid w:val="00C4333D"/>
    <w:rsid w:val="00C4425B"/>
    <w:rsid w:val="00C4731C"/>
    <w:rsid w:val="00C54D2A"/>
    <w:rsid w:val="00C61F58"/>
    <w:rsid w:val="00C77041"/>
    <w:rsid w:val="00C851D5"/>
    <w:rsid w:val="00C87623"/>
    <w:rsid w:val="00C901F7"/>
    <w:rsid w:val="00C93103"/>
    <w:rsid w:val="00CA45A4"/>
    <w:rsid w:val="00CA602C"/>
    <w:rsid w:val="00CA706F"/>
    <w:rsid w:val="00CB0031"/>
    <w:rsid w:val="00CB013A"/>
    <w:rsid w:val="00CB30F6"/>
    <w:rsid w:val="00CC0920"/>
    <w:rsid w:val="00CC469C"/>
    <w:rsid w:val="00CC52A1"/>
    <w:rsid w:val="00CC6599"/>
    <w:rsid w:val="00CC7259"/>
    <w:rsid w:val="00CD385F"/>
    <w:rsid w:val="00CD4398"/>
    <w:rsid w:val="00CD5100"/>
    <w:rsid w:val="00CD73A6"/>
    <w:rsid w:val="00CE455B"/>
    <w:rsid w:val="00CF2381"/>
    <w:rsid w:val="00CF26F0"/>
    <w:rsid w:val="00CF737F"/>
    <w:rsid w:val="00D038F0"/>
    <w:rsid w:val="00D06BCB"/>
    <w:rsid w:val="00D0777E"/>
    <w:rsid w:val="00D11EE1"/>
    <w:rsid w:val="00D156CB"/>
    <w:rsid w:val="00D20229"/>
    <w:rsid w:val="00D2109B"/>
    <w:rsid w:val="00D35F59"/>
    <w:rsid w:val="00D36D56"/>
    <w:rsid w:val="00D37509"/>
    <w:rsid w:val="00D414A8"/>
    <w:rsid w:val="00D41A3F"/>
    <w:rsid w:val="00D514DC"/>
    <w:rsid w:val="00D57493"/>
    <w:rsid w:val="00D57722"/>
    <w:rsid w:val="00D57C7B"/>
    <w:rsid w:val="00D61D76"/>
    <w:rsid w:val="00D66A4B"/>
    <w:rsid w:val="00D66CCD"/>
    <w:rsid w:val="00D66D64"/>
    <w:rsid w:val="00D67BE8"/>
    <w:rsid w:val="00D70709"/>
    <w:rsid w:val="00D71CF1"/>
    <w:rsid w:val="00D74049"/>
    <w:rsid w:val="00D80554"/>
    <w:rsid w:val="00D86891"/>
    <w:rsid w:val="00D8718C"/>
    <w:rsid w:val="00D9384C"/>
    <w:rsid w:val="00DA47BF"/>
    <w:rsid w:val="00DA581C"/>
    <w:rsid w:val="00DB0FCB"/>
    <w:rsid w:val="00DC692B"/>
    <w:rsid w:val="00DE682F"/>
    <w:rsid w:val="00DF6559"/>
    <w:rsid w:val="00E07126"/>
    <w:rsid w:val="00E07CAE"/>
    <w:rsid w:val="00E138CA"/>
    <w:rsid w:val="00E14D25"/>
    <w:rsid w:val="00E25F93"/>
    <w:rsid w:val="00E26F96"/>
    <w:rsid w:val="00E2791A"/>
    <w:rsid w:val="00E328B5"/>
    <w:rsid w:val="00E61BD4"/>
    <w:rsid w:val="00E630AE"/>
    <w:rsid w:val="00E633CD"/>
    <w:rsid w:val="00E65374"/>
    <w:rsid w:val="00E80404"/>
    <w:rsid w:val="00E82CCF"/>
    <w:rsid w:val="00E943AB"/>
    <w:rsid w:val="00EA3AA0"/>
    <w:rsid w:val="00EA66B9"/>
    <w:rsid w:val="00EB2978"/>
    <w:rsid w:val="00EB6619"/>
    <w:rsid w:val="00EC4380"/>
    <w:rsid w:val="00EC4DB7"/>
    <w:rsid w:val="00ED0CED"/>
    <w:rsid w:val="00ED50B3"/>
    <w:rsid w:val="00ED54D2"/>
    <w:rsid w:val="00ED6C2A"/>
    <w:rsid w:val="00EE135E"/>
    <w:rsid w:val="00EE2966"/>
    <w:rsid w:val="00EE4724"/>
    <w:rsid w:val="00EF55D5"/>
    <w:rsid w:val="00F05DAF"/>
    <w:rsid w:val="00F1242A"/>
    <w:rsid w:val="00F12C44"/>
    <w:rsid w:val="00F14D6C"/>
    <w:rsid w:val="00F2155D"/>
    <w:rsid w:val="00F27B09"/>
    <w:rsid w:val="00F30748"/>
    <w:rsid w:val="00F307DE"/>
    <w:rsid w:val="00F37A5D"/>
    <w:rsid w:val="00F54902"/>
    <w:rsid w:val="00F57448"/>
    <w:rsid w:val="00F6024A"/>
    <w:rsid w:val="00F61C7C"/>
    <w:rsid w:val="00F71050"/>
    <w:rsid w:val="00F72A04"/>
    <w:rsid w:val="00F76DCF"/>
    <w:rsid w:val="00F82DE5"/>
    <w:rsid w:val="00F91570"/>
    <w:rsid w:val="00FA1953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E1433"/>
    <w:rsid w:val="00FE234C"/>
    <w:rsid w:val="00FE3BBC"/>
    <w:rsid w:val="00FE4A4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EA35682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6F96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6F96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E26F96"/>
    <w:pPr>
      <w:widowControl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2">
    <w:name w:val="p32"/>
    <w:basedOn w:val="Normal"/>
    <w:rsid w:val="00E26F96"/>
    <w:pPr>
      <w:widowControl w:val="0"/>
      <w:tabs>
        <w:tab w:val="left" w:pos="540"/>
        <w:tab w:val="left" w:pos="86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E26F96"/>
    <w:pPr>
      <w:widowControl w:val="0"/>
      <w:tabs>
        <w:tab w:val="left" w:pos="540"/>
        <w:tab w:val="left" w:pos="84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637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637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21D62"/>
    <w:rPr>
      <w:color w:val="808080"/>
    </w:rPr>
  </w:style>
  <w:style w:type="paragraph" w:styleId="Corpodetexto">
    <w:name w:val="Body Text"/>
    <w:basedOn w:val="Normal"/>
    <w:link w:val="CorpodetextoChar"/>
    <w:uiPriority w:val="99"/>
    <w:unhideWhenUsed/>
    <w:rsid w:val="00610B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1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3A85-443A-480F-807B-F1C2F4CA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Kamylla Dias Magalhães</cp:lastModifiedBy>
  <cp:revision>2</cp:revision>
  <cp:lastPrinted>2025-04-08T19:42:00Z</cp:lastPrinted>
  <dcterms:created xsi:type="dcterms:W3CDTF">2025-04-08T19:47:00Z</dcterms:created>
  <dcterms:modified xsi:type="dcterms:W3CDTF">2025-04-08T19:47:00Z</dcterms:modified>
</cp:coreProperties>
</file>