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2434" w14:textId="77777777" w:rsidR="00B12ECF" w:rsidRPr="00B12ECF" w:rsidRDefault="00B12ECF" w:rsidP="001E6014">
      <w:pPr>
        <w:jc w:val="center"/>
        <w:rPr>
          <w:rFonts w:asciiTheme="minorHAnsi" w:hAnsiTheme="minorHAnsi" w:cstheme="minorHAnsi"/>
          <w:b/>
        </w:rPr>
      </w:pPr>
    </w:p>
    <w:p w14:paraId="748EAD17" w14:textId="18C863A3" w:rsidR="007B2617" w:rsidRPr="00B12ECF" w:rsidRDefault="007B2617" w:rsidP="001E6014">
      <w:pPr>
        <w:jc w:val="center"/>
        <w:rPr>
          <w:rFonts w:asciiTheme="minorHAnsi" w:hAnsiTheme="minorHAnsi" w:cstheme="minorHAnsi"/>
          <w:b/>
        </w:rPr>
      </w:pPr>
      <w:r w:rsidRPr="00B12ECF">
        <w:rPr>
          <w:rFonts w:asciiTheme="minorHAnsi" w:hAnsiTheme="minorHAnsi" w:cstheme="minorHAnsi"/>
          <w:b/>
        </w:rPr>
        <w:t xml:space="preserve">COMISSÃO DE CONSTITUIÇÃO, JUSTIÇA E </w:t>
      </w:r>
      <w:r w:rsidR="00117A5A" w:rsidRPr="00B12ECF">
        <w:rPr>
          <w:rFonts w:asciiTheme="minorHAnsi" w:hAnsiTheme="minorHAnsi" w:cstheme="minorHAnsi"/>
          <w:b/>
        </w:rPr>
        <w:t>CIDADANIA</w:t>
      </w:r>
    </w:p>
    <w:p w14:paraId="209352FA" w14:textId="6C7255DF" w:rsidR="007B2617" w:rsidRPr="00B12ECF" w:rsidRDefault="007B2617" w:rsidP="001E6014">
      <w:pPr>
        <w:jc w:val="center"/>
        <w:rPr>
          <w:rFonts w:asciiTheme="minorHAnsi" w:hAnsiTheme="minorHAnsi" w:cstheme="minorHAnsi"/>
          <w:b/>
        </w:rPr>
      </w:pPr>
      <w:r w:rsidRPr="00B12ECF">
        <w:rPr>
          <w:rFonts w:asciiTheme="minorHAnsi" w:hAnsiTheme="minorHAnsi" w:cstheme="minorHAnsi"/>
          <w:b/>
        </w:rPr>
        <w:t xml:space="preserve">PARECER </w:t>
      </w:r>
      <w:r w:rsidR="00D462AF" w:rsidRPr="00B12ECF">
        <w:rPr>
          <w:rFonts w:asciiTheme="minorHAnsi" w:hAnsiTheme="minorHAnsi" w:cstheme="minorHAnsi"/>
          <w:b/>
        </w:rPr>
        <w:t xml:space="preserve">Nº </w:t>
      </w:r>
      <w:r w:rsidR="00ED0201">
        <w:rPr>
          <w:rFonts w:asciiTheme="minorHAnsi" w:hAnsiTheme="minorHAnsi" w:cstheme="minorHAnsi"/>
          <w:b/>
        </w:rPr>
        <w:t>275</w:t>
      </w:r>
      <w:r w:rsidR="00FC64EB" w:rsidRPr="00B12ECF">
        <w:rPr>
          <w:rFonts w:asciiTheme="minorHAnsi" w:hAnsiTheme="minorHAnsi" w:cstheme="minorHAnsi"/>
          <w:b/>
        </w:rPr>
        <w:t>/</w:t>
      </w:r>
      <w:r w:rsidRPr="00B12ECF">
        <w:rPr>
          <w:rFonts w:asciiTheme="minorHAnsi" w:hAnsiTheme="minorHAnsi" w:cstheme="minorHAnsi"/>
          <w:b/>
        </w:rPr>
        <w:t>20</w:t>
      </w:r>
      <w:r w:rsidR="00292448" w:rsidRPr="00B12ECF">
        <w:rPr>
          <w:rFonts w:asciiTheme="minorHAnsi" w:hAnsiTheme="minorHAnsi" w:cstheme="minorHAnsi"/>
          <w:b/>
        </w:rPr>
        <w:t>2</w:t>
      </w:r>
      <w:r w:rsidR="003C78BF" w:rsidRPr="00B12ECF">
        <w:rPr>
          <w:rFonts w:asciiTheme="minorHAnsi" w:hAnsiTheme="minorHAnsi" w:cstheme="minorHAnsi"/>
          <w:b/>
        </w:rPr>
        <w:t>5</w:t>
      </w:r>
      <w:r w:rsidR="00E93959" w:rsidRPr="00B12ECF">
        <w:rPr>
          <w:rFonts w:asciiTheme="minorHAnsi" w:hAnsiTheme="minorHAnsi" w:cstheme="minorHAnsi"/>
          <w:b/>
        </w:rPr>
        <w:t xml:space="preserve"> </w:t>
      </w:r>
      <w:r w:rsidR="00B12ECF">
        <w:rPr>
          <w:rFonts w:asciiTheme="minorHAnsi" w:hAnsiTheme="minorHAnsi" w:cstheme="minorHAnsi"/>
          <w:b/>
        </w:rPr>
        <w:t>–</w:t>
      </w:r>
      <w:r w:rsidR="00E93959" w:rsidRPr="00B12ECF">
        <w:rPr>
          <w:rFonts w:asciiTheme="minorHAnsi" w:hAnsiTheme="minorHAnsi" w:cstheme="minorHAnsi"/>
          <w:b/>
        </w:rPr>
        <w:t xml:space="preserve"> CCJC</w:t>
      </w:r>
    </w:p>
    <w:p w14:paraId="12252F70" w14:textId="77777777" w:rsidR="001E6014" w:rsidRPr="00B12ECF" w:rsidRDefault="001E6014" w:rsidP="007B2617">
      <w:pPr>
        <w:spacing w:line="360" w:lineRule="auto"/>
        <w:rPr>
          <w:rFonts w:asciiTheme="minorHAnsi" w:hAnsiTheme="minorHAnsi" w:cstheme="minorHAnsi"/>
          <w:b/>
          <w:u w:val="single"/>
        </w:rPr>
      </w:pPr>
    </w:p>
    <w:p w14:paraId="78352611" w14:textId="262FC855" w:rsidR="007B2617" w:rsidRPr="00B12ECF" w:rsidRDefault="007B2617" w:rsidP="007B2617">
      <w:pPr>
        <w:spacing w:line="360" w:lineRule="auto"/>
        <w:rPr>
          <w:rFonts w:asciiTheme="minorHAnsi" w:hAnsiTheme="minorHAnsi" w:cstheme="minorHAnsi"/>
          <w:b/>
          <w:u w:val="single"/>
        </w:rPr>
      </w:pPr>
      <w:r w:rsidRPr="00B12ECF">
        <w:rPr>
          <w:rFonts w:asciiTheme="minorHAnsi" w:hAnsiTheme="minorHAnsi" w:cstheme="minorHAnsi"/>
          <w:b/>
          <w:u w:val="single"/>
        </w:rPr>
        <w:t>RELATÓRIO:</w:t>
      </w:r>
    </w:p>
    <w:p w14:paraId="178C41A6" w14:textId="77777777" w:rsidR="001E6014" w:rsidRPr="00B12ECF" w:rsidRDefault="001E6014" w:rsidP="007B2617">
      <w:pPr>
        <w:spacing w:line="360" w:lineRule="auto"/>
        <w:rPr>
          <w:rFonts w:asciiTheme="minorHAnsi" w:hAnsiTheme="minorHAnsi" w:cstheme="minorHAnsi"/>
          <w:b/>
          <w:u w:val="single"/>
        </w:rPr>
      </w:pPr>
    </w:p>
    <w:p w14:paraId="5CACCBB1" w14:textId="41E2FF4D" w:rsidR="00F2554A" w:rsidRPr="00B12ECF" w:rsidRDefault="007B2617" w:rsidP="001E6014">
      <w:pPr>
        <w:spacing w:line="360" w:lineRule="auto"/>
        <w:ind w:firstLine="1418"/>
        <w:jc w:val="both"/>
        <w:rPr>
          <w:rFonts w:asciiTheme="minorHAnsi" w:hAnsiTheme="minorHAnsi" w:cstheme="minorHAnsi"/>
          <w:lang w:val="pt-PT"/>
        </w:rPr>
      </w:pPr>
      <w:r w:rsidRPr="00B12ECF">
        <w:rPr>
          <w:rFonts w:asciiTheme="minorHAnsi" w:hAnsiTheme="minorHAnsi" w:cstheme="minorHAnsi"/>
        </w:rPr>
        <w:t xml:space="preserve">Trata-se </w:t>
      </w:r>
      <w:r w:rsidR="00C77F1E" w:rsidRPr="00B12ECF">
        <w:rPr>
          <w:rFonts w:asciiTheme="minorHAnsi" w:hAnsiTheme="minorHAnsi" w:cstheme="minorHAnsi"/>
        </w:rPr>
        <w:t xml:space="preserve">da análise </w:t>
      </w:r>
      <w:r w:rsidRPr="00B12ECF">
        <w:rPr>
          <w:rFonts w:asciiTheme="minorHAnsi" w:hAnsiTheme="minorHAnsi" w:cstheme="minorHAnsi"/>
        </w:rPr>
        <w:t>d</w:t>
      </w:r>
      <w:r w:rsidR="00C77F1E" w:rsidRPr="00B12ECF">
        <w:rPr>
          <w:rFonts w:asciiTheme="minorHAnsi" w:hAnsiTheme="minorHAnsi" w:cstheme="minorHAnsi"/>
        </w:rPr>
        <w:t>o</w:t>
      </w:r>
      <w:r w:rsidRPr="00B12ECF">
        <w:rPr>
          <w:rFonts w:asciiTheme="minorHAnsi" w:hAnsiTheme="minorHAnsi" w:cstheme="minorHAnsi"/>
        </w:rPr>
        <w:t xml:space="preserve"> </w:t>
      </w:r>
      <w:bookmarkStart w:id="0" w:name="_Hlk84323291"/>
      <w:r w:rsidRPr="00B12ECF">
        <w:rPr>
          <w:rFonts w:asciiTheme="minorHAnsi" w:hAnsiTheme="minorHAnsi" w:cstheme="minorHAnsi"/>
        </w:rPr>
        <w:t>P</w:t>
      </w:r>
      <w:r w:rsidR="00FF67EC" w:rsidRPr="00B12ECF">
        <w:rPr>
          <w:rFonts w:asciiTheme="minorHAnsi" w:hAnsiTheme="minorHAnsi" w:cstheme="minorHAnsi"/>
        </w:rPr>
        <w:t>rojeto de Resolução Legislativa</w:t>
      </w:r>
      <w:r w:rsidR="00745C47" w:rsidRPr="00B12ECF">
        <w:rPr>
          <w:rFonts w:asciiTheme="minorHAnsi" w:hAnsiTheme="minorHAnsi" w:cstheme="minorHAnsi"/>
        </w:rPr>
        <w:t xml:space="preserve"> nº</w:t>
      </w:r>
      <w:r w:rsidR="003E2656" w:rsidRPr="00B12ECF">
        <w:rPr>
          <w:rFonts w:asciiTheme="minorHAnsi" w:hAnsiTheme="minorHAnsi" w:cstheme="minorHAnsi"/>
        </w:rPr>
        <w:t xml:space="preserve"> </w:t>
      </w:r>
      <w:r w:rsidR="00922E53" w:rsidRPr="00B12ECF">
        <w:rPr>
          <w:rFonts w:asciiTheme="minorHAnsi" w:hAnsiTheme="minorHAnsi" w:cstheme="minorHAnsi"/>
        </w:rPr>
        <w:t>026/2025</w:t>
      </w:r>
      <w:r w:rsidR="001A6D5B" w:rsidRPr="00B12ECF">
        <w:rPr>
          <w:rFonts w:asciiTheme="minorHAnsi" w:hAnsiTheme="minorHAnsi" w:cstheme="minorHAnsi"/>
        </w:rPr>
        <w:t>, apresentad</w:t>
      </w:r>
      <w:r w:rsidR="00D462AF" w:rsidRPr="00B12ECF">
        <w:rPr>
          <w:rFonts w:asciiTheme="minorHAnsi" w:hAnsiTheme="minorHAnsi" w:cstheme="minorHAnsi"/>
        </w:rPr>
        <w:t>o</w:t>
      </w:r>
      <w:r w:rsidR="001A6D5B" w:rsidRPr="00B12ECF">
        <w:rPr>
          <w:rFonts w:asciiTheme="minorHAnsi" w:hAnsiTheme="minorHAnsi" w:cstheme="minorHAnsi"/>
        </w:rPr>
        <w:t xml:space="preserve"> pel</w:t>
      </w:r>
      <w:r w:rsidR="000A7AB9" w:rsidRPr="00B12ECF">
        <w:rPr>
          <w:rFonts w:asciiTheme="minorHAnsi" w:hAnsiTheme="minorHAnsi" w:cstheme="minorHAnsi"/>
        </w:rPr>
        <w:t>o</w:t>
      </w:r>
      <w:r w:rsidR="00B50B8A" w:rsidRPr="00B12ECF">
        <w:rPr>
          <w:rFonts w:asciiTheme="minorHAnsi" w:hAnsiTheme="minorHAnsi" w:cstheme="minorHAnsi"/>
        </w:rPr>
        <w:t xml:space="preserve"> Senhor Deputad</w:t>
      </w:r>
      <w:r w:rsidR="000A7AB9" w:rsidRPr="00B12ECF">
        <w:rPr>
          <w:rFonts w:asciiTheme="minorHAnsi" w:hAnsiTheme="minorHAnsi" w:cstheme="minorHAnsi"/>
        </w:rPr>
        <w:t>o</w:t>
      </w:r>
      <w:r w:rsidR="00D051A6" w:rsidRPr="00B12ECF">
        <w:rPr>
          <w:rFonts w:asciiTheme="minorHAnsi" w:hAnsiTheme="minorHAnsi" w:cstheme="minorHAnsi"/>
        </w:rPr>
        <w:t xml:space="preserve"> </w:t>
      </w:r>
      <w:r w:rsidR="00922E53" w:rsidRPr="00B12ECF">
        <w:rPr>
          <w:rFonts w:asciiTheme="minorHAnsi" w:hAnsiTheme="minorHAnsi" w:cstheme="minorHAnsi"/>
        </w:rPr>
        <w:t>Osmar Filho</w:t>
      </w:r>
      <w:r w:rsidR="00F2554A" w:rsidRPr="00B12ECF">
        <w:rPr>
          <w:rFonts w:asciiTheme="minorHAnsi" w:hAnsiTheme="minorHAnsi" w:cstheme="minorHAnsi"/>
        </w:rPr>
        <w:t>,</w:t>
      </w:r>
      <w:r w:rsidR="00DB6D9E" w:rsidRPr="00B12ECF">
        <w:rPr>
          <w:rFonts w:asciiTheme="minorHAnsi" w:hAnsiTheme="minorHAnsi" w:cstheme="minorHAnsi"/>
        </w:rPr>
        <w:t xml:space="preserve"> </w:t>
      </w:r>
      <w:bookmarkEnd w:id="0"/>
      <w:r w:rsidR="00AF63D3" w:rsidRPr="00B12ECF">
        <w:rPr>
          <w:rFonts w:asciiTheme="minorHAnsi" w:hAnsiTheme="minorHAnsi" w:cstheme="minorHAnsi"/>
        </w:rPr>
        <w:t xml:space="preserve">que </w:t>
      </w:r>
      <w:r w:rsidR="00601EE0">
        <w:rPr>
          <w:rFonts w:asciiTheme="minorHAnsi" w:hAnsiTheme="minorHAnsi" w:cstheme="minorHAnsi"/>
          <w:lang w:val="pt-PT"/>
        </w:rPr>
        <w:t>c</w:t>
      </w:r>
      <w:r w:rsidR="00F2554A" w:rsidRPr="00B12ECF">
        <w:rPr>
          <w:rFonts w:asciiTheme="minorHAnsi" w:hAnsiTheme="minorHAnsi" w:cstheme="minorHAnsi"/>
          <w:lang w:val="pt-PT"/>
        </w:rPr>
        <w:t xml:space="preserve">oncede Medalha do Mérito Legislativo </w:t>
      </w:r>
      <w:r w:rsidR="00922E53" w:rsidRPr="00B12ECF">
        <w:rPr>
          <w:rFonts w:asciiTheme="minorHAnsi" w:hAnsiTheme="minorHAnsi" w:cstheme="minorHAnsi"/>
          <w:lang w:val="pt-PT"/>
        </w:rPr>
        <w:t>“</w:t>
      </w:r>
      <w:r w:rsidR="00F2554A" w:rsidRPr="00B12ECF">
        <w:rPr>
          <w:rFonts w:asciiTheme="minorHAnsi" w:hAnsiTheme="minorHAnsi" w:cstheme="minorHAnsi"/>
          <w:i/>
          <w:iCs/>
          <w:lang w:val="pt-PT"/>
        </w:rPr>
        <w:t>Manuel Beckman</w:t>
      </w:r>
      <w:r w:rsidR="00922E53" w:rsidRPr="00B12ECF">
        <w:rPr>
          <w:rFonts w:asciiTheme="minorHAnsi" w:hAnsiTheme="minorHAnsi" w:cstheme="minorHAnsi"/>
          <w:lang w:val="pt-PT"/>
        </w:rPr>
        <w:t>”</w:t>
      </w:r>
      <w:r w:rsidR="00F2554A" w:rsidRPr="00B12ECF">
        <w:rPr>
          <w:rFonts w:asciiTheme="minorHAnsi" w:hAnsiTheme="minorHAnsi" w:cstheme="minorHAnsi"/>
          <w:lang w:val="pt-PT"/>
        </w:rPr>
        <w:t xml:space="preserve"> </w:t>
      </w:r>
      <w:r w:rsidR="00922E53" w:rsidRPr="00B12ECF">
        <w:rPr>
          <w:rFonts w:asciiTheme="minorHAnsi" w:hAnsiTheme="minorHAnsi" w:cstheme="minorHAnsi"/>
          <w:lang w:val="pt-PT"/>
        </w:rPr>
        <w:t>ao Senhor Mário Lobão Carvalho, e dá outras providências.</w:t>
      </w:r>
    </w:p>
    <w:p w14:paraId="3568CADE" w14:textId="013DD05E" w:rsidR="00922E53" w:rsidRPr="00B12ECF" w:rsidRDefault="00173AEB" w:rsidP="001E6014">
      <w:pPr>
        <w:spacing w:line="360" w:lineRule="auto"/>
        <w:ind w:firstLine="1418"/>
        <w:jc w:val="both"/>
        <w:rPr>
          <w:rFonts w:asciiTheme="minorHAnsi" w:hAnsiTheme="minorHAnsi" w:cstheme="minorHAnsi"/>
        </w:rPr>
      </w:pPr>
      <w:r w:rsidRPr="00B12ECF">
        <w:rPr>
          <w:rFonts w:asciiTheme="minorHAnsi" w:hAnsiTheme="minorHAnsi" w:cstheme="minorHAnsi"/>
        </w:rPr>
        <w:t xml:space="preserve"> </w:t>
      </w:r>
      <w:r w:rsidR="00865312" w:rsidRPr="00B12ECF">
        <w:rPr>
          <w:rFonts w:asciiTheme="minorHAnsi" w:hAnsiTheme="minorHAnsi" w:cstheme="minorHAnsi"/>
        </w:rPr>
        <w:t>Registra a j</w:t>
      </w:r>
      <w:r w:rsidR="00822898" w:rsidRPr="00B12ECF">
        <w:rPr>
          <w:rFonts w:asciiTheme="minorHAnsi" w:hAnsiTheme="minorHAnsi" w:cstheme="minorHAnsi"/>
        </w:rPr>
        <w:t>ustifica</w:t>
      </w:r>
      <w:r w:rsidR="00865312" w:rsidRPr="00B12ECF">
        <w:rPr>
          <w:rFonts w:asciiTheme="minorHAnsi" w:hAnsiTheme="minorHAnsi" w:cstheme="minorHAnsi"/>
        </w:rPr>
        <w:t>tiva</w:t>
      </w:r>
      <w:r w:rsidR="00822898" w:rsidRPr="00B12ECF">
        <w:rPr>
          <w:rFonts w:asciiTheme="minorHAnsi" w:hAnsiTheme="minorHAnsi" w:cstheme="minorHAnsi"/>
        </w:rPr>
        <w:t xml:space="preserve"> </w:t>
      </w:r>
      <w:r w:rsidR="00865312" w:rsidRPr="00B12ECF">
        <w:rPr>
          <w:rFonts w:asciiTheme="minorHAnsi" w:hAnsiTheme="minorHAnsi" w:cstheme="minorHAnsi"/>
        </w:rPr>
        <w:t>d</w:t>
      </w:r>
      <w:r w:rsidR="007A0630" w:rsidRPr="00B12ECF">
        <w:rPr>
          <w:rFonts w:asciiTheme="minorHAnsi" w:hAnsiTheme="minorHAnsi" w:cstheme="minorHAnsi"/>
        </w:rPr>
        <w:t>o</w:t>
      </w:r>
      <w:r w:rsidR="00822898" w:rsidRPr="00B12ECF">
        <w:rPr>
          <w:rFonts w:asciiTheme="minorHAnsi" w:hAnsiTheme="minorHAnsi" w:cstheme="minorHAnsi"/>
        </w:rPr>
        <w:t xml:space="preserve"> autor da propositura </w:t>
      </w:r>
      <w:r w:rsidR="00C77F1E" w:rsidRPr="00B12ECF">
        <w:rPr>
          <w:rFonts w:asciiTheme="minorHAnsi" w:hAnsiTheme="minorHAnsi" w:cstheme="minorHAnsi"/>
        </w:rPr>
        <w:t xml:space="preserve">de Lei, </w:t>
      </w:r>
      <w:r w:rsidR="00922E53" w:rsidRPr="00B12ECF">
        <w:rPr>
          <w:rFonts w:asciiTheme="minorHAnsi" w:hAnsiTheme="minorHAnsi" w:cstheme="minorHAnsi"/>
        </w:rPr>
        <w:t>que o Senhor Mário Lobão Carvalho possui graduação em Direito pela Universidade Federal do Maranhão (2009), com pós-graduação (MBA) em Direito Tributário pela Faculdade Getúlio Vargas (2011). Também possui pós-graduação em Gestão Pública</w:t>
      </w:r>
      <w:r w:rsidR="00601EE0">
        <w:rPr>
          <w:rFonts w:asciiTheme="minorHAnsi" w:hAnsiTheme="minorHAnsi" w:cstheme="minorHAnsi"/>
        </w:rPr>
        <w:t>,</w:t>
      </w:r>
      <w:r w:rsidR="00922E53" w:rsidRPr="00B12ECF">
        <w:rPr>
          <w:rFonts w:asciiTheme="minorHAnsi" w:hAnsiTheme="minorHAnsi" w:cstheme="minorHAnsi"/>
        </w:rPr>
        <w:t xml:space="preserve"> pela Universidade Federal do Maranhão (2016) e mestrado em Processo Penal e Garantismo</w:t>
      </w:r>
      <w:r w:rsidR="00601EE0">
        <w:rPr>
          <w:rFonts w:asciiTheme="minorHAnsi" w:hAnsiTheme="minorHAnsi" w:cstheme="minorHAnsi"/>
        </w:rPr>
        <w:t>,</w:t>
      </w:r>
      <w:r w:rsidR="00922E53" w:rsidRPr="00B12ECF">
        <w:rPr>
          <w:rFonts w:asciiTheme="minorHAnsi" w:hAnsiTheme="minorHAnsi" w:cstheme="minorHAnsi"/>
        </w:rPr>
        <w:t xml:space="preserve"> pela Universidade de Girona-ESP (2020). Em 2018, foi condecorado com o título de Doutor </w:t>
      </w:r>
      <w:r w:rsidR="00922E53" w:rsidRPr="00601EE0">
        <w:rPr>
          <w:rFonts w:asciiTheme="minorHAnsi" w:hAnsiTheme="minorHAnsi" w:cstheme="minorHAnsi"/>
          <w:i/>
          <w:iCs/>
        </w:rPr>
        <w:t>Honoris Cause</w:t>
      </w:r>
      <w:r w:rsidR="00922E53" w:rsidRPr="00B12ECF">
        <w:rPr>
          <w:rFonts w:asciiTheme="minorHAnsi" w:hAnsiTheme="minorHAnsi" w:cstheme="minorHAnsi"/>
        </w:rPr>
        <w:t xml:space="preserve"> em Ciências Jurídicas pela </w:t>
      </w:r>
      <w:proofErr w:type="spellStart"/>
      <w:r w:rsidR="00922E53" w:rsidRPr="00B12ECF">
        <w:rPr>
          <w:rFonts w:asciiTheme="minorHAnsi" w:hAnsiTheme="minorHAnsi" w:cstheme="minorHAnsi"/>
        </w:rPr>
        <w:t>Emill</w:t>
      </w:r>
      <w:proofErr w:type="spellEnd"/>
      <w:r w:rsidR="00922E53" w:rsidRPr="00B12ECF">
        <w:rPr>
          <w:rFonts w:asciiTheme="minorHAnsi" w:hAnsiTheme="minorHAnsi" w:cstheme="minorHAnsi"/>
        </w:rPr>
        <w:t xml:space="preserve"> Brunner </w:t>
      </w:r>
      <w:proofErr w:type="spellStart"/>
      <w:r w:rsidR="00922E53" w:rsidRPr="00B12ECF">
        <w:rPr>
          <w:rFonts w:asciiTheme="minorHAnsi" w:hAnsiTheme="minorHAnsi" w:cstheme="minorHAnsi"/>
        </w:rPr>
        <w:t>University</w:t>
      </w:r>
      <w:proofErr w:type="spellEnd"/>
      <w:r w:rsidR="00922E53" w:rsidRPr="00B12ECF">
        <w:rPr>
          <w:rFonts w:asciiTheme="minorHAnsi" w:hAnsiTheme="minorHAnsi" w:cstheme="minorHAnsi"/>
        </w:rPr>
        <w:t>. Sua atuação no Judiciário começou como chefe de Gabinete da Corregedoria Geral da Justiça (biênio 2013-2014). Em seguida, foi chefe de Gabinete do Tribunal de Justiça do Estado do Maranhão (biênio 2016-2017) e Diretor-geral do Tribunal de Justiça do Estado Maranhão (biênio 2018-2019</w:t>
      </w:r>
      <w:r w:rsidR="00601EE0">
        <w:rPr>
          <w:rFonts w:asciiTheme="minorHAnsi" w:hAnsiTheme="minorHAnsi" w:cstheme="minorHAnsi"/>
        </w:rPr>
        <w:t xml:space="preserve">; </w:t>
      </w:r>
      <w:r w:rsidR="00922E53" w:rsidRPr="00B12ECF">
        <w:rPr>
          <w:rFonts w:asciiTheme="minorHAnsi" w:hAnsiTheme="minorHAnsi" w:cstheme="minorHAnsi"/>
        </w:rPr>
        <w:t>2020-2021). Exerceu o cargo de assessor chefe da Corregedoria Regional Eleitoral no ano de 2022. Desde 1º de março de 2023 é Diretor geral do TRE/MA, tendo alcançado o selo diamante de qualidade do Conselho Nacional de Justiça, inédito dentre todos os tribunais maranhenses, no ano de 2023.</w:t>
      </w:r>
    </w:p>
    <w:p w14:paraId="3721A7D5" w14:textId="05F13157" w:rsidR="00922E53" w:rsidRPr="00B12ECF" w:rsidRDefault="00922E53" w:rsidP="001E6014">
      <w:pPr>
        <w:spacing w:line="360" w:lineRule="auto"/>
        <w:ind w:firstLine="1418"/>
        <w:jc w:val="both"/>
        <w:rPr>
          <w:rFonts w:asciiTheme="minorHAnsi" w:hAnsiTheme="minorHAnsi" w:cstheme="minorHAnsi"/>
        </w:rPr>
      </w:pPr>
      <w:r w:rsidRPr="00B12ECF">
        <w:rPr>
          <w:rFonts w:asciiTheme="minorHAnsi" w:hAnsiTheme="minorHAnsi" w:cstheme="minorHAnsi"/>
        </w:rPr>
        <w:t>O ora homenageado dispensaria uma justificativa de diversas laudas pelo seu extenso e valioso currículo, pela sua atuação dentro do Poder Judiciário, contribuindo com sua vasta experiência na assessoria de desembargadores, bem como na gestão do complexo sistema judiciário de nosso Estado.</w:t>
      </w:r>
    </w:p>
    <w:p w14:paraId="68385ABC" w14:textId="2340F66C" w:rsidR="00D051A6" w:rsidRPr="00B12ECF" w:rsidRDefault="00922E53" w:rsidP="001E6014">
      <w:pPr>
        <w:spacing w:line="360" w:lineRule="auto"/>
        <w:ind w:firstLine="1418"/>
        <w:jc w:val="both"/>
        <w:rPr>
          <w:rFonts w:asciiTheme="minorHAnsi" w:hAnsiTheme="minorHAnsi" w:cstheme="minorHAnsi"/>
          <w:lang w:val="pt-PT"/>
        </w:rPr>
      </w:pPr>
      <w:r w:rsidRPr="00B12ECF">
        <w:rPr>
          <w:rFonts w:asciiTheme="minorHAnsi" w:hAnsiTheme="minorHAnsi" w:cstheme="minorHAnsi"/>
        </w:rPr>
        <w:t xml:space="preserve">Portanto, forte nesse vasto currículo profissional, a trajetória do Senhor Mário Lobão Carvalho faz ser ele merecedor da Medalha do Mérito Legislativo por contribuir de forma significativa com melhorias do nosso sistema de justiça por meio de seu trabalho. </w:t>
      </w:r>
      <w:r w:rsidR="00D051A6" w:rsidRPr="00B12ECF">
        <w:rPr>
          <w:rFonts w:asciiTheme="minorHAnsi" w:hAnsiTheme="minorHAnsi" w:cstheme="minorHAnsi"/>
        </w:rPr>
        <w:t>Essa justificativa por si só atende a pertinência da matéria.</w:t>
      </w:r>
    </w:p>
    <w:p w14:paraId="199A451D" w14:textId="72F1A3BA" w:rsidR="00CD0AF7" w:rsidRPr="00B12ECF" w:rsidRDefault="007B2617" w:rsidP="001E6014">
      <w:pPr>
        <w:autoSpaceDE w:val="0"/>
        <w:autoSpaceDN w:val="0"/>
        <w:adjustRightInd w:val="0"/>
        <w:spacing w:line="360" w:lineRule="auto"/>
        <w:ind w:firstLine="1418"/>
        <w:jc w:val="both"/>
        <w:rPr>
          <w:rFonts w:asciiTheme="minorHAnsi" w:hAnsiTheme="minorHAnsi" w:cstheme="minorHAnsi"/>
        </w:rPr>
      </w:pPr>
      <w:r w:rsidRPr="00B12ECF">
        <w:rPr>
          <w:rFonts w:asciiTheme="minorHAnsi" w:hAnsiTheme="minorHAnsi" w:cstheme="minorHAnsi"/>
        </w:rPr>
        <w:lastRenderedPageBreak/>
        <w:t xml:space="preserve">A comenda é regulamentada </w:t>
      </w:r>
      <w:r w:rsidR="00AB462A" w:rsidRPr="00B12ECF">
        <w:rPr>
          <w:rFonts w:asciiTheme="minorHAnsi" w:hAnsiTheme="minorHAnsi" w:cstheme="minorHAnsi"/>
        </w:rPr>
        <w:t xml:space="preserve">no </w:t>
      </w:r>
      <w:r w:rsidR="00B12ECF">
        <w:rPr>
          <w:rFonts w:asciiTheme="minorHAnsi" w:hAnsiTheme="minorHAnsi" w:cstheme="minorHAnsi"/>
        </w:rPr>
        <w:t>A</w:t>
      </w:r>
      <w:r w:rsidR="00AB462A" w:rsidRPr="00B12ECF">
        <w:rPr>
          <w:rFonts w:asciiTheme="minorHAnsi" w:hAnsiTheme="minorHAnsi" w:cstheme="minorHAnsi"/>
        </w:rPr>
        <w:t>rt. 139, alínea “</w:t>
      </w:r>
      <w:r w:rsidR="005C244E" w:rsidRPr="00B12ECF">
        <w:rPr>
          <w:rFonts w:asciiTheme="minorHAnsi" w:hAnsiTheme="minorHAnsi" w:cstheme="minorHAnsi"/>
          <w:i/>
          <w:iCs/>
        </w:rPr>
        <w:t>a</w:t>
      </w:r>
      <w:r w:rsidR="00D63625" w:rsidRPr="00B12ECF">
        <w:rPr>
          <w:rFonts w:asciiTheme="minorHAnsi" w:hAnsiTheme="minorHAnsi" w:cstheme="minorHAnsi"/>
        </w:rPr>
        <w:t>”,</w:t>
      </w:r>
      <w:r w:rsidR="00D63625" w:rsidRPr="00B12ECF">
        <w:rPr>
          <w:rFonts w:asciiTheme="minorHAnsi" w:hAnsiTheme="minorHAnsi" w:cstheme="minorHAnsi"/>
          <w:b/>
          <w:bCs/>
        </w:rPr>
        <w:t xml:space="preserve"> </w:t>
      </w:r>
      <w:r w:rsidR="00AB462A" w:rsidRPr="00B12ECF">
        <w:rPr>
          <w:rFonts w:asciiTheme="minorHAnsi" w:hAnsiTheme="minorHAnsi" w:cstheme="minorHAnsi"/>
        </w:rPr>
        <w:t xml:space="preserve">do Regimento Interno, </w:t>
      </w:r>
      <w:r w:rsidR="001A756A" w:rsidRPr="00B12ECF">
        <w:rPr>
          <w:rFonts w:asciiTheme="minorHAnsi" w:hAnsiTheme="minorHAnsi" w:cstheme="minorHAnsi"/>
        </w:rPr>
        <w:t>com nova redação dada pela Resolução Legislativa nº 599/201</w:t>
      </w:r>
      <w:r w:rsidR="00AB462A" w:rsidRPr="00B12ECF">
        <w:rPr>
          <w:rFonts w:asciiTheme="minorHAnsi" w:hAnsiTheme="minorHAnsi" w:cstheme="minorHAnsi"/>
        </w:rPr>
        <w:t xml:space="preserve">0, </w:t>
      </w:r>
      <w:r w:rsidR="00601EE0">
        <w:rPr>
          <w:rFonts w:asciiTheme="minorHAnsi" w:hAnsiTheme="minorHAnsi" w:cstheme="minorHAnsi"/>
        </w:rPr>
        <w:t>a qual</w:t>
      </w:r>
      <w:r w:rsidR="00AB462A" w:rsidRPr="00B12ECF">
        <w:rPr>
          <w:rFonts w:asciiTheme="minorHAnsi" w:hAnsiTheme="minorHAnsi" w:cstheme="minorHAnsi"/>
        </w:rPr>
        <w:t xml:space="preserve"> determina que serão agraciad</w:t>
      </w:r>
      <w:r w:rsidR="00601EE0">
        <w:rPr>
          <w:rFonts w:asciiTheme="minorHAnsi" w:hAnsiTheme="minorHAnsi" w:cstheme="minorHAnsi"/>
        </w:rPr>
        <w:t>o</w:t>
      </w:r>
      <w:r w:rsidR="001A756A" w:rsidRPr="00B12ECF">
        <w:rPr>
          <w:rFonts w:asciiTheme="minorHAnsi" w:hAnsiTheme="minorHAnsi" w:cstheme="minorHAnsi"/>
        </w:rPr>
        <w:t>s com a Medalha do Mérito Legislativo</w:t>
      </w:r>
      <w:r w:rsidR="00601EE0">
        <w:rPr>
          <w:rFonts w:asciiTheme="minorHAnsi" w:hAnsiTheme="minorHAnsi" w:cstheme="minorHAnsi"/>
        </w:rPr>
        <w:t xml:space="preserve"> </w:t>
      </w:r>
      <w:r w:rsidR="005C244E" w:rsidRPr="00B12ECF">
        <w:rPr>
          <w:rFonts w:asciiTheme="minorHAnsi" w:hAnsiTheme="minorHAnsi" w:cstheme="minorHAnsi"/>
        </w:rPr>
        <w:t xml:space="preserve">os cidadãos que contribuíram para o desenvolvimento do Estado do Maranhão ou do Brasil, pelos seus méritos especiais ou ainda aos que proporcionarem algum feito considerado notório e forem considerados merecedores do recebimento da </w:t>
      </w:r>
      <w:r w:rsidR="00601EE0">
        <w:rPr>
          <w:rFonts w:asciiTheme="minorHAnsi" w:hAnsiTheme="minorHAnsi" w:cstheme="minorHAnsi"/>
        </w:rPr>
        <w:t>presente c</w:t>
      </w:r>
      <w:r w:rsidR="005C244E" w:rsidRPr="00B12ECF">
        <w:rPr>
          <w:rFonts w:asciiTheme="minorHAnsi" w:hAnsiTheme="minorHAnsi" w:cstheme="minorHAnsi"/>
        </w:rPr>
        <w:t>omenda</w:t>
      </w:r>
      <w:r w:rsidR="001A756A" w:rsidRPr="00B12ECF">
        <w:rPr>
          <w:rFonts w:asciiTheme="minorHAnsi" w:hAnsiTheme="minorHAnsi" w:cstheme="minorHAnsi"/>
        </w:rPr>
        <w:t>.</w:t>
      </w:r>
    </w:p>
    <w:p w14:paraId="295C3109" w14:textId="77777777" w:rsidR="00F9100D" w:rsidRPr="00B12ECF" w:rsidRDefault="007B2617" w:rsidP="001E6014">
      <w:pPr>
        <w:autoSpaceDE w:val="0"/>
        <w:autoSpaceDN w:val="0"/>
        <w:adjustRightInd w:val="0"/>
        <w:spacing w:line="360" w:lineRule="auto"/>
        <w:ind w:firstLine="1418"/>
        <w:jc w:val="both"/>
        <w:rPr>
          <w:rFonts w:asciiTheme="minorHAnsi" w:hAnsiTheme="minorHAnsi" w:cstheme="minorHAnsi"/>
        </w:rPr>
      </w:pPr>
      <w:r w:rsidRPr="00B12ECF">
        <w:rPr>
          <w:rFonts w:asciiTheme="minorHAnsi" w:hAnsiTheme="minorHAnsi" w:cstheme="minorHAnsi"/>
        </w:rPr>
        <w:t xml:space="preserve">Tem-se, pois, por preenchidos os requisitos exigidos para a concessão da homenagem, notadamente os estabelecidos </w:t>
      </w:r>
      <w:r w:rsidR="001A756A" w:rsidRPr="00B12ECF">
        <w:rPr>
          <w:rFonts w:asciiTheme="minorHAnsi" w:hAnsiTheme="minorHAnsi" w:cstheme="minorHAnsi"/>
        </w:rPr>
        <w:t>nos dispositivos legais acima citados.</w:t>
      </w:r>
    </w:p>
    <w:p w14:paraId="2B7F758E" w14:textId="77777777" w:rsidR="007A0630" w:rsidRPr="00B12ECF" w:rsidRDefault="007A0630" w:rsidP="007B2617">
      <w:pPr>
        <w:spacing w:line="360" w:lineRule="auto"/>
        <w:jc w:val="both"/>
        <w:rPr>
          <w:rFonts w:asciiTheme="minorHAnsi" w:hAnsiTheme="minorHAnsi" w:cstheme="minorHAnsi"/>
          <w:b/>
          <w:u w:val="single"/>
        </w:rPr>
      </w:pPr>
    </w:p>
    <w:p w14:paraId="50D2008F" w14:textId="48882EFD" w:rsidR="007B2617" w:rsidRPr="00B12ECF" w:rsidRDefault="00CF240C" w:rsidP="007B2617">
      <w:pPr>
        <w:spacing w:line="360" w:lineRule="auto"/>
        <w:jc w:val="both"/>
        <w:rPr>
          <w:rFonts w:asciiTheme="minorHAnsi" w:hAnsiTheme="minorHAnsi" w:cstheme="minorHAnsi"/>
          <w:b/>
          <w:u w:val="single"/>
        </w:rPr>
      </w:pPr>
      <w:r w:rsidRPr="00B12ECF">
        <w:rPr>
          <w:rFonts w:asciiTheme="minorHAnsi" w:hAnsiTheme="minorHAnsi" w:cstheme="minorHAnsi"/>
          <w:b/>
          <w:u w:val="single"/>
        </w:rPr>
        <w:t>V</w:t>
      </w:r>
      <w:r w:rsidR="001A756A" w:rsidRPr="00B12ECF">
        <w:rPr>
          <w:rFonts w:asciiTheme="minorHAnsi" w:hAnsiTheme="minorHAnsi" w:cstheme="minorHAnsi"/>
          <w:b/>
          <w:u w:val="single"/>
        </w:rPr>
        <w:t>OTO DO</w:t>
      </w:r>
      <w:r w:rsidR="007B2617" w:rsidRPr="00B12ECF">
        <w:rPr>
          <w:rFonts w:asciiTheme="minorHAnsi" w:hAnsiTheme="minorHAnsi" w:cstheme="minorHAnsi"/>
          <w:b/>
          <w:u w:val="single"/>
        </w:rPr>
        <w:t xml:space="preserve"> RELATOR:</w:t>
      </w:r>
    </w:p>
    <w:p w14:paraId="45268C4C" w14:textId="77777777" w:rsidR="001E6014" w:rsidRPr="00B12ECF" w:rsidRDefault="001E6014" w:rsidP="007B2617">
      <w:pPr>
        <w:spacing w:line="360" w:lineRule="auto"/>
        <w:jc w:val="both"/>
        <w:rPr>
          <w:rFonts w:asciiTheme="minorHAnsi" w:hAnsiTheme="minorHAnsi" w:cstheme="minorHAnsi"/>
          <w:b/>
          <w:u w:val="single"/>
        </w:rPr>
      </w:pPr>
    </w:p>
    <w:p w14:paraId="236C4312" w14:textId="71DB807E" w:rsidR="00EC1384" w:rsidRPr="00B12ECF" w:rsidRDefault="007B2617" w:rsidP="001E6014">
      <w:pPr>
        <w:spacing w:line="360" w:lineRule="auto"/>
        <w:ind w:firstLine="1418"/>
        <w:jc w:val="both"/>
        <w:rPr>
          <w:rFonts w:asciiTheme="minorHAnsi" w:hAnsiTheme="minorHAnsi" w:cstheme="minorHAnsi"/>
        </w:rPr>
      </w:pPr>
      <w:r w:rsidRPr="00B12ECF">
        <w:rPr>
          <w:rFonts w:asciiTheme="minorHAnsi" w:hAnsiTheme="minorHAnsi" w:cstheme="minorHAnsi"/>
        </w:rPr>
        <w:t xml:space="preserve">Em face do exposto, opino pela constitucionalidade, legalidade e juridicidade e, por conseguinte, pela </w:t>
      </w:r>
      <w:r w:rsidRPr="00B12ECF">
        <w:rPr>
          <w:rFonts w:asciiTheme="minorHAnsi" w:hAnsiTheme="minorHAnsi" w:cstheme="minorHAnsi"/>
          <w:b/>
        </w:rPr>
        <w:t xml:space="preserve">aprovação do Projeto de </w:t>
      </w:r>
      <w:r w:rsidR="00392FEC" w:rsidRPr="00B12ECF">
        <w:rPr>
          <w:rFonts w:asciiTheme="minorHAnsi" w:hAnsiTheme="minorHAnsi" w:cstheme="minorHAnsi"/>
          <w:b/>
        </w:rPr>
        <w:t>Resolução Legislativa</w:t>
      </w:r>
      <w:r w:rsidRPr="00B12ECF">
        <w:rPr>
          <w:rFonts w:asciiTheme="minorHAnsi" w:hAnsiTheme="minorHAnsi" w:cstheme="minorHAnsi"/>
          <w:b/>
        </w:rPr>
        <w:t xml:space="preserve"> n.º</w:t>
      </w:r>
      <w:r w:rsidR="009663E7" w:rsidRPr="00B12ECF">
        <w:rPr>
          <w:rFonts w:asciiTheme="minorHAnsi" w:hAnsiTheme="minorHAnsi" w:cstheme="minorHAnsi"/>
          <w:b/>
        </w:rPr>
        <w:t xml:space="preserve"> </w:t>
      </w:r>
      <w:r w:rsidR="00922E53" w:rsidRPr="00B12ECF">
        <w:rPr>
          <w:rFonts w:asciiTheme="minorHAnsi" w:hAnsiTheme="minorHAnsi" w:cstheme="minorHAnsi"/>
          <w:b/>
        </w:rPr>
        <w:t>026/2025</w:t>
      </w:r>
      <w:r w:rsidRPr="00B12ECF">
        <w:rPr>
          <w:rFonts w:asciiTheme="minorHAnsi" w:hAnsiTheme="minorHAnsi" w:cstheme="minorHAnsi"/>
        </w:rPr>
        <w:t xml:space="preserve">, </w:t>
      </w:r>
      <w:r w:rsidR="00EC1384" w:rsidRPr="00B12ECF">
        <w:rPr>
          <w:rFonts w:asciiTheme="minorHAnsi" w:hAnsiTheme="minorHAnsi" w:cstheme="minorHAnsi"/>
        </w:rPr>
        <w:t xml:space="preserve">de autoria </w:t>
      </w:r>
      <w:r w:rsidR="00A10867" w:rsidRPr="00B12ECF">
        <w:rPr>
          <w:rFonts w:asciiTheme="minorHAnsi" w:hAnsiTheme="minorHAnsi" w:cstheme="minorHAnsi"/>
        </w:rPr>
        <w:t>d</w:t>
      </w:r>
      <w:r w:rsidR="000A7AB9" w:rsidRPr="00B12ECF">
        <w:rPr>
          <w:rFonts w:asciiTheme="minorHAnsi" w:hAnsiTheme="minorHAnsi" w:cstheme="minorHAnsi"/>
        </w:rPr>
        <w:t>o</w:t>
      </w:r>
      <w:r w:rsidR="00A10867" w:rsidRPr="00B12ECF">
        <w:rPr>
          <w:rFonts w:asciiTheme="minorHAnsi" w:hAnsiTheme="minorHAnsi" w:cstheme="minorHAnsi"/>
        </w:rPr>
        <w:t xml:space="preserve"> Senhor</w:t>
      </w:r>
      <w:r w:rsidR="00D051A6" w:rsidRPr="00B12ECF">
        <w:rPr>
          <w:rFonts w:asciiTheme="minorHAnsi" w:hAnsiTheme="minorHAnsi" w:cstheme="minorHAnsi"/>
        </w:rPr>
        <w:t xml:space="preserve"> </w:t>
      </w:r>
      <w:r w:rsidR="00A10867" w:rsidRPr="00B12ECF">
        <w:rPr>
          <w:rFonts w:asciiTheme="minorHAnsi" w:hAnsiTheme="minorHAnsi" w:cstheme="minorHAnsi"/>
        </w:rPr>
        <w:t>Deputad</w:t>
      </w:r>
      <w:r w:rsidR="000A7AB9" w:rsidRPr="00B12ECF">
        <w:rPr>
          <w:rFonts w:asciiTheme="minorHAnsi" w:hAnsiTheme="minorHAnsi" w:cstheme="minorHAnsi"/>
        </w:rPr>
        <w:t>o</w:t>
      </w:r>
      <w:r w:rsidR="002079F4" w:rsidRPr="00B12ECF">
        <w:rPr>
          <w:rFonts w:asciiTheme="minorHAnsi" w:hAnsiTheme="minorHAnsi" w:cstheme="minorHAnsi"/>
        </w:rPr>
        <w:t xml:space="preserve"> </w:t>
      </w:r>
      <w:r w:rsidR="00922E53" w:rsidRPr="00B12ECF">
        <w:rPr>
          <w:rFonts w:asciiTheme="minorHAnsi" w:hAnsiTheme="minorHAnsi" w:cstheme="minorHAnsi"/>
        </w:rPr>
        <w:t>Osmar Filho</w:t>
      </w:r>
      <w:r w:rsidR="00527266" w:rsidRPr="00B12ECF">
        <w:rPr>
          <w:rFonts w:asciiTheme="minorHAnsi" w:hAnsiTheme="minorHAnsi" w:cstheme="minorHAnsi"/>
        </w:rPr>
        <w:t>.</w:t>
      </w:r>
    </w:p>
    <w:p w14:paraId="0B55CA35" w14:textId="77777777" w:rsidR="007B2617" w:rsidRPr="00B12ECF" w:rsidRDefault="007B2617" w:rsidP="001E6014">
      <w:pPr>
        <w:spacing w:line="360" w:lineRule="auto"/>
        <w:ind w:firstLine="1418"/>
        <w:jc w:val="both"/>
        <w:rPr>
          <w:rFonts w:asciiTheme="minorHAnsi" w:hAnsiTheme="minorHAnsi" w:cstheme="minorHAnsi"/>
        </w:rPr>
      </w:pPr>
      <w:r w:rsidRPr="00B12ECF">
        <w:rPr>
          <w:rFonts w:asciiTheme="minorHAnsi" w:hAnsiTheme="minorHAnsi" w:cstheme="minorHAnsi"/>
        </w:rPr>
        <w:t>É o voto.</w:t>
      </w:r>
    </w:p>
    <w:p w14:paraId="2377ABFB" w14:textId="77777777" w:rsidR="00922E53" w:rsidRDefault="00922E53" w:rsidP="007B2617">
      <w:pPr>
        <w:spacing w:line="360" w:lineRule="auto"/>
        <w:jc w:val="both"/>
        <w:rPr>
          <w:rFonts w:asciiTheme="minorHAnsi" w:hAnsiTheme="minorHAnsi" w:cstheme="minorHAnsi"/>
          <w:b/>
          <w:u w:val="single"/>
        </w:rPr>
      </w:pPr>
    </w:p>
    <w:p w14:paraId="19E2684E" w14:textId="77777777" w:rsidR="00B12ECF" w:rsidRDefault="00B12ECF" w:rsidP="007B2617">
      <w:pPr>
        <w:spacing w:line="360" w:lineRule="auto"/>
        <w:jc w:val="both"/>
        <w:rPr>
          <w:rFonts w:asciiTheme="minorHAnsi" w:hAnsiTheme="minorHAnsi" w:cstheme="minorHAnsi"/>
          <w:b/>
          <w:u w:val="single"/>
        </w:rPr>
      </w:pPr>
    </w:p>
    <w:p w14:paraId="22DB4106" w14:textId="77777777" w:rsidR="00B12ECF" w:rsidRDefault="00B12ECF" w:rsidP="007B2617">
      <w:pPr>
        <w:spacing w:line="360" w:lineRule="auto"/>
        <w:jc w:val="both"/>
        <w:rPr>
          <w:rFonts w:asciiTheme="minorHAnsi" w:hAnsiTheme="minorHAnsi" w:cstheme="minorHAnsi"/>
          <w:b/>
          <w:u w:val="single"/>
        </w:rPr>
      </w:pPr>
    </w:p>
    <w:p w14:paraId="2FB8FF29" w14:textId="77777777" w:rsidR="00B12ECF" w:rsidRDefault="00B12ECF" w:rsidP="007B2617">
      <w:pPr>
        <w:spacing w:line="360" w:lineRule="auto"/>
        <w:jc w:val="both"/>
        <w:rPr>
          <w:rFonts w:asciiTheme="minorHAnsi" w:hAnsiTheme="minorHAnsi" w:cstheme="minorHAnsi"/>
          <w:b/>
          <w:u w:val="single"/>
        </w:rPr>
      </w:pPr>
    </w:p>
    <w:p w14:paraId="10719908" w14:textId="77777777" w:rsidR="00B12ECF" w:rsidRDefault="00B12ECF" w:rsidP="007B2617">
      <w:pPr>
        <w:spacing w:line="360" w:lineRule="auto"/>
        <w:jc w:val="both"/>
        <w:rPr>
          <w:rFonts w:asciiTheme="minorHAnsi" w:hAnsiTheme="minorHAnsi" w:cstheme="minorHAnsi"/>
          <w:b/>
          <w:u w:val="single"/>
        </w:rPr>
      </w:pPr>
    </w:p>
    <w:p w14:paraId="6F9CF750" w14:textId="77777777" w:rsidR="00B12ECF" w:rsidRDefault="00B12ECF" w:rsidP="007B2617">
      <w:pPr>
        <w:spacing w:line="360" w:lineRule="auto"/>
        <w:jc w:val="both"/>
        <w:rPr>
          <w:rFonts w:asciiTheme="minorHAnsi" w:hAnsiTheme="minorHAnsi" w:cstheme="minorHAnsi"/>
          <w:b/>
          <w:u w:val="single"/>
        </w:rPr>
      </w:pPr>
    </w:p>
    <w:p w14:paraId="720D8B97" w14:textId="77777777" w:rsidR="00B12ECF" w:rsidRDefault="00B12ECF" w:rsidP="007B2617">
      <w:pPr>
        <w:spacing w:line="360" w:lineRule="auto"/>
        <w:jc w:val="both"/>
        <w:rPr>
          <w:rFonts w:asciiTheme="minorHAnsi" w:hAnsiTheme="minorHAnsi" w:cstheme="minorHAnsi"/>
          <w:b/>
          <w:u w:val="single"/>
        </w:rPr>
      </w:pPr>
    </w:p>
    <w:p w14:paraId="021C31B8" w14:textId="77777777" w:rsidR="00B12ECF" w:rsidRDefault="00B12ECF" w:rsidP="007B2617">
      <w:pPr>
        <w:spacing w:line="360" w:lineRule="auto"/>
        <w:jc w:val="both"/>
        <w:rPr>
          <w:rFonts w:asciiTheme="minorHAnsi" w:hAnsiTheme="minorHAnsi" w:cstheme="minorHAnsi"/>
          <w:b/>
          <w:u w:val="single"/>
        </w:rPr>
      </w:pPr>
    </w:p>
    <w:p w14:paraId="7820BCF9" w14:textId="77777777" w:rsidR="00B12ECF" w:rsidRDefault="00B12ECF" w:rsidP="007B2617">
      <w:pPr>
        <w:spacing w:line="360" w:lineRule="auto"/>
        <w:jc w:val="both"/>
        <w:rPr>
          <w:rFonts w:asciiTheme="minorHAnsi" w:hAnsiTheme="minorHAnsi" w:cstheme="minorHAnsi"/>
          <w:b/>
          <w:u w:val="single"/>
        </w:rPr>
      </w:pPr>
    </w:p>
    <w:p w14:paraId="328DEB02" w14:textId="77777777" w:rsidR="00B12ECF" w:rsidRDefault="00B12ECF" w:rsidP="007B2617">
      <w:pPr>
        <w:spacing w:line="360" w:lineRule="auto"/>
        <w:jc w:val="both"/>
        <w:rPr>
          <w:rFonts w:asciiTheme="minorHAnsi" w:hAnsiTheme="minorHAnsi" w:cstheme="minorHAnsi"/>
          <w:b/>
          <w:u w:val="single"/>
        </w:rPr>
      </w:pPr>
    </w:p>
    <w:p w14:paraId="2D7D143D" w14:textId="77777777" w:rsidR="00B12ECF" w:rsidRDefault="00B12ECF" w:rsidP="007B2617">
      <w:pPr>
        <w:spacing w:line="360" w:lineRule="auto"/>
        <w:jc w:val="both"/>
        <w:rPr>
          <w:rFonts w:asciiTheme="minorHAnsi" w:hAnsiTheme="minorHAnsi" w:cstheme="minorHAnsi"/>
          <w:b/>
          <w:u w:val="single"/>
        </w:rPr>
      </w:pPr>
    </w:p>
    <w:p w14:paraId="30B9AB8B" w14:textId="77777777" w:rsidR="00B12ECF" w:rsidRPr="00B12ECF" w:rsidRDefault="00B12ECF" w:rsidP="007B2617">
      <w:pPr>
        <w:spacing w:line="360" w:lineRule="auto"/>
        <w:jc w:val="both"/>
        <w:rPr>
          <w:rFonts w:asciiTheme="minorHAnsi" w:hAnsiTheme="minorHAnsi" w:cstheme="minorHAnsi"/>
          <w:b/>
          <w:u w:val="single"/>
        </w:rPr>
      </w:pPr>
    </w:p>
    <w:p w14:paraId="5F80D5CD" w14:textId="77777777" w:rsidR="00B12ECF" w:rsidRDefault="00B12ECF" w:rsidP="007B2617">
      <w:pPr>
        <w:spacing w:line="360" w:lineRule="auto"/>
        <w:jc w:val="both"/>
        <w:rPr>
          <w:rFonts w:asciiTheme="minorHAnsi" w:hAnsiTheme="minorHAnsi" w:cstheme="minorHAnsi"/>
          <w:b/>
          <w:u w:val="single"/>
        </w:rPr>
      </w:pPr>
    </w:p>
    <w:p w14:paraId="791D51E8" w14:textId="77777777" w:rsidR="00B12ECF" w:rsidRDefault="00B12ECF" w:rsidP="007B2617">
      <w:pPr>
        <w:spacing w:line="360" w:lineRule="auto"/>
        <w:jc w:val="both"/>
        <w:rPr>
          <w:rFonts w:asciiTheme="minorHAnsi" w:hAnsiTheme="minorHAnsi" w:cstheme="minorHAnsi"/>
          <w:b/>
          <w:u w:val="single"/>
        </w:rPr>
      </w:pPr>
    </w:p>
    <w:p w14:paraId="3FBC2446" w14:textId="77777777" w:rsidR="00B12ECF" w:rsidRDefault="00B12ECF" w:rsidP="007B2617">
      <w:pPr>
        <w:spacing w:line="360" w:lineRule="auto"/>
        <w:jc w:val="both"/>
        <w:rPr>
          <w:rFonts w:asciiTheme="minorHAnsi" w:hAnsiTheme="minorHAnsi" w:cstheme="minorHAnsi"/>
          <w:b/>
          <w:u w:val="single"/>
        </w:rPr>
      </w:pPr>
    </w:p>
    <w:p w14:paraId="7316B5C5" w14:textId="74DC3A79" w:rsidR="007B2617" w:rsidRPr="00B12ECF" w:rsidRDefault="00131937" w:rsidP="007B2617">
      <w:pPr>
        <w:spacing w:line="360" w:lineRule="auto"/>
        <w:jc w:val="both"/>
        <w:rPr>
          <w:rFonts w:asciiTheme="minorHAnsi" w:hAnsiTheme="minorHAnsi" w:cstheme="minorHAnsi"/>
          <w:b/>
          <w:u w:val="single"/>
        </w:rPr>
      </w:pPr>
      <w:r w:rsidRPr="00B12ECF">
        <w:rPr>
          <w:rFonts w:asciiTheme="minorHAnsi" w:hAnsiTheme="minorHAnsi" w:cstheme="minorHAnsi"/>
          <w:b/>
          <w:u w:val="single"/>
        </w:rPr>
        <w:lastRenderedPageBreak/>
        <w:t>P</w:t>
      </w:r>
      <w:r w:rsidR="007B2617" w:rsidRPr="00B12ECF">
        <w:rPr>
          <w:rFonts w:asciiTheme="minorHAnsi" w:hAnsiTheme="minorHAnsi" w:cstheme="minorHAnsi"/>
          <w:b/>
          <w:u w:val="single"/>
        </w:rPr>
        <w:t>ARECER DA COMISSÃO:</w:t>
      </w:r>
    </w:p>
    <w:p w14:paraId="279D0963" w14:textId="77777777" w:rsidR="001E6014" w:rsidRPr="00B12ECF" w:rsidRDefault="001E6014" w:rsidP="003274FB">
      <w:pPr>
        <w:spacing w:line="360" w:lineRule="auto"/>
        <w:ind w:firstLine="851"/>
        <w:jc w:val="both"/>
        <w:rPr>
          <w:rFonts w:asciiTheme="minorHAnsi" w:hAnsiTheme="minorHAnsi" w:cstheme="minorHAnsi"/>
        </w:rPr>
      </w:pPr>
    </w:p>
    <w:p w14:paraId="49483071" w14:textId="1F414FBF" w:rsidR="003274FB" w:rsidRPr="00B12ECF" w:rsidRDefault="003274FB" w:rsidP="00E8149C">
      <w:pPr>
        <w:spacing w:line="360" w:lineRule="auto"/>
        <w:ind w:firstLine="1418"/>
        <w:jc w:val="both"/>
        <w:rPr>
          <w:rFonts w:asciiTheme="minorHAnsi" w:hAnsiTheme="minorHAnsi" w:cstheme="minorHAnsi"/>
        </w:rPr>
      </w:pPr>
      <w:r w:rsidRPr="00B12ECF">
        <w:rPr>
          <w:rFonts w:asciiTheme="minorHAnsi" w:hAnsiTheme="minorHAnsi" w:cstheme="minorHAnsi"/>
        </w:rPr>
        <w:t>Os membros da Comissão de Constituição, Justiça e Cidadania</w:t>
      </w:r>
      <w:r w:rsidR="00F9100D" w:rsidRPr="00B12ECF">
        <w:rPr>
          <w:rFonts w:asciiTheme="minorHAnsi" w:hAnsiTheme="minorHAnsi" w:cstheme="minorHAnsi"/>
        </w:rPr>
        <w:t xml:space="preserve"> </w:t>
      </w:r>
      <w:r w:rsidRPr="00B12ECF">
        <w:rPr>
          <w:rFonts w:asciiTheme="minorHAnsi" w:hAnsiTheme="minorHAnsi" w:cstheme="minorHAnsi"/>
        </w:rPr>
        <w:t xml:space="preserve">votam pela aprovação </w:t>
      </w:r>
      <w:r w:rsidRPr="00B12ECF">
        <w:rPr>
          <w:rFonts w:asciiTheme="minorHAnsi" w:hAnsiTheme="minorHAnsi" w:cstheme="minorHAnsi"/>
          <w:b/>
        </w:rPr>
        <w:t xml:space="preserve">do Projeto de Resolução Legislativa nº </w:t>
      </w:r>
      <w:r w:rsidR="00922E53" w:rsidRPr="00B12ECF">
        <w:rPr>
          <w:rFonts w:asciiTheme="minorHAnsi" w:hAnsiTheme="minorHAnsi" w:cstheme="minorHAnsi"/>
          <w:b/>
        </w:rPr>
        <w:t>026</w:t>
      </w:r>
      <w:r w:rsidRPr="00B12ECF">
        <w:rPr>
          <w:rFonts w:asciiTheme="minorHAnsi" w:hAnsiTheme="minorHAnsi" w:cstheme="minorHAnsi"/>
          <w:b/>
        </w:rPr>
        <w:t>/202</w:t>
      </w:r>
      <w:r w:rsidR="0018280F" w:rsidRPr="00B12ECF">
        <w:rPr>
          <w:rFonts w:asciiTheme="minorHAnsi" w:hAnsiTheme="minorHAnsi" w:cstheme="minorHAnsi"/>
          <w:b/>
        </w:rPr>
        <w:t>5</w:t>
      </w:r>
      <w:r w:rsidRPr="00B12ECF">
        <w:rPr>
          <w:rFonts w:asciiTheme="minorHAnsi" w:hAnsiTheme="minorHAnsi" w:cstheme="minorHAnsi"/>
        </w:rPr>
        <w:t xml:space="preserve">, nos termos do voto do Relator.               </w:t>
      </w:r>
    </w:p>
    <w:p w14:paraId="0DA2E6AE" w14:textId="77777777" w:rsidR="005D3095" w:rsidRPr="00B12ECF" w:rsidRDefault="003274FB" w:rsidP="00E8149C">
      <w:pPr>
        <w:widowControl w:val="0"/>
        <w:autoSpaceDE w:val="0"/>
        <w:autoSpaceDN w:val="0"/>
        <w:adjustRightInd w:val="0"/>
        <w:spacing w:line="360" w:lineRule="auto"/>
        <w:ind w:firstLine="1418"/>
        <w:jc w:val="both"/>
        <w:rPr>
          <w:rFonts w:asciiTheme="minorHAnsi" w:hAnsiTheme="minorHAnsi" w:cstheme="minorHAnsi"/>
          <w:color w:val="000000"/>
        </w:rPr>
      </w:pPr>
      <w:r w:rsidRPr="00B12ECF">
        <w:rPr>
          <w:rFonts w:asciiTheme="minorHAnsi" w:hAnsiTheme="minorHAnsi" w:cstheme="minorHAnsi"/>
        </w:rPr>
        <w:t>É o parecer.</w:t>
      </w:r>
      <w:r w:rsidR="005D3095" w:rsidRPr="00B12ECF">
        <w:rPr>
          <w:rFonts w:asciiTheme="minorHAnsi" w:hAnsiTheme="minorHAnsi" w:cstheme="minorHAnsi"/>
          <w:color w:val="000000"/>
        </w:rPr>
        <w:t xml:space="preserve"> </w:t>
      </w:r>
    </w:p>
    <w:p w14:paraId="4C856BAE" w14:textId="4B6409B8" w:rsidR="005D3095" w:rsidRPr="00B12ECF" w:rsidRDefault="001E6014" w:rsidP="00E8149C">
      <w:pPr>
        <w:widowControl w:val="0"/>
        <w:autoSpaceDE w:val="0"/>
        <w:autoSpaceDN w:val="0"/>
        <w:adjustRightInd w:val="0"/>
        <w:spacing w:line="360" w:lineRule="auto"/>
        <w:ind w:firstLine="1418"/>
        <w:jc w:val="both"/>
        <w:rPr>
          <w:rFonts w:asciiTheme="minorHAnsi" w:hAnsiTheme="minorHAnsi" w:cstheme="minorHAnsi"/>
        </w:rPr>
      </w:pPr>
      <w:r w:rsidRPr="00B12ECF">
        <w:rPr>
          <w:rFonts w:asciiTheme="minorHAnsi" w:hAnsiTheme="minorHAnsi" w:cstheme="minorHAnsi"/>
        </w:rPr>
        <w:t xml:space="preserve">Sala das Comissões </w:t>
      </w:r>
      <w:r w:rsidR="00E8149C" w:rsidRPr="00B12ECF">
        <w:rPr>
          <w:rFonts w:asciiTheme="minorHAnsi" w:hAnsiTheme="minorHAnsi" w:cstheme="minorHAnsi"/>
        </w:rPr>
        <w:t>“</w:t>
      </w:r>
      <w:r w:rsidRPr="00B12ECF">
        <w:rPr>
          <w:rFonts w:asciiTheme="minorHAnsi" w:hAnsiTheme="minorHAnsi" w:cstheme="minorHAnsi"/>
          <w:b/>
          <w:bCs/>
        </w:rPr>
        <w:t>Deputado Léo Franklin</w:t>
      </w:r>
      <w:r w:rsidR="00E8149C" w:rsidRPr="00B12ECF">
        <w:rPr>
          <w:rFonts w:asciiTheme="minorHAnsi" w:hAnsiTheme="minorHAnsi" w:cstheme="minorHAnsi"/>
          <w:b/>
          <w:bCs/>
        </w:rPr>
        <w:t>”</w:t>
      </w:r>
      <w:r w:rsidR="00F37EC0" w:rsidRPr="00B12ECF">
        <w:rPr>
          <w:rFonts w:asciiTheme="minorHAnsi" w:hAnsiTheme="minorHAnsi" w:cstheme="minorHAnsi"/>
        </w:rPr>
        <w:t>, em</w:t>
      </w:r>
      <w:r w:rsidR="0018280F" w:rsidRPr="00B12ECF">
        <w:rPr>
          <w:rFonts w:asciiTheme="minorHAnsi" w:hAnsiTheme="minorHAnsi" w:cstheme="minorHAnsi"/>
        </w:rPr>
        <w:t xml:space="preserve"> </w:t>
      </w:r>
      <w:r w:rsidR="00894225">
        <w:rPr>
          <w:rFonts w:asciiTheme="minorHAnsi" w:hAnsiTheme="minorHAnsi" w:cstheme="minorHAnsi"/>
        </w:rPr>
        <w:t>22</w:t>
      </w:r>
      <w:r w:rsidR="008D5CDC" w:rsidRPr="00B12ECF">
        <w:rPr>
          <w:rFonts w:asciiTheme="minorHAnsi" w:hAnsiTheme="minorHAnsi" w:cstheme="minorHAnsi"/>
        </w:rPr>
        <w:t xml:space="preserve"> </w:t>
      </w:r>
      <w:r w:rsidR="00F37EC0" w:rsidRPr="00B12ECF">
        <w:rPr>
          <w:rFonts w:asciiTheme="minorHAnsi" w:hAnsiTheme="minorHAnsi" w:cstheme="minorHAnsi"/>
        </w:rPr>
        <w:t xml:space="preserve">de </w:t>
      </w:r>
      <w:r w:rsidR="00922E53" w:rsidRPr="00B12ECF">
        <w:rPr>
          <w:rFonts w:asciiTheme="minorHAnsi" w:hAnsiTheme="minorHAnsi" w:cstheme="minorHAnsi"/>
        </w:rPr>
        <w:t>abril</w:t>
      </w:r>
      <w:r w:rsidR="00F37EC0" w:rsidRPr="00B12ECF">
        <w:rPr>
          <w:rFonts w:asciiTheme="minorHAnsi" w:hAnsiTheme="minorHAnsi" w:cstheme="minorHAnsi"/>
        </w:rPr>
        <w:t xml:space="preserve"> de 202</w:t>
      </w:r>
      <w:r w:rsidR="003C78BF" w:rsidRPr="00B12ECF">
        <w:rPr>
          <w:rFonts w:asciiTheme="minorHAnsi" w:hAnsiTheme="minorHAnsi" w:cstheme="minorHAnsi"/>
        </w:rPr>
        <w:t>5</w:t>
      </w:r>
      <w:r w:rsidR="00F37EC0" w:rsidRPr="00B12ECF">
        <w:rPr>
          <w:rFonts w:asciiTheme="minorHAnsi" w:hAnsiTheme="minorHAnsi" w:cstheme="minorHAnsi"/>
        </w:rPr>
        <w:t xml:space="preserve">.           </w:t>
      </w:r>
      <w:r w:rsidR="005D3095" w:rsidRPr="00B12ECF">
        <w:rPr>
          <w:rFonts w:asciiTheme="minorHAnsi" w:hAnsiTheme="minorHAnsi" w:cstheme="minorHAnsi"/>
        </w:rPr>
        <w:t xml:space="preserve">                                 </w:t>
      </w:r>
    </w:p>
    <w:p w14:paraId="2F7E3AA6" w14:textId="77777777" w:rsidR="00AF63D3" w:rsidRPr="00B12ECF" w:rsidRDefault="006420D7" w:rsidP="00F2554A">
      <w:pPr>
        <w:autoSpaceDE w:val="0"/>
        <w:autoSpaceDN w:val="0"/>
        <w:adjustRightInd w:val="0"/>
        <w:spacing w:line="360" w:lineRule="auto"/>
        <w:ind w:left="3969" w:hanging="3969"/>
        <w:jc w:val="both"/>
        <w:rPr>
          <w:rFonts w:asciiTheme="minorHAnsi" w:eastAsia="Calibri" w:hAnsiTheme="minorHAnsi" w:cstheme="minorHAnsi"/>
          <w:b/>
          <w:color w:val="000000"/>
        </w:rPr>
      </w:pPr>
      <w:r w:rsidRPr="00B12ECF">
        <w:rPr>
          <w:rFonts w:asciiTheme="minorHAnsi" w:hAnsiTheme="minorHAnsi" w:cstheme="minorHAnsi"/>
          <w:b/>
          <w:color w:val="000000"/>
          <w:lang w:eastAsia="en-US"/>
        </w:rPr>
        <w:t xml:space="preserve">           </w:t>
      </w:r>
      <w:r w:rsidR="00AF63D3" w:rsidRPr="00B12ECF">
        <w:rPr>
          <w:rFonts w:asciiTheme="minorHAnsi" w:eastAsia="Calibri" w:hAnsiTheme="minorHAnsi" w:cstheme="minorHAnsi"/>
          <w:b/>
          <w:color w:val="000000"/>
          <w:lang w:eastAsia="en-US"/>
        </w:rPr>
        <w:t xml:space="preserve">            </w:t>
      </w:r>
    </w:p>
    <w:p w14:paraId="329FD126" w14:textId="77777777" w:rsidR="00894225" w:rsidRPr="00894225" w:rsidRDefault="00894225" w:rsidP="00894225">
      <w:pPr>
        <w:autoSpaceDE w:val="0"/>
        <w:autoSpaceDN w:val="0"/>
        <w:adjustRightInd w:val="0"/>
        <w:spacing w:before="120" w:line="360" w:lineRule="auto"/>
        <w:jc w:val="center"/>
        <w:rPr>
          <w:rFonts w:ascii="Calibri" w:hAnsi="Calibri" w:cs="Calibri"/>
          <w:color w:val="000000"/>
        </w:rPr>
      </w:pPr>
      <w:r w:rsidRPr="00894225">
        <w:rPr>
          <w:rFonts w:ascii="Calibri" w:hAnsi="Calibri" w:cs="Calibri"/>
          <w:b/>
          <w:color w:val="000000"/>
        </w:rPr>
        <w:t>Presidente</w:t>
      </w:r>
      <w:r w:rsidRPr="00894225">
        <w:rPr>
          <w:rFonts w:ascii="Calibri" w:hAnsi="Calibri" w:cs="Calibri"/>
          <w:color w:val="000000"/>
        </w:rPr>
        <w:t>: Deputado Florêncio Neto</w:t>
      </w:r>
    </w:p>
    <w:p w14:paraId="38277D24" w14:textId="5BF434F8" w:rsidR="00894225" w:rsidRPr="00894225" w:rsidRDefault="00894225" w:rsidP="00894225">
      <w:pPr>
        <w:autoSpaceDE w:val="0"/>
        <w:autoSpaceDN w:val="0"/>
        <w:adjustRightInd w:val="0"/>
        <w:spacing w:before="120" w:line="360" w:lineRule="auto"/>
        <w:rPr>
          <w:rFonts w:ascii="Calibri" w:hAnsi="Calibri" w:cs="Calibri"/>
          <w:color w:val="000000"/>
        </w:rPr>
      </w:pPr>
      <w:r w:rsidRPr="00894225">
        <w:rPr>
          <w:rFonts w:ascii="Calibri" w:hAnsi="Calibri" w:cs="Calibri"/>
          <w:b/>
          <w:color w:val="000000"/>
        </w:rPr>
        <w:t xml:space="preserve">                                           </w:t>
      </w:r>
      <w:r>
        <w:rPr>
          <w:rFonts w:ascii="Calibri" w:hAnsi="Calibri" w:cs="Calibri"/>
          <w:b/>
          <w:color w:val="000000"/>
        </w:rPr>
        <w:t xml:space="preserve">       </w:t>
      </w:r>
      <w:r w:rsidRPr="00894225">
        <w:rPr>
          <w:rFonts w:ascii="Calibri" w:hAnsi="Calibri" w:cs="Calibri"/>
          <w:b/>
          <w:color w:val="000000"/>
        </w:rPr>
        <w:t xml:space="preserve">  Relator:</w:t>
      </w:r>
      <w:r w:rsidRPr="00894225">
        <w:rPr>
          <w:rFonts w:ascii="Calibri" w:hAnsi="Calibri" w:cs="Calibri"/>
          <w:color w:val="000000"/>
        </w:rPr>
        <w:t xml:space="preserve">  Deputado Florêncio Neto</w:t>
      </w:r>
    </w:p>
    <w:p w14:paraId="5DF89BDA" w14:textId="77777777" w:rsidR="00894225" w:rsidRPr="00894225" w:rsidRDefault="00894225" w:rsidP="00894225">
      <w:pPr>
        <w:autoSpaceDE w:val="0"/>
        <w:autoSpaceDN w:val="0"/>
        <w:adjustRightInd w:val="0"/>
        <w:spacing w:before="120" w:line="360" w:lineRule="auto"/>
        <w:jc w:val="both"/>
        <w:rPr>
          <w:rFonts w:ascii="Calibri" w:hAnsi="Calibri" w:cs="Calibri"/>
          <w:b/>
          <w:color w:val="000000"/>
        </w:rPr>
      </w:pPr>
    </w:p>
    <w:p w14:paraId="257FE8DE" w14:textId="77777777" w:rsidR="00894225" w:rsidRPr="00894225" w:rsidRDefault="00894225" w:rsidP="00894225">
      <w:pPr>
        <w:autoSpaceDE w:val="0"/>
        <w:autoSpaceDN w:val="0"/>
        <w:adjustRightInd w:val="0"/>
        <w:spacing w:before="120" w:line="360" w:lineRule="auto"/>
        <w:jc w:val="both"/>
        <w:rPr>
          <w:rFonts w:ascii="Calibri" w:hAnsi="Calibri" w:cs="Calibri"/>
          <w:color w:val="000000"/>
        </w:rPr>
      </w:pPr>
      <w:r w:rsidRPr="00894225">
        <w:rPr>
          <w:rFonts w:ascii="Calibri" w:hAnsi="Calibri" w:cs="Calibri"/>
          <w:b/>
          <w:color w:val="000000"/>
        </w:rPr>
        <w:t xml:space="preserve">Vota a favor:                                                 </w:t>
      </w:r>
      <w:r w:rsidRPr="00894225">
        <w:rPr>
          <w:rFonts w:ascii="Calibri" w:hAnsi="Calibri" w:cs="Calibri"/>
          <w:b/>
          <w:color w:val="000000"/>
        </w:rPr>
        <w:tab/>
        <w:t xml:space="preserve">              Vota contra:</w:t>
      </w:r>
    </w:p>
    <w:p w14:paraId="37154AFD" w14:textId="77777777" w:rsidR="00894225" w:rsidRPr="00894225" w:rsidRDefault="00894225" w:rsidP="00894225">
      <w:pPr>
        <w:autoSpaceDE w:val="0"/>
        <w:autoSpaceDN w:val="0"/>
        <w:adjustRightInd w:val="0"/>
        <w:spacing w:before="120" w:line="360" w:lineRule="auto"/>
        <w:jc w:val="both"/>
        <w:rPr>
          <w:rFonts w:ascii="Calibri" w:hAnsi="Calibri" w:cs="Calibri"/>
          <w:color w:val="000000"/>
        </w:rPr>
      </w:pPr>
      <w:r w:rsidRPr="00894225">
        <w:rPr>
          <w:rFonts w:ascii="Calibri" w:hAnsi="Calibri" w:cs="Calibri"/>
          <w:color w:val="000000"/>
        </w:rPr>
        <w:t xml:space="preserve">Deputado Júlio Mendonça                   </w:t>
      </w:r>
      <w:r w:rsidRPr="00894225">
        <w:rPr>
          <w:rFonts w:ascii="Calibri" w:hAnsi="Calibri" w:cs="Calibri"/>
          <w:color w:val="000000"/>
        </w:rPr>
        <w:tab/>
        <w:t xml:space="preserve">              __________________________</w:t>
      </w:r>
    </w:p>
    <w:p w14:paraId="46EAAA8B" w14:textId="77777777" w:rsidR="00894225" w:rsidRPr="00894225" w:rsidRDefault="00894225" w:rsidP="00894225">
      <w:pPr>
        <w:autoSpaceDE w:val="0"/>
        <w:autoSpaceDN w:val="0"/>
        <w:adjustRightInd w:val="0"/>
        <w:spacing w:before="120" w:line="360" w:lineRule="auto"/>
        <w:jc w:val="both"/>
        <w:rPr>
          <w:rFonts w:ascii="Calibri" w:hAnsi="Calibri" w:cs="Calibri"/>
          <w:color w:val="000000"/>
        </w:rPr>
      </w:pPr>
      <w:r w:rsidRPr="00894225">
        <w:rPr>
          <w:rFonts w:ascii="Calibri" w:hAnsi="Calibri" w:cs="Calibri"/>
          <w:color w:val="000000"/>
        </w:rPr>
        <w:t xml:space="preserve">Deputado Arnaldo Melo                              </w:t>
      </w:r>
      <w:r w:rsidRPr="00894225">
        <w:rPr>
          <w:rFonts w:ascii="Calibri" w:hAnsi="Calibri" w:cs="Calibri"/>
          <w:color w:val="000000"/>
        </w:rPr>
        <w:tab/>
        <w:t xml:space="preserve">              __________________________</w:t>
      </w:r>
    </w:p>
    <w:p w14:paraId="339D8025" w14:textId="77777777" w:rsidR="00894225" w:rsidRPr="00894225" w:rsidRDefault="00894225" w:rsidP="00894225">
      <w:pPr>
        <w:autoSpaceDE w:val="0"/>
        <w:autoSpaceDN w:val="0"/>
        <w:adjustRightInd w:val="0"/>
        <w:spacing w:before="120" w:line="360" w:lineRule="auto"/>
        <w:jc w:val="both"/>
        <w:rPr>
          <w:rFonts w:ascii="Calibri" w:hAnsi="Calibri" w:cs="Calibri"/>
          <w:color w:val="000000"/>
        </w:rPr>
      </w:pPr>
      <w:r w:rsidRPr="00894225">
        <w:rPr>
          <w:rFonts w:ascii="Calibri" w:hAnsi="Calibri" w:cs="Calibri"/>
          <w:color w:val="000000"/>
        </w:rPr>
        <w:t xml:space="preserve">Deputado Ariston                                    </w:t>
      </w:r>
      <w:r w:rsidRPr="00894225">
        <w:rPr>
          <w:rFonts w:ascii="Calibri" w:hAnsi="Calibri" w:cs="Calibri"/>
          <w:color w:val="000000"/>
        </w:rPr>
        <w:tab/>
        <w:t xml:space="preserve">              __________________________</w:t>
      </w:r>
    </w:p>
    <w:p w14:paraId="3C49E9A0" w14:textId="77777777" w:rsidR="00894225" w:rsidRPr="00894225" w:rsidRDefault="00894225" w:rsidP="00894225">
      <w:pPr>
        <w:autoSpaceDE w:val="0"/>
        <w:autoSpaceDN w:val="0"/>
        <w:adjustRightInd w:val="0"/>
        <w:spacing w:before="120" w:line="360" w:lineRule="auto"/>
        <w:jc w:val="both"/>
        <w:rPr>
          <w:rFonts w:ascii="Calibri" w:hAnsi="Calibri" w:cs="Calibri"/>
          <w:color w:val="000000"/>
        </w:rPr>
      </w:pPr>
      <w:r w:rsidRPr="00894225">
        <w:rPr>
          <w:rFonts w:ascii="Calibri" w:hAnsi="Calibri" w:cs="Calibri"/>
          <w:color w:val="000000"/>
        </w:rPr>
        <w:t xml:space="preserve">___________________________                </w:t>
      </w:r>
      <w:r w:rsidRPr="00894225">
        <w:rPr>
          <w:rFonts w:ascii="Calibri" w:hAnsi="Calibri" w:cs="Calibri"/>
          <w:color w:val="000000"/>
        </w:rPr>
        <w:tab/>
        <w:t xml:space="preserve">              __________________________</w:t>
      </w:r>
    </w:p>
    <w:p w14:paraId="7A948553" w14:textId="77777777" w:rsidR="00894225" w:rsidRPr="00894225" w:rsidRDefault="00894225" w:rsidP="00894225">
      <w:pPr>
        <w:autoSpaceDE w:val="0"/>
        <w:autoSpaceDN w:val="0"/>
        <w:adjustRightInd w:val="0"/>
        <w:spacing w:before="120" w:line="360" w:lineRule="auto"/>
        <w:jc w:val="both"/>
        <w:rPr>
          <w:rFonts w:eastAsia="Calibri"/>
          <w:lang w:eastAsia="en-US"/>
        </w:rPr>
      </w:pPr>
      <w:r w:rsidRPr="00894225">
        <w:rPr>
          <w:rFonts w:ascii="Calibri" w:hAnsi="Calibri" w:cs="Calibri"/>
          <w:color w:val="000000"/>
        </w:rPr>
        <w:t xml:space="preserve">___________________________                </w:t>
      </w:r>
      <w:r w:rsidRPr="00894225">
        <w:rPr>
          <w:rFonts w:ascii="Calibri" w:hAnsi="Calibri" w:cs="Calibri"/>
          <w:color w:val="000000"/>
        </w:rPr>
        <w:tab/>
        <w:t xml:space="preserve">              __________________________</w:t>
      </w:r>
    </w:p>
    <w:p w14:paraId="7ADA1577" w14:textId="77777777" w:rsidR="00E8149C" w:rsidRPr="00B12ECF" w:rsidRDefault="00E8149C" w:rsidP="001E6014">
      <w:pPr>
        <w:autoSpaceDE w:val="0"/>
        <w:autoSpaceDN w:val="0"/>
        <w:adjustRightInd w:val="0"/>
        <w:spacing w:before="120" w:line="360" w:lineRule="auto"/>
        <w:jc w:val="both"/>
        <w:rPr>
          <w:rFonts w:asciiTheme="minorHAnsi" w:hAnsiTheme="minorHAnsi" w:cstheme="minorHAnsi"/>
          <w:color w:val="000000" w:themeColor="text1"/>
        </w:rPr>
      </w:pPr>
    </w:p>
    <w:p w14:paraId="3386353B" w14:textId="68339FFA" w:rsidR="006420D7" w:rsidRPr="00B12ECF" w:rsidRDefault="006420D7" w:rsidP="001E6014">
      <w:pPr>
        <w:autoSpaceDE w:val="0"/>
        <w:autoSpaceDN w:val="0"/>
        <w:adjustRightInd w:val="0"/>
        <w:ind w:left="3969" w:hanging="3969"/>
        <w:jc w:val="both"/>
        <w:rPr>
          <w:rFonts w:asciiTheme="minorHAnsi" w:hAnsiTheme="minorHAnsi" w:cstheme="minorHAnsi"/>
          <w:b/>
          <w:color w:val="000000"/>
          <w:lang w:eastAsia="en-US"/>
        </w:rPr>
      </w:pPr>
    </w:p>
    <w:sectPr w:rsidR="006420D7" w:rsidRPr="00B12ECF" w:rsidSect="001E6014">
      <w:headerReference w:type="default" r:id="rId7"/>
      <w:footerReference w:type="default" r:id="rId8"/>
      <w:pgSz w:w="11906" w:h="16838" w:code="9"/>
      <w:pgMar w:top="1418" w:right="1134"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ADF6" w14:textId="77777777" w:rsidR="003B783B" w:rsidRDefault="003B783B">
      <w:r>
        <w:separator/>
      </w:r>
    </w:p>
  </w:endnote>
  <w:endnote w:type="continuationSeparator" w:id="0">
    <w:p w14:paraId="567C6C12" w14:textId="77777777"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999295"/>
      <w:docPartObj>
        <w:docPartGallery w:val="Page Numbers (Bottom of Page)"/>
        <w:docPartUnique/>
      </w:docPartObj>
    </w:sdtPr>
    <w:sdtEndPr>
      <w:rPr>
        <w:rFonts w:asciiTheme="minorHAnsi" w:hAnsiTheme="minorHAnsi" w:cstheme="minorHAnsi"/>
        <w:sz w:val="20"/>
        <w:szCs w:val="20"/>
      </w:rPr>
    </w:sdtEndPr>
    <w:sdtContent>
      <w:p w14:paraId="06A377E3" w14:textId="1ACB511C" w:rsidR="007A39B2" w:rsidRPr="007A39B2" w:rsidRDefault="007A39B2">
        <w:pPr>
          <w:pStyle w:val="Rodap"/>
          <w:jc w:val="right"/>
          <w:rPr>
            <w:rFonts w:asciiTheme="minorHAnsi" w:hAnsiTheme="minorHAnsi" w:cstheme="minorHAnsi"/>
            <w:sz w:val="20"/>
            <w:szCs w:val="20"/>
          </w:rPr>
        </w:pPr>
        <w:r w:rsidRPr="007A39B2">
          <w:rPr>
            <w:rFonts w:asciiTheme="minorHAnsi" w:hAnsiTheme="minorHAnsi" w:cstheme="minorHAnsi"/>
            <w:sz w:val="20"/>
            <w:szCs w:val="20"/>
          </w:rPr>
          <w:fldChar w:fldCharType="begin"/>
        </w:r>
        <w:r w:rsidRPr="007A39B2">
          <w:rPr>
            <w:rFonts w:asciiTheme="minorHAnsi" w:hAnsiTheme="minorHAnsi" w:cstheme="minorHAnsi"/>
            <w:sz w:val="20"/>
            <w:szCs w:val="20"/>
          </w:rPr>
          <w:instrText>PAGE   \* MERGEFORMAT</w:instrText>
        </w:r>
        <w:r w:rsidRPr="007A39B2">
          <w:rPr>
            <w:rFonts w:asciiTheme="minorHAnsi" w:hAnsiTheme="minorHAnsi" w:cstheme="minorHAnsi"/>
            <w:sz w:val="20"/>
            <w:szCs w:val="20"/>
          </w:rPr>
          <w:fldChar w:fldCharType="separate"/>
        </w:r>
        <w:r w:rsidRPr="007A39B2">
          <w:rPr>
            <w:rFonts w:asciiTheme="minorHAnsi" w:hAnsiTheme="minorHAnsi" w:cstheme="minorHAnsi"/>
            <w:sz w:val="20"/>
            <w:szCs w:val="20"/>
          </w:rPr>
          <w:t>2</w:t>
        </w:r>
        <w:r w:rsidRPr="007A39B2">
          <w:rPr>
            <w:rFonts w:asciiTheme="minorHAnsi" w:hAnsiTheme="minorHAnsi" w:cstheme="minorHAnsi"/>
            <w:sz w:val="20"/>
            <w:szCs w:val="20"/>
          </w:rPr>
          <w:fldChar w:fldCharType="end"/>
        </w:r>
      </w:p>
    </w:sdtContent>
  </w:sdt>
  <w:p w14:paraId="6246096B" w14:textId="77777777" w:rsidR="007A39B2" w:rsidRDefault="007A39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F990" w14:textId="77777777" w:rsidR="003B783B" w:rsidRDefault="003B783B">
      <w:r>
        <w:separator/>
      </w:r>
    </w:p>
  </w:footnote>
  <w:footnote w:type="continuationSeparator" w:id="0">
    <w:p w14:paraId="2EBFDB77" w14:textId="77777777"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0F62" w14:textId="77777777" w:rsidR="003B783B" w:rsidRPr="00E036F9" w:rsidRDefault="003B783B" w:rsidP="001E6014">
    <w:pPr>
      <w:pStyle w:val="Cabealho"/>
      <w:ind w:right="-2"/>
      <w:jc w:val="center"/>
      <w:rPr>
        <w:b/>
        <w:color w:val="000080"/>
      </w:rPr>
    </w:pPr>
    <w:bookmarkStart w:id="1" w:name="_Hlk23930150"/>
    <w:r>
      <w:rPr>
        <w:noProof/>
      </w:rPr>
      <w:drawing>
        <wp:inline distT="0" distB="0" distL="0" distR="0" wp14:anchorId="3B03A216" wp14:editId="156DF592">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562F39A" w14:textId="77777777" w:rsidR="003B783B" w:rsidRPr="001E6014" w:rsidRDefault="003B783B" w:rsidP="00D54870">
    <w:pPr>
      <w:pStyle w:val="Cabealho"/>
      <w:jc w:val="center"/>
      <w:rPr>
        <w:rFonts w:asciiTheme="minorHAnsi" w:hAnsiTheme="minorHAnsi" w:cstheme="minorHAnsi"/>
        <w:sz w:val="20"/>
      </w:rPr>
    </w:pPr>
    <w:r w:rsidRPr="001E6014">
      <w:rPr>
        <w:rFonts w:asciiTheme="minorHAnsi" w:hAnsiTheme="minorHAnsi" w:cstheme="minorHAnsi"/>
        <w:sz w:val="20"/>
      </w:rPr>
      <w:t>ESTADO DO MARANHÃO</w:t>
    </w:r>
  </w:p>
  <w:p w14:paraId="60281BFB" w14:textId="255805E7" w:rsidR="003B783B" w:rsidRPr="00B12ECF" w:rsidRDefault="003B783B" w:rsidP="00D54870">
    <w:pPr>
      <w:pStyle w:val="Cabealho"/>
      <w:jc w:val="center"/>
      <w:rPr>
        <w:rFonts w:asciiTheme="minorHAnsi" w:hAnsiTheme="minorHAnsi" w:cstheme="minorHAnsi"/>
        <w:b/>
        <w:bCs/>
        <w:sz w:val="20"/>
      </w:rPr>
    </w:pPr>
    <w:r w:rsidRPr="00B12ECF">
      <w:rPr>
        <w:rFonts w:asciiTheme="minorHAnsi" w:hAnsiTheme="minorHAnsi" w:cstheme="minorHAnsi"/>
        <w:b/>
        <w:bCs/>
        <w:sz w:val="20"/>
      </w:rPr>
      <w:t>ASSEMBL</w:t>
    </w:r>
    <w:r w:rsidR="00B12ECF">
      <w:rPr>
        <w:rFonts w:asciiTheme="minorHAnsi" w:hAnsiTheme="minorHAnsi" w:cstheme="minorHAnsi"/>
        <w:b/>
        <w:bCs/>
        <w:sz w:val="20"/>
      </w:rPr>
      <w:t>E</w:t>
    </w:r>
    <w:r w:rsidRPr="00B12ECF">
      <w:rPr>
        <w:rFonts w:asciiTheme="minorHAnsi" w:hAnsiTheme="minorHAnsi" w:cstheme="minorHAnsi"/>
        <w:b/>
        <w:bCs/>
        <w:sz w:val="20"/>
      </w:rPr>
      <w:t>IA LEGISLATIVA DO MARANHÃO</w:t>
    </w:r>
  </w:p>
  <w:p w14:paraId="7DC65F7F" w14:textId="77777777" w:rsidR="003B783B" w:rsidRPr="00B12ECF" w:rsidRDefault="003B783B" w:rsidP="00D54870">
    <w:pPr>
      <w:pStyle w:val="Cabealho"/>
      <w:jc w:val="center"/>
      <w:rPr>
        <w:rFonts w:asciiTheme="minorHAnsi" w:hAnsiTheme="minorHAnsi" w:cstheme="minorHAnsi"/>
        <w:bCs/>
        <w:sz w:val="20"/>
      </w:rPr>
    </w:pPr>
    <w:r w:rsidRPr="00B12ECF">
      <w:rPr>
        <w:rFonts w:asciiTheme="minorHAnsi" w:hAnsiTheme="minorHAnsi" w:cstheme="minorHAnsi"/>
        <w:bCs/>
        <w:sz w:val="20"/>
      </w:rPr>
      <w:t>INSTALADA EM 16 DE FEVEREIRO DE 1835</w:t>
    </w:r>
  </w:p>
  <w:p w14:paraId="12138E67" w14:textId="1B5DAD70" w:rsidR="003B783B" w:rsidRDefault="003B783B" w:rsidP="00B12ECF">
    <w:pPr>
      <w:pStyle w:val="Cabealho"/>
      <w:jc w:val="center"/>
    </w:pPr>
    <w:r w:rsidRPr="001E6014">
      <w:rPr>
        <w:rFonts w:asciiTheme="minorHAnsi" w:hAnsiTheme="minorHAnsi" w:cstheme="minorHAnsi"/>
        <w:sz w:val="20"/>
      </w:rPr>
      <w:t>DIRETORIA LEGISLATIVA</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1585F"/>
    <w:rsid w:val="000163AE"/>
    <w:rsid w:val="00016A23"/>
    <w:rsid w:val="0002282F"/>
    <w:rsid w:val="0002397F"/>
    <w:rsid w:val="00031139"/>
    <w:rsid w:val="0004589F"/>
    <w:rsid w:val="00047811"/>
    <w:rsid w:val="0005473F"/>
    <w:rsid w:val="00057CA4"/>
    <w:rsid w:val="00060D17"/>
    <w:rsid w:val="00064EEE"/>
    <w:rsid w:val="000656B0"/>
    <w:rsid w:val="0006714E"/>
    <w:rsid w:val="000700B8"/>
    <w:rsid w:val="00073F05"/>
    <w:rsid w:val="00074902"/>
    <w:rsid w:val="0007537A"/>
    <w:rsid w:val="000831C0"/>
    <w:rsid w:val="000853BC"/>
    <w:rsid w:val="00091279"/>
    <w:rsid w:val="00091B85"/>
    <w:rsid w:val="00093E9A"/>
    <w:rsid w:val="0009414D"/>
    <w:rsid w:val="0009655E"/>
    <w:rsid w:val="000A3312"/>
    <w:rsid w:val="000A333D"/>
    <w:rsid w:val="000A4C8E"/>
    <w:rsid w:val="000A6A65"/>
    <w:rsid w:val="000A7AB9"/>
    <w:rsid w:val="000B08FC"/>
    <w:rsid w:val="000B24B1"/>
    <w:rsid w:val="000C3200"/>
    <w:rsid w:val="000C55D3"/>
    <w:rsid w:val="000C5B17"/>
    <w:rsid w:val="000D1776"/>
    <w:rsid w:val="000D2473"/>
    <w:rsid w:val="000D34B2"/>
    <w:rsid w:val="000D630B"/>
    <w:rsid w:val="000D712B"/>
    <w:rsid w:val="000E06E2"/>
    <w:rsid w:val="000E08C0"/>
    <w:rsid w:val="000E1A18"/>
    <w:rsid w:val="000E3063"/>
    <w:rsid w:val="000E3282"/>
    <w:rsid w:val="000E74A7"/>
    <w:rsid w:val="000F02B8"/>
    <w:rsid w:val="00104BEC"/>
    <w:rsid w:val="00106D81"/>
    <w:rsid w:val="00112E59"/>
    <w:rsid w:val="001164FB"/>
    <w:rsid w:val="00117A5A"/>
    <w:rsid w:val="001206E3"/>
    <w:rsid w:val="00121D29"/>
    <w:rsid w:val="00131612"/>
    <w:rsid w:val="00131937"/>
    <w:rsid w:val="00131E12"/>
    <w:rsid w:val="001335D4"/>
    <w:rsid w:val="0013489D"/>
    <w:rsid w:val="00137F21"/>
    <w:rsid w:val="00142FD4"/>
    <w:rsid w:val="00145312"/>
    <w:rsid w:val="001505CE"/>
    <w:rsid w:val="00162676"/>
    <w:rsid w:val="001650FB"/>
    <w:rsid w:val="00165314"/>
    <w:rsid w:val="00165D4D"/>
    <w:rsid w:val="0017317A"/>
    <w:rsid w:val="00173AEB"/>
    <w:rsid w:val="0018280F"/>
    <w:rsid w:val="0018462E"/>
    <w:rsid w:val="00186393"/>
    <w:rsid w:val="00186435"/>
    <w:rsid w:val="001924D0"/>
    <w:rsid w:val="001A6D5B"/>
    <w:rsid w:val="001A756A"/>
    <w:rsid w:val="001A7690"/>
    <w:rsid w:val="001B421D"/>
    <w:rsid w:val="001E1549"/>
    <w:rsid w:val="001E6014"/>
    <w:rsid w:val="001F36A5"/>
    <w:rsid w:val="001F3DAF"/>
    <w:rsid w:val="001F6413"/>
    <w:rsid w:val="001F6BA3"/>
    <w:rsid w:val="00201519"/>
    <w:rsid w:val="00202C17"/>
    <w:rsid w:val="0020498F"/>
    <w:rsid w:val="002079F4"/>
    <w:rsid w:val="002125B9"/>
    <w:rsid w:val="0021699E"/>
    <w:rsid w:val="002202F7"/>
    <w:rsid w:val="0022142C"/>
    <w:rsid w:val="00222308"/>
    <w:rsid w:val="00240F22"/>
    <w:rsid w:val="00243E18"/>
    <w:rsid w:val="00246CD4"/>
    <w:rsid w:val="002647A8"/>
    <w:rsid w:val="00265DF0"/>
    <w:rsid w:val="00270167"/>
    <w:rsid w:val="00270A11"/>
    <w:rsid w:val="00271C3D"/>
    <w:rsid w:val="00276215"/>
    <w:rsid w:val="0028087A"/>
    <w:rsid w:val="00283192"/>
    <w:rsid w:val="00290EF2"/>
    <w:rsid w:val="00292448"/>
    <w:rsid w:val="0029674F"/>
    <w:rsid w:val="00297F47"/>
    <w:rsid w:val="002A19A0"/>
    <w:rsid w:val="002A68B1"/>
    <w:rsid w:val="002B3F81"/>
    <w:rsid w:val="002D1627"/>
    <w:rsid w:val="002E0273"/>
    <w:rsid w:val="002E6383"/>
    <w:rsid w:val="002F46A1"/>
    <w:rsid w:val="002F60AE"/>
    <w:rsid w:val="002F67DD"/>
    <w:rsid w:val="002F7DEB"/>
    <w:rsid w:val="002F7E9F"/>
    <w:rsid w:val="00301411"/>
    <w:rsid w:val="0031173A"/>
    <w:rsid w:val="003274FB"/>
    <w:rsid w:val="003278B1"/>
    <w:rsid w:val="00330DA6"/>
    <w:rsid w:val="00335225"/>
    <w:rsid w:val="00344C16"/>
    <w:rsid w:val="00345D31"/>
    <w:rsid w:val="003738D1"/>
    <w:rsid w:val="00380D97"/>
    <w:rsid w:val="00383879"/>
    <w:rsid w:val="0038407D"/>
    <w:rsid w:val="00385EE6"/>
    <w:rsid w:val="00390796"/>
    <w:rsid w:val="00392039"/>
    <w:rsid w:val="00392FEC"/>
    <w:rsid w:val="003935B0"/>
    <w:rsid w:val="003A065B"/>
    <w:rsid w:val="003A1B5E"/>
    <w:rsid w:val="003A5B04"/>
    <w:rsid w:val="003A7C9F"/>
    <w:rsid w:val="003B6336"/>
    <w:rsid w:val="003B783B"/>
    <w:rsid w:val="003C21F1"/>
    <w:rsid w:val="003C3204"/>
    <w:rsid w:val="003C78BF"/>
    <w:rsid w:val="003D1528"/>
    <w:rsid w:val="003D33DC"/>
    <w:rsid w:val="003E16D7"/>
    <w:rsid w:val="003E2656"/>
    <w:rsid w:val="003E60AF"/>
    <w:rsid w:val="003F2C1C"/>
    <w:rsid w:val="003F7013"/>
    <w:rsid w:val="004044FF"/>
    <w:rsid w:val="00404DFD"/>
    <w:rsid w:val="00407E39"/>
    <w:rsid w:val="00410214"/>
    <w:rsid w:val="00414A67"/>
    <w:rsid w:val="004228F1"/>
    <w:rsid w:val="00427FD9"/>
    <w:rsid w:val="00431080"/>
    <w:rsid w:val="00431329"/>
    <w:rsid w:val="0043182F"/>
    <w:rsid w:val="00434271"/>
    <w:rsid w:val="00440E71"/>
    <w:rsid w:val="00446F14"/>
    <w:rsid w:val="00453C8E"/>
    <w:rsid w:val="00466D24"/>
    <w:rsid w:val="004729CC"/>
    <w:rsid w:val="00474B45"/>
    <w:rsid w:val="004851C5"/>
    <w:rsid w:val="00490FE3"/>
    <w:rsid w:val="004A44FF"/>
    <w:rsid w:val="004B7FB7"/>
    <w:rsid w:val="004C1510"/>
    <w:rsid w:val="004C1CD2"/>
    <w:rsid w:val="004C43B2"/>
    <w:rsid w:val="004C6E9E"/>
    <w:rsid w:val="004D47EA"/>
    <w:rsid w:val="004E50B1"/>
    <w:rsid w:val="004E50B3"/>
    <w:rsid w:val="005018CC"/>
    <w:rsid w:val="00506E3B"/>
    <w:rsid w:val="00507674"/>
    <w:rsid w:val="00521604"/>
    <w:rsid w:val="00527266"/>
    <w:rsid w:val="00527688"/>
    <w:rsid w:val="00530AEE"/>
    <w:rsid w:val="00532BFD"/>
    <w:rsid w:val="005331DC"/>
    <w:rsid w:val="00546BB8"/>
    <w:rsid w:val="00551983"/>
    <w:rsid w:val="00555A27"/>
    <w:rsid w:val="00560DF7"/>
    <w:rsid w:val="0056122A"/>
    <w:rsid w:val="005620B5"/>
    <w:rsid w:val="00575DA2"/>
    <w:rsid w:val="00581E3F"/>
    <w:rsid w:val="005844CA"/>
    <w:rsid w:val="005848FD"/>
    <w:rsid w:val="0058688E"/>
    <w:rsid w:val="005870BE"/>
    <w:rsid w:val="005930A4"/>
    <w:rsid w:val="00595AEF"/>
    <w:rsid w:val="00597B10"/>
    <w:rsid w:val="005A2FD9"/>
    <w:rsid w:val="005A31BB"/>
    <w:rsid w:val="005A7D27"/>
    <w:rsid w:val="005C244E"/>
    <w:rsid w:val="005C43C5"/>
    <w:rsid w:val="005C518B"/>
    <w:rsid w:val="005D0FF6"/>
    <w:rsid w:val="005D13F1"/>
    <w:rsid w:val="005D1572"/>
    <w:rsid w:val="005D1A56"/>
    <w:rsid w:val="005D3095"/>
    <w:rsid w:val="005E4957"/>
    <w:rsid w:val="0060046B"/>
    <w:rsid w:val="0060086C"/>
    <w:rsid w:val="00601EE0"/>
    <w:rsid w:val="00602495"/>
    <w:rsid w:val="00605BCC"/>
    <w:rsid w:val="006112F5"/>
    <w:rsid w:val="00623F14"/>
    <w:rsid w:val="00634BC7"/>
    <w:rsid w:val="006420D7"/>
    <w:rsid w:val="00651712"/>
    <w:rsid w:val="006517F8"/>
    <w:rsid w:val="00655902"/>
    <w:rsid w:val="00660EB0"/>
    <w:rsid w:val="0067279C"/>
    <w:rsid w:val="00683390"/>
    <w:rsid w:val="006837D0"/>
    <w:rsid w:val="00690B3C"/>
    <w:rsid w:val="00691A1A"/>
    <w:rsid w:val="00692276"/>
    <w:rsid w:val="00693E54"/>
    <w:rsid w:val="006A02F8"/>
    <w:rsid w:val="006A1CDF"/>
    <w:rsid w:val="006A22A2"/>
    <w:rsid w:val="006A28D2"/>
    <w:rsid w:val="006A6D11"/>
    <w:rsid w:val="006A7668"/>
    <w:rsid w:val="006B21ED"/>
    <w:rsid w:val="006C48E1"/>
    <w:rsid w:val="006D0062"/>
    <w:rsid w:val="006D4793"/>
    <w:rsid w:val="006D5181"/>
    <w:rsid w:val="006E1991"/>
    <w:rsid w:val="006E7598"/>
    <w:rsid w:val="006F11C4"/>
    <w:rsid w:val="006F1BE0"/>
    <w:rsid w:val="006F4EA5"/>
    <w:rsid w:val="006F6AF8"/>
    <w:rsid w:val="006F77B2"/>
    <w:rsid w:val="00700386"/>
    <w:rsid w:val="007044F8"/>
    <w:rsid w:val="007174BE"/>
    <w:rsid w:val="00721B13"/>
    <w:rsid w:val="007251B3"/>
    <w:rsid w:val="00733A2C"/>
    <w:rsid w:val="00736725"/>
    <w:rsid w:val="00744CFE"/>
    <w:rsid w:val="00744FA0"/>
    <w:rsid w:val="00745C47"/>
    <w:rsid w:val="00753A31"/>
    <w:rsid w:val="00763A36"/>
    <w:rsid w:val="00767A52"/>
    <w:rsid w:val="00767D0C"/>
    <w:rsid w:val="00783134"/>
    <w:rsid w:val="007836DF"/>
    <w:rsid w:val="00795B71"/>
    <w:rsid w:val="00796C53"/>
    <w:rsid w:val="007A0630"/>
    <w:rsid w:val="007A39B2"/>
    <w:rsid w:val="007A5103"/>
    <w:rsid w:val="007A6F2D"/>
    <w:rsid w:val="007A723E"/>
    <w:rsid w:val="007B2617"/>
    <w:rsid w:val="007B4C87"/>
    <w:rsid w:val="007D7EAB"/>
    <w:rsid w:val="007F12B1"/>
    <w:rsid w:val="007F3FF6"/>
    <w:rsid w:val="00805ECC"/>
    <w:rsid w:val="00822898"/>
    <w:rsid w:val="00822C29"/>
    <w:rsid w:val="00831FB7"/>
    <w:rsid w:val="00835FD0"/>
    <w:rsid w:val="00841E90"/>
    <w:rsid w:val="0085196F"/>
    <w:rsid w:val="00856400"/>
    <w:rsid w:val="0086016E"/>
    <w:rsid w:val="00865312"/>
    <w:rsid w:val="00871367"/>
    <w:rsid w:val="00877C3A"/>
    <w:rsid w:val="008803AF"/>
    <w:rsid w:val="00884507"/>
    <w:rsid w:val="00894225"/>
    <w:rsid w:val="008A07CE"/>
    <w:rsid w:val="008A7D29"/>
    <w:rsid w:val="008B71CA"/>
    <w:rsid w:val="008C06D2"/>
    <w:rsid w:val="008D0B68"/>
    <w:rsid w:val="008D310C"/>
    <w:rsid w:val="008D5CDC"/>
    <w:rsid w:val="008D7A41"/>
    <w:rsid w:val="008E40E8"/>
    <w:rsid w:val="008F6BAE"/>
    <w:rsid w:val="009014D0"/>
    <w:rsid w:val="00904173"/>
    <w:rsid w:val="009154FD"/>
    <w:rsid w:val="00922E53"/>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B2966"/>
    <w:rsid w:val="009B2C3B"/>
    <w:rsid w:val="009B5526"/>
    <w:rsid w:val="009C2C8E"/>
    <w:rsid w:val="009C49FA"/>
    <w:rsid w:val="009C5EB5"/>
    <w:rsid w:val="009D1B6A"/>
    <w:rsid w:val="009E2093"/>
    <w:rsid w:val="009E704D"/>
    <w:rsid w:val="009E79C7"/>
    <w:rsid w:val="009F0C67"/>
    <w:rsid w:val="009F34E5"/>
    <w:rsid w:val="009F47FF"/>
    <w:rsid w:val="00A0198A"/>
    <w:rsid w:val="00A102FC"/>
    <w:rsid w:val="00A10867"/>
    <w:rsid w:val="00A10D63"/>
    <w:rsid w:val="00A15908"/>
    <w:rsid w:val="00A330F0"/>
    <w:rsid w:val="00A446D4"/>
    <w:rsid w:val="00A44776"/>
    <w:rsid w:val="00A46009"/>
    <w:rsid w:val="00A56E5C"/>
    <w:rsid w:val="00A612A6"/>
    <w:rsid w:val="00A61F69"/>
    <w:rsid w:val="00A67EA1"/>
    <w:rsid w:val="00A7250F"/>
    <w:rsid w:val="00A75E55"/>
    <w:rsid w:val="00A864BA"/>
    <w:rsid w:val="00A93A89"/>
    <w:rsid w:val="00A95150"/>
    <w:rsid w:val="00A97616"/>
    <w:rsid w:val="00AB29DF"/>
    <w:rsid w:val="00AB462A"/>
    <w:rsid w:val="00AB5303"/>
    <w:rsid w:val="00AB5C29"/>
    <w:rsid w:val="00AB64F4"/>
    <w:rsid w:val="00AB7AD5"/>
    <w:rsid w:val="00AC00A1"/>
    <w:rsid w:val="00AC39AF"/>
    <w:rsid w:val="00AC5B1F"/>
    <w:rsid w:val="00AC5BA1"/>
    <w:rsid w:val="00AD163D"/>
    <w:rsid w:val="00AE38D0"/>
    <w:rsid w:val="00AE3E6E"/>
    <w:rsid w:val="00AF63D3"/>
    <w:rsid w:val="00B01D6E"/>
    <w:rsid w:val="00B11A60"/>
    <w:rsid w:val="00B12D91"/>
    <w:rsid w:val="00B12ECF"/>
    <w:rsid w:val="00B12F5D"/>
    <w:rsid w:val="00B175A2"/>
    <w:rsid w:val="00B23027"/>
    <w:rsid w:val="00B247E3"/>
    <w:rsid w:val="00B267E6"/>
    <w:rsid w:val="00B42651"/>
    <w:rsid w:val="00B50B8A"/>
    <w:rsid w:val="00B551D3"/>
    <w:rsid w:val="00B55E8A"/>
    <w:rsid w:val="00B705AE"/>
    <w:rsid w:val="00B70FE8"/>
    <w:rsid w:val="00B72945"/>
    <w:rsid w:val="00B81211"/>
    <w:rsid w:val="00B87FA8"/>
    <w:rsid w:val="00B93F07"/>
    <w:rsid w:val="00B93FBF"/>
    <w:rsid w:val="00B94C34"/>
    <w:rsid w:val="00B9704C"/>
    <w:rsid w:val="00B97513"/>
    <w:rsid w:val="00BA13C1"/>
    <w:rsid w:val="00BA3C99"/>
    <w:rsid w:val="00BB35DD"/>
    <w:rsid w:val="00BC46C4"/>
    <w:rsid w:val="00BC5C72"/>
    <w:rsid w:val="00BE11B1"/>
    <w:rsid w:val="00BE1643"/>
    <w:rsid w:val="00BF34BF"/>
    <w:rsid w:val="00BF3E43"/>
    <w:rsid w:val="00BF6C19"/>
    <w:rsid w:val="00C01C3B"/>
    <w:rsid w:val="00C0689A"/>
    <w:rsid w:val="00C10222"/>
    <w:rsid w:val="00C10993"/>
    <w:rsid w:val="00C155FE"/>
    <w:rsid w:val="00C225CC"/>
    <w:rsid w:val="00C22EE6"/>
    <w:rsid w:val="00C26280"/>
    <w:rsid w:val="00C2717E"/>
    <w:rsid w:val="00C33D92"/>
    <w:rsid w:val="00C35945"/>
    <w:rsid w:val="00C406EA"/>
    <w:rsid w:val="00C433A4"/>
    <w:rsid w:val="00C47167"/>
    <w:rsid w:val="00C53226"/>
    <w:rsid w:val="00C649EE"/>
    <w:rsid w:val="00C64EF0"/>
    <w:rsid w:val="00C668A4"/>
    <w:rsid w:val="00C6773E"/>
    <w:rsid w:val="00C74382"/>
    <w:rsid w:val="00C744A2"/>
    <w:rsid w:val="00C77F1E"/>
    <w:rsid w:val="00C8302E"/>
    <w:rsid w:val="00C87F57"/>
    <w:rsid w:val="00C91CAD"/>
    <w:rsid w:val="00C930A5"/>
    <w:rsid w:val="00C936E4"/>
    <w:rsid w:val="00CA1D58"/>
    <w:rsid w:val="00CA2425"/>
    <w:rsid w:val="00CA3673"/>
    <w:rsid w:val="00CB2B3C"/>
    <w:rsid w:val="00CC0623"/>
    <w:rsid w:val="00CC561E"/>
    <w:rsid w:val="00CC7044"/>
    <w:rsid w:val="00CD0AF7"/>
    <w:rsid w:val="00CE0D87"/>
    <w:rsid w:val="00CE17BA"/>
    <w:rsid w:val="00CE45A2"/>
    <w:rsid w:val="00CE7725"/>
    <w:rsid w:val="00CF044D"/>
    <w:rsid w:val="00CF240C"/>
    <w:rsid w:val="00CF2B11"/>
    <w:rsid w:val="00D01F09"/>
    <w:rsid w:val="00D05155"/>
    <w:rsid w:val="00D051A6"/>
    <w:rsid w:val="00D10D55"/>
    <w:rsid w:val="00D14D12"/>
    <w:rsid w:val="00D24077"/>
    <w:rsid w:val="00D259CF"/>
    <w:rsid w:val="00D338FA"/>
    <w:rsid w:val="00D340C6"/>
    <w:rsid w:val="00D400F2"/>
    <w:rsid w:val="00D42591"/>
    <w:rsid w:val="00D44438"/>
    <w:rsid w:val="00D44CFF"/>
    <w:rsid w:val="00D462AF"/>
    <w:rsid w:val="00D46F36"/>
    <w:rsid w:val="00D47BFA"/>
    <w:rsid w:val="00D50612"/>
    <w:rsid w:val="00D533B6"/>
    <w:rsid w:val="00D54870"/>
    <w:rsid w:val="00D55D4A"/>
    <w:rsid w:val="00D6010D"/>
    <w:rsid w:val="00D6179C"/>
    <w:rsid w:val="00D63625"/>
    <w:rsid w:val="00D65644"/>
    <w:rsid w:val="00D711CC"/>
    <w:rsid w:val="00D76272"/>
    <w:rsid w:val="00D768F7"/>
    <w:rsid w:val="00D777FE"/>
    <w:rsid w:val="00D828B1"/>
    <w:rsid w:val="00D97484"/>
    <w:rsid w:val="00DA0A43"/>
    <w:rsid w:val="00DA6111"/>
    <w:rsid w:val="00DA6FA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582"/>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759B4"/>
    <w:rsid w:val="00E8149C"/>
    <w:rsid w:val="00E84069"/>
    <w:rsid w:val="00E913C1"/>
    <w:rsid w:val="00E91EBC"/>
    <w:rsid w:val="00E93959"/>
    <w:rsid w:val="00E96EC4"/>
    <w:rsid w:val="00E97383"/>
    <w:rsid w:val="00E975B4"/>
    <w:rsid w:val="00EA348C"/>
    <w:rsid w:val="00EA5BFD"/>
    <w:rsid w:val="00EA5E32"/>
    <w:rsid w:val="00EA6011"/>
    <w:rsid w:val="00EA67AF"/>
    <w:rsid w:val="00EB7E32"/>
    <w:rsid w:val="00EC113A"/>
    <w:rsid w:val="00EC1384"/>
    <w:rsid w:val="00EC47E5"/>
    <w:rsid w:val="00ED0201"/>
    <w:rsid w:val="00ED12E5"/>
    <w:rsid w:val="00ED2EA5"/>
    <w:rsid w:val="00ED4608"/>
    <w:rsid w:val="00ED7A64"/>
    <w:rsid w:val="00EE3E05"/>
    <w:rsid w:val="00EF1539"/>
    <w:rsid w:val="00EF49E8"/>
    <w:rsid w:val="00EF5049"/>
    <w:rsid w:val="00F20406"/>
    <w:rsid w:val="00F2279C"/>
    <w:rsid w:val="00F234B5"/>
    <w:rsid w:val="00F2554A"/>
    <w:rsid w:val="00F26BD9"/>
    <w:rsid w:val="00F278B8"/>
    <w:rsid w:val="00F32929"/>
    <w:rsid w:val="00F37EC0"/>
    <w:rsid w:val="00F443E2"/>
    <w:rsid w:val="00F46665"/>
    <w:rsid w:val="00F542F9"/>
    <w:rsid w:val="00F546CF"/>
    <w:rsid w:val="00F64E7C"/>
    <w:rsid w:val="00F66813"/>
    <w:rsid w:val="00F72608"/>
    <w:rsid w:val="00F72927"/>
    <w:rsid w:val="00F75571"/>
    <w:rsid w:val="00F778FE"/>
    <w:rsid w:val="00F8169D"/>
    <w:rsid w:val="00F9100D"/>
    <w:rsid w:val="00F91FD2"/>
    <w:rsid w:val="00F97C83"/>
    <w:rsid w:val="00FA4257"/>
    <w:rsid w:val="00FB260C"/>
    <w:rsid w:val="00FB4C66"/>
    <w:rsid w:val="00FC33A8"/>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4F0117"/>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link w:val="RodapChar"/>
    <w:uiPriority w:val="99"/>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 w:type="paragraph" w:styleId="Corpodetexto">
    <w:name w:val="Body Text"/>
    <w:basedOn w:val="Normal"/>
    <w:link w:val="CorpodetextoChar"/>
    <w:unhideWhenUsed/>
    <w:rsid w:val="008B71CA"/>
    <w:pPr>
      <w:spacing w:after="120"/>
    </w:pPr>
  </w:style>
  <w:style w:type="character" w:customStyle="1" w:styleId="CorpodetextoChar">
    <w:name w:val="Corpo de texto Char"/>
    <w:basedOn w:val="Fontepargpadro"/>
    <w:link w:val="Corpodetexto"/>
    <w:rsid w:val="008B71CA"/>
    <w:rPr>
      <w:sz w:val="24"/>
      <w:szCs w:val="24"/>
    </w:rPr>
  </w:style>
  <w:style w:type="paragraph" w:customStyle="1" w:styleId="legislacao-ementa">
    <w:name w:val="legislacao-ementa"/>
    <w:basedOn w:val="Normal"/>
    <w:uiPriority w:val="99"/>
    <w:rsid w:val="00CD0AF7"/>
    <w:pPr>
      <w:spacing w:before="100" w:beforeAutospacing="1" w:after="100" w:afterAutospacing="1"/>
    </w:pPr>
  </w:style>
  <w:style w:type="character" w:customStyle="1" w:styleId="RodapChar">
    <w:name w:val="Rodapé Char"/>
    <w:basedOn w:val="Fontepargpadro"/>
    <w:link w:val="Rodap"/>
    <w:uiPriority w:val="99"/>
    <w:rsid w:val="007A39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42053140">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53864182">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227">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04927957">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539600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15240759">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7708994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49131609">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411348444">
      <w:bodyDiv w:val="1"/>
      <w:marLeft w:val="0"/>
      <w:marRight w:val="0"/>
      <w:marTop w:val="0"/>
      <w:marBottom w:val="0"/>
      <w:divBdr>
        <w:top w:val="none" w:sz="0" w:space="0" w:color="auto"/>
        <w:left w:val="none" w:sz="0" w:space="0" w:color="auto"/>
        <w:bottom w:val="none" w:sz="0" w:space="0" w:color="auto"/>
        <w:right w:val="none" w:sz="0" w:space="0" w:color="auto"/>
      </w:divBdr>
    </w:div>
    <w:div w:id="1441484117">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24869076">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36274803">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316389">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098597523">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10EA-5C89-4313-8189-D5B69541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3410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2</cp:revision>
  <cp:lastPrinted>2025-04-08T12:31:00Z</cp:lastPrinted>
  <dcterms:created xsi:type="dcterms:W3CDTF">2025-04-22T18:49:00Z</dcterms:created>
  <dcterms:modified xsi:type="dcterms:W3CDTF">2025-04-22T18:49:00Z</dcterms:modified>
</cp:coreProperties>
</file>