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72" w:rsidRPr="005C0872" w:rsidRDefault="005C0872" w:rsidP="005C0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872" w:rsidRPr="005C0872" w:rsidRDefault="005C0872" w:rsidP="005C0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72">
        <w:rPr>
          <w:rFonts w:ascii="Times New Roman" w:hAnsi="Times New Roman" w:cs="Times New Roman"/>
          <w:b/>
          <w:sz w:val="24"/>
          <w:szCs w:val="24"/>
        </w:rPr>
        <w:t>INDICAÇÃO Nº            /2017</w:t>
      </w:r>
    </w:p>
    <w:p w:rsidR="005C0872" w:rsidRPr="005C0872" w:rsidRDefault="005C0872" w:rsidP="005C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>Senhor Presidente,</w:t>
      </w: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>Na forma regimental requeiro a Vossa Excelência que depois de ouvida a Mesa Diretora, seja encaminhado ofício ao Ilustríssimo Senhor Superintendente Regional do DNIT no Estado do Maranhão, Geraldo de Freitas Fernandes, solicitando o máximo empenho daquela autoridade na agilização do processo de pavimentação da BR 324, no trecho que alcança desde a cidade de Balsas, neste estado, até a cidade de Ribeiro Gonçalves, no estado do Piauí, um perímetro com aproximadamente 110 quilômetros de extensão, 50% dos quais encravados em território maranhense, pavimentação essa que já vem sendo prometida pelo Ministério dos Transportes há anos.</w:t>
      </w: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 xml:space="preserve">O pleito atende a uma reivindicação das mais antigas e justas dos moradores, dos produtores rurais e dos transportadores de pessoas e de bens comerciais, que vivem ou que desenvolvem suas atividades naquele espaço </w:t>
      </w:r>
      <w:proofErr w:type="spellStart"/>
      <w:r w:rsidRPr="005C0872">
        <w:rPr>
          <w:rFonts w:ascii="Times New Roman" w:hAnsi="Times New Roman" w:cs="Times New Roman"/>
          <w:sz w:val="24"/>
          <w:szCs w:val="24"/>
        </w:rPr>
        <w:t>sociogeográfico</w:t>
      </w:r>
      <w:proofErr w:type="spellEnd"/>
      <w:r w:rsidRPr="005C0872">
        <w:rPr>
          <w:rFonts w:ascii="Times New Roman" w:hAnsi="Times New Roman" w:cs="Times New Roman"/>
          <w:sz w:val="24"/>
          <w:szCs w:val="24"/>
        </w:rPr>
        <w:t xml:space="preserve">, cuja representatividade econômica se revela da maior importância na viabilização dos negócios dentro do </w:t>
      </w:r>
      <w:r w:rsidRPr="005C0872">
        <w:rPr>
          <w:rFonts w:ascii="Times New Roman" w:hAnsi="Times New Roman" w:cs="Times New Roman"/>
          <w:b/>
          <w:sz w:val="24"/>
          <w:szCs w:val="24"/>
        </w:rPr>
        <w:t>Arranjo Produtivo Local – APL</w:t>
      </w:r>
      <w:r w:rsidRPr="005C0872">
        <w:rPr>
          <w:rFonts w:ascii="Times New Roman" w:hAnsi="Times New Roman" w:cs="Times New Roman"/>
          <w:sz w:val="24"/>
          <w:szCs w:val="24"/>
        </w:rPr>
        <w:t>, chamado “</w:t>
      </w:r>
      <w:r w:rsidRPr="005C0872">
        <w:rPr>
          <w:rFonts w:ascii="Times New Roman" w:hAnsi="Times New Roman" w:cs="Times New Roman"/>
          <w:b/>
          <w:sz w:val="24"/>
          <w:szCs w:val="24"/>
        </w:rPr>
        <w:t>MATOPIBA</w:t>
      </w:r>
      <w:r w:rsidRPr="005C0872">
        <w:rPr>
          <w:rFonts w:ascii="Times New Roman" w:hAnsi="Times New Roman" w:cs="Times New Roman"/>
          <w:sz w:val="24"/>
          <w:szCs w:val="24"/>
        </w:rPr>
        <w:t>”.</w:t>
      </w: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>Trata-se, senhor presidente, de uma Rodovia Federal Planejada, de trecho ainda não implantado, mas que integra o chamado Anel da Soja, este, sem dúvidas, a grande solução logística encontrada para assegurar o escoamento da produção de grãos do estado, que há muito tempo está concentrada na região Sul, notadamente em Balsas e Gerais de Balsas. </w:t>
      </w: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>A obra tem um sentido estratégico para aquele contexto regional, porque será capaz de propiciar uma melhor fluidez na movimentação das cargas de grãos e de outros bens econômicos; incentivará o aumento da produção e produtividade, porque vai aprimorar a logística de transportes, e abrirá espaço para o desenvolvimento de outros negócios nas cidades e comunidades rurais fronteiriças do estado, expondo com mais nitidez suas vantagens comparativas.</w:t>
      </w: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>No presente momento está acontecendo à colheita da safra de soja 2016/2017 que vai até julho, entrando em seguida a colheita do milho, e os produtores locais, ressabiados pelos problemas de ordem logística que enfrentam a cada ano, reclamam dos prejuízos e perdas, justamente pelas precárias condições das estradas, pois elas criam para todos uma situação ao mesmo tempo dramática e vexatória.</w:t>
      </w: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lastRenderedPageBreak/>
        <w:t xml:space="preserve">Em alguns trechos, segundo relatos, a rodovia federal fica simplesmente intrafegável, onerando e desestimulando produtores, transportadores e investidores que esperam e exigem há décadas, um equacionamento definitivo para tão grave problema </w:t>
      </w:r>
      <w:proofErr w:type="spellStart"/>
      <w:r w:rsidRPr="005C0872">
        <w:rPr>
          <w:rFonts w:ascii="Times New Roman" w:hAnsi="Times New Roman" w:cs="Times New Roman"/>
          <w:sz w:val="24"/>
          <w:szCs w:val="24"/>
        </w:rPr>
        <w:t>infraestrutural</w:t>
      </w:r>
      <w:proofErr w:type="spellEnd"/>
      <w:r w:rsidRPr="005C0872">
        <w:rPr>
          <w:rFonts w:ascii="Times New Roman" w:hAnsi="Times New Roman" w:cs="Times New Roman"/>
          <w:sz w:val="24"/>
          <w:szCs w:val="24"/>
        </w:rPr>
        <w:t>.</w:t>
      </w: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 xml:space="preserve">E o Maranhão, que sofre, também, as consequências de uma crise socioeconômica sem precedentes na história recente do país, não pode fazer cara de paisagem ante a oportunidade de incrementar um </w:t>
      </w:r>
      <w:r w:rsidRPr="00A205FA">
        <w:rPr>
          <w:rFonts w:ascii="Times New Roman" w:hAnsi="Times New Roman" w:cs="Times New Roman"/>
          <w:b/>
          <w:sz w:val="24"/>
          <w:szCs w:val="24"/>
        </w:rPr>
        <w:t>Arranjo Produtivo Local</w:t>
      </w:r>
      <w:r w:rsidRPr="005C0872">
        <w:rPr>
          <w:rFonts w:ascii="Times New Roman" w:hAnsi="Times New Roman" w:cs="Times New Roman"/>
          <w:sz w:val="24"/>
          <w:szCs w:val="24"/>
        </w:rPr>
        <w:t xml:space="preserve"> dessa magnitude, justamente porque não consegue que o Ministério dos Transportes, através das suas agencias operadoras, implante, ou sequer melhore, as condições de trafegabilidade de uma rodovia da importância estratégica da BR 324 no entorno do </w:t>
      </w:r>
      <w:r w:rsidRPr="00A205FA">
        <w:rPr>
          <w:rFonts w:ascii="Times New Roman" w:hAnsi="Times New Roman" w:cs="Times New Roman"/>
          <w:b/>
          <w:sz w:val="24"/>
          <w:szCs w:val="24"/>
        </w:rPr>
        <w:t>Arranjo</w:t>
      </w:r>
      <w:r w:rsidRPr="005C0872">
        <w:rPr>
          <w:rFonts w:ascii="Times New Roman" w:hAnsi="Times New Roman" w:cs="Times New Roman"/>
          <w:sz w:val="24"/>
          <w:szCs w:val="24"/>
        </w:rPr>
        <w:t>, ou seja, no trecho rodoviário que cobre da cidade de Balsas, aqui na terra, até Ribeiro Gonçalves, no vizinho Piauí, a despeito das várias promessas de asfaltamento já feitas.</w:t>
      </w:r>
    </w:p>
    <w:p w:rsidR="005C0872" w:rsidRPr="005C0872" w:rsidRDefault="005C0872" w:rsidP="005C0872">
      <w:pPr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872">
        <w:rPr>
          <w:rFonts w:ascii="Times New Roman" w:hAnsi="Times New Roman" w:cs="Times New Roman"/>
          <w:sz w:val="24"/>
          <w:szCs w:val="24"/>
        </w:rPr>
        <w:t xml:space="preserve">É, portanto, em nome das justas e inadiáveis demandas da nossa mais importante região produtora de </w:t>
      </w:r>
      <w:r w:rsidRPr="00A205FA">
        <w:rPr>
          <w:rFonts w:ascii="Times New Roman" w:hAnsi="Times New Roman" w:cs="Times New Roman"/>
          <w:b/>
          <w:sz w:val="24"/>
          <w:szCs w:val="24"/>
        </w:rPr>
        <w:t>commodities agrícolas</w:t>
      </w:r>
      <w:r w:rsidRPr="005C0872">
        <w:rPr>
          <w:rFonts w:ascii="Times New Roman" w:hAnsi="Times New Roman" w:cs="Times New Roman"/>
          <w:sz w:val="24"/>
          <w:szCs w:val="24"/>
        </w:rPr>
        <w:t>, que peço à Mesa Diretora para aprovar a presente propositura no mais breve espaço de tempo possível, cobrando uma postura mais afirmativa do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C0872">
        <w:rPr>
          <w:rFonts w:ascii="Times New Roman" w:hAnsi="Times New Roman" w:cs="Times New Roman"/>
          <w:sz w:val="24"/>
          <w:szCs w:val="24"/>
        </w:rPr>
        <w:t>NIT, em relação a um problema que é tão grave, quanto antigo.</w:t>
      </w: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 xml:space="preserve">Com esta iniciativa, estaremos, </w:t>
      </w:r>
      <w:bookmarkStart w:id="0" w:name="_GoBack"/>
      <w:bookmarkEnd w:id="0"/>
      <w:r w:rsidRPr="005C0872">
        <w:rPr>
          <w:rFonts w:ascii="Times New Roman" w:hAnsi="Times New Roman" w:cs="Times New Roman"/>
          <w:sz w:val="24"/>
          <w:szCs w:val="24"/>
        </w:rPr>
        <w:t xml:space="preserve">sem dúvidas, juntando nossa voz às aspirações de todos aqueles que lutam para a expansão do ramal maranhense </w:t>
      </w:r>
      <w:r w:rsidRPr="00A205FA">
        <w:rPr>
          <w:rFonts w:ascii="Times New Roman" w:hAnsi="Times New Roman" w:cs="Times New Roman"/>
          <w:b/>
          <w:sz w:val="24"/>
          <w:szCs w:val="24"/>
        </w:rPr>
        <w:t>MATOPIBA</w:t>
      </w:r>
      <w:r w:rsidRPr="005C0872">
        <w:rPr>
          <w:rFonts w:ascii="Times New Roman" w:hAnsi="Times New Roman" w:cs="Times New Roman"/>
          <w:sz w:val="24"/>
          <w:szCs w:val="24"/>
        </w:rPr>
        <w:t xml:space="preserve">, com todo o efeito multiplicador que ele é capaz de produzir na economia regional, independentemente das inúmeras outras reivindicações desta mesma natureza que certamente já foram encaminhadas para o órgão, ao longo </w:t>
      </w:r>
      <w:proofErr w:type="gramStart"/>
      <w:r w:rsidRPr="005C0872">
        <w:rPr>
          <w:rFonts w:ascii="Times New Roman" w:hAnsi="Times New Roman" w:cs="Times New Roman"/>
          <w:sz w:val="24"/>
          <w:szCs w:val="24"/>
        </w:rPr>
        <w:t>do últimos anos</w:t>
      </w:r>
      <w:proofErr w:type="gramEnd"/>
      <w:r w:rsidRPr="005C0872">
        <w:rPr>
          <w:rFonts w:ascii="Times New Roman" w:hAnsi="Times New Roman" w:cs="Times New Roman"/>
          <w:sz w:val="24"/>
          <w:szCs w:val="24"/>
        </w:rPr>
        <w:t xml:space="preserve">, e que não produziram resultados práticos. </w:t>
      </w:r>
    </w:p>
    <w:p w:rsidR="005C0872" w:rsidRPr="005C0872" w:rsidRDefault="005C0872" w:rsidP="005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 xml:space="preserve">Plenário” deputado NAGIB HAICKEL” do Palácio “Manoel </w:t>
      </w:r>
      <w:proofErr w:type="spellStart"/>
      <w:r w:rsidRPr="005C0872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5C0872">
        <w:rPr>
          <w:rFonts w:ascii="Times New Roman" w:hAnsi="Times New Roman" w:cs="Times New Roman"/>
          <w:sz w:val="24"/>
          <w:szCs w:val="24"/>
        </w:rPr>
        <w:t xml:space="preserve">” em 17 de </w:t>
      </w:r>
      <w:proofErr w:type="gramStart"/>
      <w:r w:rsidRPr="005C0872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5C0872">
        <w:rPr>
          <w:rFonts w:ascii="Times New Roman" w:hAnsi="Times New Roman" w:cs="Times New Roman"/>
          <w:sz w:val="24"/>
          <w:szCs w:val="24"/>
        </w:rPr>
        <w:t xml:space="preserve"> de 2017. </w:t>
      </w:r>
    </w:p>
    <w:p w:rsidR="005C0872" w:rsidRPr="005C0872" w:rsidRDefault="005C0872" w:rsidP="005C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872" w:rsidRDefault="005C0872" w:rsidP="005C0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872" w:rsidRPr="005C0872" w:rsidRDefault="005C0872" w:rsidP="005C08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872">
        <w:rPr>
          <w:rFonts w:ascii="Times New Roman" w:hAnsi="Times New Roman" w:cs="Times New Roman"/>
          <w:b/>
          <w:i/>
          <w:sz w:val="24"/>
          <w:szCs w:val="24"/>
        </w:rPr>
        <w:t>Fábio Braga</w:t>
      </w:r>
    </w:p>
    <w:p w:rsidR="005C0872" w:rsidRPr="005C0872" w:rsidRDefault="005C0872" w:rsidP="005C0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872">
        <w:rPr>
          <w:rFonts w:ascii="Times New Roman" w:hAnsi="Times New Roman" w:cs="Times New Roman"/>
          <w:sz w:val="24"/>
          <w:szCs w:val="24"/>
        </w:rPr>
        <w:t xml:space="preserve">Deputado </w:t>
      </w:r>
      <w:r>
        <w:rPr>
          <w:rFonts w:ascii="Times New Roman" w:hAnsi="Times New Roman" w:cs="Times New Roman"/>
          <w:sz w:val="24"/>
          <w:szCs w:val="24"/>
        </w:rPr>
        <w:t>Estadual - Solidariedade</w:t>
      </w:r>
    </w:p>
    <w:p w:rsidR="003B3F91" w:rsidRPr="005C0872" w:rsidRDefault="003B3F91" w:rsidP="005C0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F91" w:rsidRPr="005C08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E0" w:rsidRDefault="00412FE0" w:rsidP="005C0872">
      <w:pPr>
        <w:spacing w:after="0" w:line="240" w:lineRule="auto"/>
      </w:pPr>
      <w:r>
        <w:separator/>
      </w:r>
    </w:p>
  </w:endnote>
  <w:endnote w:type="continuationSeparator" w:id="0">
    <w:p w:rsidR="00412FE0" w:rsidRDefault="00412FE0" w:rsidP="005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E0" w:rsidRDefault="00412FE0" w:rsidP="005C0872">
      <w:pPr>
        <w:spacing w:after="0" w:line="240" w:lineRule="auto"/>
      </w:pPr>
      <w:r>
        <w:separator/>
      </w:r>
    </w:p>
  </w:footnote>
  <w:footnote w:type="continuationSeparator" w:id="0">
    <w:p w:rsidR="00412FE0" w:rsidRDefault="00412FE0" w:rsidP="005C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72" w:rsidRPr="005C0872" w:rsidRDefault="005C0872" w:rsidP="005C0872">
    <w:pPr>
      <w:spacing w:after="0"/>
      <w:jc w:val="center"/>
      <w:rPr>
        <w:rFonts w:ascii="Times New Roman" w:hAnsi="Times New Roman" w:cs="Times New Roman"/>
        <w:b/>
      </w:rPr>
    </w:pPr>
    <w:r w:rsidRPr="005C0872">
      <w:rPr>
        <w:rFonts w:ascii="Times New Roman" w:hAnsi="Times New Roman" w:cs="Times New Roman"/>
        <w:noProof/>
        <w:color w:val="000000"/>
        <w:lang w:eastAsia="pt-BR"/>
      </w:rPr>
      <w:drawing>
        <wp:inline distT="0" distB="0" distL="0" distR="0" wp14:anchorId="3C6C5E3F" wp14:editId="24685E25">
          <wp:extent cx="792434" cy="756000"/>
          <wp:effectExtent l="19050" t="0" r="7666" b="0"/>
          <wp:docPr id="1" name="Imagem 1" descr="http://www.gabmilitar.ma.gov.br/dados/imagens/ma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abmilitar.ma.gov.br/dados/imagens/ma_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34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872" w:rsidRPr="005C0872" w:rsidRDefault="005C0872" w:rsidP="005C0872">
    <w:pPr>
      <w:spacing w:after="0"/>
      <w:jc w:val="center"/>
      <w:rPr>
        <w:rFonts w:ascii="Times New Roman" w:hAnsi="Times New Roman" w:cs="Times New Roman"/>
        <w:b/>
      </w:rPr>
    </w:pPr>
    <w:r w:rsidRPr="005C0872">
      <w:rPr>
        <w:rFonts w:ascii="Times New Roman" w:hAnsi="Times New Roman" w:cs="Times New Roman"/>
        <w:b/>
      </w:rPr>
      <w:t>ESTADO DO MARANHÃO</w:t>
    </w:r>
  </w:p>
  <w:p w:rsidR="005C0872" w:rsidRPr="005C0872" w:rsidRDefault="005C0872" w:rsidP="005C0872">
    <w:pPr>
      <w:spacing w:after="0"/>
      <w:jc w:val="center"/>
      <w:rPr>
        <w:rFonts w:ascii="Times New Roman" w:hAnsi="Times New Roman" w:cs="Times New Roman"/>
        <w:b/>
      </w:rPr>
    </w:pPr>
    <w:r w:rsidRPr="005C0872">
      <w:rPr>
        <w:rFonts w:ascii="Times New Roman" w:hAnsi="Times New Roman" w:cs="Times New Roman"/>
        <w:b/>
      </w:rPr>
      <w:t>ASSEMBLEIA LEGISLATIVA</w:t>
    </w:r>
  </w:p>
  <w:p w:rsidR="005C0872" w:rsidRPr="005C0872" w:rsidRDefault="005C0872" w:rsidP="005C0872">
    <w:pPr>
      <w:spacing w:after="0"/>
      <w:jc w:val="center"/>
      <w:rPr>
        <w:rFonts w:ascii="Times New Roman" w:hAnsi="Times New Roman" w:cs="Times New Roman"/>
        <w:b/>
      </w:rPr>
    </w:pPr>
    <w:r w:rsidRPr="005C0872">
      <w:rPr>
        <w:rFonts w:ascii="Times New Roman" w:hAnsi="Times New Roman" w:cs="Times New Roman"/>
        <w:b/>
      </w:rPr>
      <w:t>GABINETE DO DEPUTADO FÁBIO BRAGA</w:t>
    </w:r>
  </w:p>
  <w:p w:rsidR="005C0872" w:rsidRPr="005C0872" w:rsidRDefault="005C0872" w:rsidP="005C0872">
    <w:pPr>
      <w:pStyle w:val="Cabealho"/>
      <w:spacing w:line="276" w:lineRule="auto"/>
      <w:jc w:val="center"/>
      <w:rPr>
        <w:rFonts w:ascii="Times New Roman" w:hAnsi="Times New Roman" w:cs="Times New Roman"/>
      </w:rPr>
    </w:pPr>
    <w:r w:rsidRPr="005C0872">
      <w:rPr>
        <w:rFonts w:ascii="Times New Roman" w:hAnsi="Times New Roman" w:cs="Times New Roman"/>
      </w:rPr>
      <w:t>Av. Jerônimo de Albuquerque, s/nº, Sítio Rangedor, Calhau – São Luís – MA.</w:t>
    </w:r>
  </w:p>
  <w:p w:rsidR="005C0872" w:rsidRDefault="005C0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BD6"/>
    <w:multiLevelType w:val="multilevel"/>
    <w:tmpl w:val="339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80"/>
    <w:rsid w:val="00027FF5"/>
    <w:rsid w:val="00030021"/>
    <w:rsid w:val="00031A34"/>
    <w:rsid w:val="00055FEA"/>
    <w:rsid w:val="000E05B7"/>
    <w:rsid w:val="00100F03"/>
    <w:rsid w:val="0014140E"/>
    <w:rsid w:val="00163155"/>
    <w:rsid w:val="001C26AA"/>
    <w:rsid w:val="001D090A"/>
    <w:rsid w:val="00206F47"/>
    <w:rsid w:val="00232183"/>
    <w:rsid w:val="00266D80"/>
    <w:rsid w:val="002F1FD5"/>
    <w:rsid w:val="003109D3"/>
    <w:rsid w:val="00355C1D"/>
    <w:rsid w:val="00361BDB"/>
    <w:rsid w:val="00392C43"/>
    <w:rsid w:val="003B3F91"/>
    <w:rsid w:val="003B5030"/>
    <w:rsid w:val="003D4E85"/>
    <w:rsid w:val="0040224D"/>
    <w:rsid w:val="00402A2C"/>
    <w:rsid w:val="00412FE0"/>
    <w:rsid w:val="004133AA"/>
    <w:rsid w:val="00425422"/>
    <w:rsid w:val="004612E9"/>
    <w:rsid w:val="00474DD4"/>
    <w:rsid w:val="004763A2"/>
    <w:rsid w:val="004C5180"/>
    <w:rsid w:val="004D7A15"/>
    <w:rsid w:val="004F5575"/>
    <w:rsid w:val="005108EF"/>
    <w:rsid w:val="00527DAC"/>
    <w:rsid w:val="005702D4"/>
    <w:rsid w:val="00592940"/>
    <w:rsid w:val="00595D07"/>
    <w:rsid w:val="005C0872"/>
    <w:rsid w:val="005C5334"/>
    <w:rsid w:val="00642E05"/>
    <w:rsid w:val="00665587"/>
    <w:rsid w:val="006C4747"/>
    <w:rsid w:val="006D20B3"/>
    <w:rsid w:val="007368FE"/>
    <w:rsid w:val="00793C71"/>
    <w:rsid w:val="007D36FE"/>
    <w:rsid w:val="007D56A5"/>
    <w:rsid w:val="007E625F"/>
    <w:rsid w:val="007F05A0"/>
    <w:rsid w:val="007F340F"/>
    <w:rsid w:val="008039A5"/>
    <w:rsid w:val="00847FCD"/>
    <w:rsid w:val="0085497A"/>
    <w:rsid w:val="00855C09"/>
    <w:rsid w:val="008920DA"/>
    <w:rsid w:val="00915EE9"/>
    <w:rsid w:val="009402A2"/>
    <w:rsid w:val="0096598D"/>
    <w:rsid w:val="00993985"/>
    <w:rsid w:val="009C3D82"/>
    <w:rsid w:val="009E2588"/>
    <w:rsid w:val="009E7901"/>
    <w:rsid w:val="009F3AEA"/>
    <w:rsid w:val="00A05CCD"/>
    <w:rsid w:val="00A11273"/>
    <w:rsid w:val="00A205FA"/>
    <w:rsid w:val="00A24DA8"/>
    <w:rsid w:val="00A92629"/>
    <w:rsid w:val="00AC3678"/>
    <w:rsid w:val="00AC4608"/>
    <w:rsid w:val="00B00984"/>
    <w:rsid w:val="00B25D20"/>
    <w:rsid w:val="00B565F7"/>
    <w:rsid w:val="00BB3419"/>
    <w:rsid w:val="00C13BE9"/>
    <w:rsid w:val="00C74880"/>
    <w:rsid w:val="00C85D8B"/>
    <w:rsid w:val="00CD3412"/>
    <w:rsid w:val="00CE2AC3"/>
    <w:rsid w:val="00CF75FD"/>
    <w:rsid w:val="00D108D0"/>
    <w:rsid w:val="00D11C39"/>
    <w:rsid w:val="00D36738"/>
    <w:rsid w:val="00DD24A1"/>
    <w:rsid w:val="00DD42A7"/>
    <w:rsid w:val="00E62510"/>
    <w:rsid w:val="00EC169B"/>
    <w:rsid w:val="00ED28A4"/>
    <w:rsid w:val="00EF34F8"/>
    <w:rsid w:val="00F07876"/>
    <w:rsid w:val="00F10294"/>
    <w:rsid w:val="00F27CCD"/>
    <w:rsid w:val="00F4791D"/>
    <w:rsid w:val="00FB1139"/>
    <w:rsid w:val="00FB5322"/>
    <w:rsid w:val="00FD0F6A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2FBBF-1E52-44AB-86F2-84B6B75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4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48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tools-comments">
    <w:name w:val="documenttools-comments"/>
    <w:basedOn w:val="Fontepargpadro"/>
    <w:rsid w:val="00C74880"/>
  </w:style>
  <w:style w:type="character" w:styleId="Hyperlink">
    <w:name w:val="Hyperlink"/>
    <w:basedOn w:val="Fontepargpadro"/>
    <w:uiPriority w:val="99"/>
    <w:semiHidden/>
    <w:unhideWhenUsed/>
    <w:rsid w:val="00C74880"/>
    <w:rPr>
      <w:color w:val="0000FF"/>
      <w:u w:val="single"/>
    </w:rPr>
  </w:style>
  <w:style w:type="character" w:customStyle="1" w:styleId="documentinfo-publishedby">
    <w:name w:val="documentinfo-publishedby"/>
    <w:basedOn w:val="Fontepargpadro"/>
    <w:rsid w:val="00C74880"/>
  </w:style>
  <w:style w:type="character" w:customStyle="1" w:styleId="documentinfo-publishername">
    <w:name w:val="documentinfo-publishername"/>
    <w:basedOn w:val="Fontepargpadro"/>
    <w:rsid w:val="00C74880"/>
  </w:style>
  <w:style w:type="character" w:customStyle="1" w:styleId="documentinfo-publisheddate">
    <w:name w:val="documentinfo-publisheddate"/>
    <w:basedOn w:val="Fontepargpadro"/>
    <w:rsid w:val="00C74880"/>
  </w:style>
  <w:style w:type="paragraph" w:styleId="NormalWeb">
    <w:name w:val="Normal (Web)"/>
    <w:basedOn w:val="Normal"/>
    <w:uiPriority w:val="99"/>
    <w:semiHidden/>
    <w:unhideWhenUsed/>
    <w:rsid w:val="00C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748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7488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748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74880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group-item">
    <w:name w:val="group-item"/>
    <w:basedOn w:val="Fontepargpadro"/>
    <w:rsid w:val="00C74880"/>
  </w:style>
  <w:style w:type="paragraph" w:customStyle="1" w:styleId="commentlist-count">
    <w:name w:val="commentlist-count"/>
    <w:basedOn w:val="Normal"/>
    <w:rsid w:val="00C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unt-comments">
    <w:name w:val="count-comments"/>
    <w:basedOn w:val="Fontepargpadro"/>
    <w:rsid w:val="00C74880"/>
  </w:style>
  <w:style w:type="character" w:customStyle="1" w:styleId="commentlist-count-label">
    <w:name w:val="commentlist-count-label"/>
    <w:basedOn w:val="Fontepargpadro"/>
    <w:rsid w:val="00C74880"/>
  </w:style>
  <w:style w:type="paragraph" w:styleId="Textodebalo">
    <w:name w:val="Balloon Text"/>
    <w:basedOn w:val="Normal"/>
    <w:link w:val="TextodebaloChar"/>
    <w:uiPriority w:val="99"/>
    <w:semiHidden/>
    <w:unhideWhenUsed/>
    <w:rsid w:val="00C7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8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B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3F91"/>
  </w:style>
  <w:style w:type="character" w:styleId="Forte">
    <w:name w:val="Strong"/>
    <w:basedOn w:val="Fontepargpadro"/>
    <w:uiPriority w:val="22"/>
    <w:qFormat/>
    <w:rsid w:val="0014140E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5C0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5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Raimundo Carlos de Mesquita Filho</cp:lastModifiedBy>
  <cp:revision>6</cp:revision>
  <dcterms:created xsi:type="dcterms:W3CDTF">2017-04-17T12:18:00Z</dcterms:created>
  <dcterms:modified xsi:type="dcterms:W3CDTF">2017-04-17T12:20:00Z</dcterms:modified>
</cp:coreProperties>
</file>