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66" w:rsidRDefault="00A43566" w:rsidP="00A43566">
      <w:bookmarkStart w:id="0" w:name="_GoBack"/>
      <w:bookmarkEnd w:id="0"/>
    </w:p>
    <w:p w:rsidR="00A43566" w:rsidRDefault="00A43566" w:rsidP="00A43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BF98F8E" wp14:editId="60053C83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A4356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A43566" w:rsidRPr="00F60CC6" w:rsidRDefault="00A43566" w:rsidP="00A43566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A43566" w:rsidRPr="00F60CC6" w:rsidRDefault="00A43566" w:rsidP="00A43566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A43566" w:rsidRPr="008212D6" w:rsidRDefault="00A43566" w:rsidP="00A43566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A43566" w:rsidRDefault="00A43566" w:rsidP="00A43566">
      <w:pPr>
        <w:jc w:val="center"/>
      </w:pPr>
    </w:p>
    <w:p w:rsidR="00A43566" w:rsidRDefault="00A43566" w:rsidP="00A4356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A43566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43566" w:rsidRPr="00C051BB" w:rsidRDefault="00A43566" w:rsidP="00A43566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A43566" w:rsidRPr="0039673D" w:rsidRDefault="00A43566" w:rsidP="00A43566">
      <w:pPr>
        <w:tabs>
          <w:tab w:val="left" w:pos="3261"/>
        </w:tabs>
        <w:jc w:val="both"/>
        <w:rPr>
          <w:rFonts w:eastAsia="Arial Unicode MS"/>
        </w:rPr>
      </w:pPr>
      <w:r>
        <w:rPr>
          <w:rFonts w:ascii="Times New Roman" w:hAnsi="Times New Roman"/>
        </w:rPr>
        <w:t xml:space="preserve">                  </w:t>
      </w: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>que seja encaminhado ao Excelentíssimo Senhor</w:t>
      </w:r>
      <w:r>
        <w:rPr>
          <w:rFonts w:eastAsia="Arial Unicode MS"/>
        </w:rPr>
        <w:t xml:space="preserve">, </w:t>
      </w:r>
      <w:r w:rsidRPr="0094785A">
        <w:rPr>
          <w:rFonts w:eastAsia="Arial Unicode MS"/>
        </w:rPr>
        <w:t>Madison Leonardo A. Silva</w:t>
      </w:r>
      <w:r>
        <w:rPr>
          <w:rFonts w:eastAsia="Arial Unicode MS"/>
          <w:b/>
        </w:rPr>
        <w:t xml:space="preserve">, </w:t>
      </w:r>
      <w:r>
        <w:rPr>
          <w:rFonts w:eastAsia="Arial Unicode MS"/>
        </w:rPr>
        <w:t xml:space="preserve">Secretário Municipal de Urbanismo e Habitação de São Luís – MA, </w:t>
      </w:r>
      <w:r>
        <w:rPr>
          <w:rFonts w:ascii="Times New Roman" w:hAnsi="Times New Roman"/>
        </w:rPr>
        <w:t xml:space="preserve">esta solicitação para que informe </w:t>
      </w:r>
      <w:r>
        <w:rPr>
          <w:bCs/>
        </w:rPr>
        <w:t xml:space="preserve">a respeito da quantidade de imóveis entregues no programa Minha Casa, Minha Vida do governo federal em convênio com a prefeitura.  </w:t>
      </w:r>
    </w:p>
    <w:p w:rsidR="00A43566" w:rsidRPr="0094785A" w:rsidRDefault="00A43566" w:rsidP="00A43566">
      <w:pPr>
        <w:tabs>
          <w:tab w:val="left" w:pos="3261"/>
        </w:tabs>
        <w:jc w:val="both"/>
        <w:rPr>
          <w:rFonts w:eastAsia="Arial Unicode MS"/>
          <w:b/>
        </w:rPr>
      </w:pPr>
    </w:p>
    <w:p w:rsidR="00A43566" w:rsidRDefault="00A43566" w:rsidP="00A435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A43566" w:rsidRPr="0094785A" w:rsidRDefault="00A43566" w:rsidP="00A43566">
      <w:pPr>
        <w:tabs>
          <w:tab w:val="left" w:pos="3261"/>
        </w:tabs>
        <w:jc w:val="both"/>
        <w:rPr>
          <w:rFonts w:eastAsia="Arial Unicode MS"/>
        </w:rPr>
      </w:pPr>
    </w:p>
    <w:p w:rsidR="00A43566" w:rsidRDefault="00A43566" w:rsidP="00A43566">
      <w:pPr>
        <w:jc w:val="center"/>
      </w:pPr>
    </w:p>
    <w:p w:rsidR="00A43566" w:rsidRDefault="00A43566" w:rsidP="00A43566">
      <w:pPr>
        <w:jc w:val="center"/>
      </w:pPr>
    </w:p>
    <w:p w:rsidR="00A43566" w:rsidRDefault="00A43566" w:rsidP="00A43566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A43566" w:rsidRPr="00C051BB" w:rsidRDefault="00A43566" w:rsidP="00A43566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A43566" w:rsidRPr="00685EE7" w:rsidRDefault="00A43566" w:rsidP="00A43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A43566" w:rsidRPr="00685EE7" w:rsidRDefault="00A43566" w:rsidP="00A4356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A43566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6"/>
    <w:rsid w:val="008A4852"/>
    <w:rsid w:val="00A43566"/>
    <w:rsid w:val="00A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463B"/>
  <w15:chartTrackingRefBased/>
  <w15:docId w15:val="{738822F8-B852-4C6A-8B3C-7B2A1E9D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566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2019-10-31T15:50:00Z</dcterms:created>
  <dcterms:modified xsi:type="dcterms:W3CDTF">2019-10-31T15:51:00Z</dcterms:modified>
</cp:coreProperties>
</file>