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AB" w:rsidRPr="009F28AB" w:rsidRDefault="009F28AB" w:rsidP="009F28AB">
      <w:pPr>
        <w:pStyle w:val="Cabealho"/>
        <w:ind w:right="360"/>
        <w:rPr>
          <w:rFonts w:ascii="Times New Roman" w:hAnsi="Times New Roman"/>
          <w:b/>
        </w:rPr>
      </w:pPr>
    </w:p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 xml:space="preserve">PROJETO DE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 w:rsidR="008163A3">
        <w:rPr>
          <w:rFonts w:ascii="Times New Roman" w:hAnsi="Times New Roman"/>
          <w:b/>
          <w:bCs/>
        </w:rPr>
        <w:t>2020</w:t>
      </w:r>
    </w:p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Pr="005A6677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Pr="008163A3" w:rsidRDefault="008163A3" w:rsidP="00693D2A">
      <w:pPr>
        <w:autoSpaceDE w:val="0"/>
        <w:autoSpaceDN w:val="0"/>
        <w:adjustRightInd w:val="0"/>
        <w:ind w:left="3402"/>
        <w:rPr>
          <w:rFonts w:ascii="Times New Roman" w:hAnsi="Times New Roman"/>
          <w:iCs/>
        </w:rPr>
      </w:pPr>
      <w:r w:rsidRPr="008163A3">
        <w:rPr>
          <w:rFonts w:ascii="Times New Roman" w:hAnsi="Times New Roman"/>
          <w:iCs/>
        </w:rPr>
        <w:t xml:space="preserve">CONCEDE A </w:t>
      </w:r>
      <w:r w:rsidRPr="008163A3">
        <w:rPr>
          <w:rFonts w:ascii="Times New Roman" w:hAnsi="Times New Roman"/>
          <w:b/>
          <w:bCs/>
          <w:iCs/>
        </w:rPr>
        <w:t xml:space="preserve">MEDALHA DO MÉRITO LEGISLATIVO </w:t>
      </w:r>
      <w:r w:rsidR="006C4096" w:rsidRPr="006C4096">
        <w:rPr>
          <w:rFonts w:ascii="Times New Roman" w:hAnsi="Times New Roman"/>
          <w:b/>
          <w:bCs/>
          <w:iCs/>
        </w:rPr>
        <w:t xml:space="preserve">MANUEL BECKMAN </w:t>
      </w:r>
      <w:r w:rsidRPr="008163A3">
        <w:rPr>
          <w:rFonts w:ascii="Times New Roman" w:hAnsi="Times New Roman"/>
          <w:iCs/>
        </w:rPr>
        <w:t>AO DEPUTADO ZÉ GENTIL, EM HOMENAGEM POST MORTEM.</w:t>
      </w:r>
    </w:p>
    <w:p w:rsidR="004A53CE" w:rsidRPr="005A6677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Pr="00693D2A" w:rsidRDefault="004A53CE" w:rsidP="00693D2A">
      <w:pPr>
        <w:autoSpaceDE w:val="0"/>
        <w:autoSpaceDN w:val="0"/>
        <w:adjustRightInd w:val="0"/>
        <w:spacing w:after="240" w:line="360" w:lineRule="auto"/>
        <w:ind w:firstLine="1134"/>
        <w:rPr>
          <w:rFonts w:ascii="Times New Roman" w:hAnsi="Times New Roman"/>
          <w:bCs/>
          <w:iCs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8163A3">
        <w:rPr>
          <w:rFonts w:ascii="Times New Roman" w:hAnsi="Times New Roman"/>
        </w:rPr>
        <w:t>Fica concedida</w:t>
      </w:r>
      <w:r w:rsidR="008163A3" w:rsidRPr="008163A3">
        <w:rPr>
          <w:rFonts w:ascii="Times New Roman" w:hAnsi="Times New Roman"/>
        </w:rPr>
        <w:t>, in memoriam,</w:t>
      </w:r>
      <w:r w:rsidRPr="008163A3">
        <w:rPr>
          <w:rFonts w:ascii="Times New Roman" w:hAnsi="Times New Roman"/>
        </w:rPr>
        <w:t xml:space="preserve"> </w:t>
      </w:r>
      <w:r w:rsidRPr="008163A3">
        <w:rPr>
          <w:rFonts w:ascii="Times New Roman" w:hAnsi="Times New Roman"/>
          <w:iCs/>
        </w:rPr>
        <w:t xml:space="preserve">a </w:t>
      </w:r>
      <w:r w:rsidRPr="008163A3">
        <w:rPr>
          <w:rFonts w:ascii="Times New Roman" w:hAnsi="Times New Roman"/>
          <w:bCs/>
          <w:iCs/>
        </w:rPr>
        <w:t>Medalha do Mérito Legislativo “</w:t>
      </w:r>
      <w:r w:rsidR="006C4096">
        <w:rPr>
          <w:rFonts w:ascii="Times New Roman" w:hAnsi="Times New Roman"/>
          <w:bCs/>
          <w:iCs/>
        </w:rPr>
        <w:t xml:space="preserve">Manuel </w:t>
      </w:r>
      <w:proofErr w:type="spellStart"/>
      <w:r w:rsidR="006C4096">
        <w:rPr>
          <w:rFonts w:ascii="Times New Roman" w:hAnsi="Times New Roman"/>
          <w:bCs/>
          <w:iCs/>
        </w:rPr>
        <w:t>Beckman</w:t>
      </w:r>
      <w:proofErr w:type="spellEnd"/>
      <w:r w:rsidRPr="008163A3">
        <w:rPr>
          <w:rFonts w:ascii="Times New Roman" w:hAnsi="Times New Roman"/>
          <w:bCs/>
          <w:iCs/>
        </w:rPr>
        <w:t>”</w:t>
      </w:r>
      <w:r w:rsidR="008163A3" w:rsidRPr="008163A3">
        <w:rPr>
          <w:rFonts w:ascii="Times New Roman" w:hAnsi="Times New Roman"/>
          <w:bCs/>
          <w:iCs/>
        </w:rPr>
        <w:t xml:space="preserve"> ao Deputado Estadual Zé Gentil.</w:t>
      </w:r>
    </w:p>
    <w:p w:rsidR="004A53CE" w:rsidRDefault="004A53CE" w:rsidP="008163A3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:rsidR="004A53CE" w:rsidRDefault="004A53CE" w:rsidP="008163A3">
      <w:pPr>
        <w:autoSpaceDE w:val="0"/>
        <w:autoSpaceDN w:val="0"/>
        <w:adjustRightInd w:val="0"/>
        <w:spacing w:line="360" w:lineRule="auto"/>
        <w:ind w:firstLine="1134"/>
      </w:pPr>
    </w:p>
    <w:p w:rsidR="004A53CE" w:rsidRDefault="004A53CE" w:rsidP="008163A3">
      <w:pPr>
        <w:pStyle w:val="Corpodetex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8163A3">
        <w:rPr>
          <w:rFonts w:ascii="Times New Roman" w:hAnsi="Times New Roman"/>
          <w:sz w:val="24"/>
          <w:szCs w:val="24"/>
        </w:rPr>
        <w:t xml:space="preserve">, 15 de junho </w:t>
      </w:r>
      <w:r w:rsidRPr="00794A9D">
        <w:rPr>
          <w:rFonts w:ascii="Times New Roman" w:hAnsi="Times New Roman"/>
          <w:sz w:val="24"/>
          <w:szCs w:val="24"/>
        </w:rPr>
        <w:t>de 20</w:t>
      </w:r>
      <w:r w:rsidR="008163A3">
        <w:rPr>
          <w:rFonts w:ascii="Times New Roman" w:hAnsi="Times New Roman"/>
          <w:sz w:val="24"/>
          <w:szCs w:val="24"/>
        </w:rPr>
        <w:t>20</w:t>
      </w:r>
      <w:r w:rsidRPr="00794A9D">
        <w:rPr>
          <w:rFonts w:ascii="Times New Roman" w:hAnsi="Times New Roman"/>
          <w:sz w:val="24"/>
          <w:szCs w:val="24"/>
        </w:rPr>
        <w:t>.</w:t>
      </w:r>
    </w:p>
    <w:p w:rsidR="004A53CE" w:rsidRPr="00794A9D" w:rsidRDefault="004A53CE" w:rsidP="004A53CE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:rsidR="00C35724" w:rsidRDefault="00C35724" w:rsidP="004A53CE">
      <w:pPr>
        <w:jc w:val="center"/>
        <w:rPr>
          <w:rFonts w:ascii="Times New Roman" w:hAnsi="Times New Roman"/>
          <w:b/>
        </w:rPr>
      </w:pPr>
    </w:p>
    <w:p w:rsidR="004A53CE" w:rsidRPr="00633C7E" w:rsidRDefault="004A53CE" w:rsidP="004A53CE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DR</w:t>
      </w:r>
      <w:r w:rsidR="008163A3">
        <w:rPr>
          <w:rFonts w:ascii="Times New Roman" w:hAnsi="Times New Roman"/>
          <w:b/>
        </w:rPr>
        <w:t>.</w:t>
      </w:r>
      <w:r w:rsidRPr="00633C7E">
        <w:rPr>
          <w:rFonts w:ascii="Times New Roman" w:hAnsi="Times New Roman"/>
          <w:b/>
        </w:rPr>
        <w:t xml:space="preserve"> YGLÉSIO</w:t>
      </w:r>
    </w:p>
    <w:p w:rsidR="002F67AC" w:rsidRPr="00693D2A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693D2A">
        <w:rPr>
          <w:rFonts w:ascii="Times New Roman" w:hAnsi="Times New Roman"/>
          <w:b/>
          <w:sz w:val="20"/>
          <w:szCs w:val="20"/>
        </w:rPr>
        <w:t>DEPUTADO ESTADUAL</w:t>
      </w:r>
    </w:p>
    <w:p w:rsidR="009D67A7" w:rsidRPr="002F67AC" w:rsidRDefault="002F67AC" w:rsidP="002F67AC">
      <w:pPr>
        <w:spacing w:after="160" w:line="259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A79A8" w:rsidRPr="004A53CE" w:rsidRDefault="005A79A8" w:rsidP="008163A3">
      <w:pPr>
        <w:pStyle w:val="NormalWeb"/>
        <w:spacing w:before="0" w:beforeAutospacing="0" w:after="24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lastRenderedPageBreak/>
        <w:t>JUSTIFICATIVA</w:t>
      </w:r>
    </w:p>
    <w:p w:rsidR="008163A3" w:rsidRPr="008163A3" w:rsidRDefault="008163A3" w:rsidP="008163A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8163A3">
        <w:rPr>
          <w:szCs w:val="19"/>
        </w:rPr>
        <w:t xml:space="preserve">José Gentil Rosa, mais conhecido como Zé Gentil, </w:t>
      </w:r>
      <w:r>
        <w:rPr>
          <w:szCs w:val="19"/>
        </w:rPr>
        <w:t>era</w:t>
      </w:r>
      <w:r w:rsidRPr="008163A3">
        <w:rPr>
          <w:szCs w:val="19"/>
        </w:rPr>
        <w:t xml:space="preserve"> empresário. Nasceu no dia 18 de maio de 1940, na cidade de Caxias (MA).  Zé Gentil já exerceu cargos públicos onde trabalhou muito pelas causas de interesse da população.</w:t>
      </w:r>
      <w:r>
        <w:rPr>
          <w:szCs w:val="19"/>
        </w:rPr>
        <w:t xml:space="preserve"> </w:t>
      </w:r>
      <w:r w:rsidRPr="008163A3">
        <w:rPr>
          <w:szCs w:val="19"/>
        </w:rPr>
        <w:t>Ele já foi secretário municipal, vereador de Caxias e deputado estadual por três mandatos. Foi também um dos parlamentares que elaboraram a atual Constituição do Estado do Maranhão, promulgada em 5 de outubro de 1989.</w:t>
      </w:r>
    </w:p>
    <w:p w:rsidR="008163A3" w:rsidRDefault="008163A3" w:rsidP="008163A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8163A3">
        <w:rPr>
          <w:szCs w:val="19"/>
        </w:rPr>
        <w:t>Por ter consolidado uma trajetória de muita atitude, firmeza e experiência de vida, popularizou-se entre o povo maranhense a expressão: “o Zé Gentil não morre e nem fica pobre”, fazendo referência ao fato de ele já ter sofrido vários acidentes, inclusive um de avião e outro de trem.</w:t>
      </w:r>
      <w:r>
        <w:rPr>
          <w:szCs w:val="19"/>
        </w:rPr>
        <w:t xml:space="preserve"> </w:t>
      </w:r>
      <w:r w:rsidRPr="008163A3">
        <w:rPr>
          <w:szCs w:val="19"/>
        </w:rPr>
        <w:t>Após decidir se afastar da política, com a eleição do filho Fábio Gentil (Republicanos) para a Prefeitura de Caxias, numa eleição simbólica, com características plebiscitárias, Zé decidiu que era chegado o momento de retornar à atividade que tão bem exerce, submetendo-se novamente ao crivo popular.</w:t>
      </w:r>
    </w:p>
    <w:p w:rsidR="008163A3" w:rsidRDefault="008163A3" w:rsidP="008163A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8163A3">
        <w:rPr>
          <w:szCs w:val="19"/>
        </w:rPr>
        <w:t>Anunciando que entraria na disputa eleitoral pelo cargo de deputado estadual, Zé Gentil alegrou muito aqueles que já conhecem seu estilo de trabalho, sempre empenhado e firme na defesa do Maranhão. Nas eleições de 7 de outubro de 2018, foi eleito deputado estadual pelo Republicanos Maranhão com 62.364 votos.</w:t>
      </w:r>
    </w:p>
    <w:p w:rsidR="004A53CE" w:rsidRPr="009D67A7" w:rsidRDefault="008163A3" w:rsidP="008163A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 xml:space="preserve">Com pesar, a Assembleia Legislativa do Estado do Maranhão recebeu, dia 15 de junho de 2020, a notícia de seu falecimento, em decorrência de complicações causadas pela COVID-19. Por isso, propõe-se que esta Casa, </w:t>
      </w:r>
      <w:r w:rsidRPr="008163A3">
        <w:rPr>
          <w:b/>
          <w:szCs w:val="19"/>
        </w:rPr>
        <w:t>em nome de todos os deputados e não somente do autor desta proposi</w:t>
      </w:r>
      <w:r w:rsidR="006C4096">
        <w:rPr>
          <w:b/>
          <w:szCs w:val="19"/>
        </w:rPr>
        <w:t>ç</w:t>
      </w:r>
      <w:r w:rsidRPr="008163A3">
        <w:rPr>
          <w:b/>
          <w:szCs w:val="19"/>
        </w:rPr>
        <w:t>ão</w:t>
      </w:r>
      <w:r>
        <w:rPr>
          <w:szCs w:val="19"/>
        </w:rPr>
        <w:t xml:space="preserve">, homenageie um político maranhense que sempre serviu aos cidadãos deste Estado. </w:t>
      </w:r>
      <w:r w:rsidR="00693D2A">
        <w:rPr>
          <w:szCs w:val="19"/>
        </w:rPr>
        <w:t xml:space="preserve">Considerando que o art. 139, </w:t>
      </w:r>
      <w:r w:rsidR="006C4096" w:rsidRPr="006C4096">
        <w:rPr>
          <w:i/>
          <w:szCs w:val="19"/>
        </w:rPr>
        <w:t>a</w:t>
      </w:r>
      <w:r w:rsidR="00693D2A">
        <w:rPr>
          <w:szCs w:val="19"/>
        </w:rPr>
        <w:t xml:space="preserve">, do Regimento Interno da Assembleia Legislativa do Estado do Maranhão dispõe sobre a concessão da Medalha de Mérito Legislativo </w:t>
      </w:r>
      <w:r w:rsidR="006C4096">
        <w:rPr>
          <w:szCs w:val="19"/>
        </w:rPr>
        <w:t xml:space="preserve">Manuel </w:t>
      </w:r>
      <w:proofErr w:type="spellStart"/>
      <w:r w:rsidR="006C4096">
        <w:rPr>
          <w:szCs w:val="19"/>
        </w:rPr>
        <w:t>Beckman</w:t>
      </w:r>
      <w:proofErr w:type="spellEnd"/>
      <w:r w:rsidR="00693D2A">
        <w:t xml:space="preserve">, </w:t>
      </w:r>
      <w:r w:rsidR="006C4096">
        <w:t>aos cidadãos que contribuíram para o desenvolvimento do Maranhão ou do Brasil, pelos seus méritos especiais, ou ainda aos que proporcionarem algum feito considerado notório e forem considerados merecedores do recebimento da comenda</w:t>
      </w:r>
      <w:r w:rsidR="00693D2A">
        <w:t xml:space="preserve">, a trajetória de vida do Deputado </w:t>
      </w:r>
      <w:r w:rsidR="00693D2A">
        <w:lastRenderedPageBreak/>
        <w:t xml:space="preserve">Zé Gentil </w:t>
      </w:r>
      <w:r w:rsidR="006C4096">
        <w:t xml:space="preserve">justifica a honraria. </w:t>
      </w:r>
      <w:r w:rsidR="00C35724" w:rsidRPr="00C35724">
        <w:rPr>
          <w:szCs w:val="19"/>
        </w:rPr>
        <w:t>Ante o exposto, solicitamos aos nobres pares a aprovação desta matéria</w:t>
      </w:r>
    </w:p>
    <w:p w:rsidR="004A53CE" w:rsidRPr="004A53CE" w:rsidRDefault="004A53CE" w:rsidP="008163A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:rsidR="008163A3" w:rsidRPr="00693D2A" w:rsidRDefault="004A53CE" w:rsidP="008163A3">
      <w:pPr>
        <w:jc w:val="center"/>
        <w:rPr>
          <w:rFonts w:ascii="Times New Roman" w:hAnsi="Times New Roman"/>
          <w:b/>
        </w:rPr>
      </w:pPr>
      <w:r w:rsidRPr="00693D2A">
        <w:rPr>
          <w:rFonts w:ascii="Times New Roman" w:hAnsi="Times New Roman"/>
          <w:b/>
        </w:rPr>
        <w:t>D</w:t>
      </w:r>
      <w:r w:rsidR="008163A3" w:rsidRPr="00693D2A">
        <w:rPr>
          <w:rFonts w:ascii="Times New Roman" w:hAnsi="Times New Roman"/>
          <w:b/>
        </w:rPr>
        <w:t>R.</w:t>
      </w:r>
      <w:r w:rsidRPr="00693D2A">
        <w:rPr>
          <w:rFonts w:ascii="Times New Roman" w:hAnsi="Times New Roman"/>
          <w:b/>
        </w:rPr>
        <w:t xml:space="preserve"> YGLÉSIO</w:t>
      </w:r>
    </w:p>
    <w:p w:rsidR="006C4096" w:rsidRDefault="004A53CE" w:rsidP="006C4096">
      <w:pPr>
        <w:jc w:val="center"/>
        <w:rPr>
          <w:rFonts w:ascii="Times New Roman" w:hAnsi="Times New Roman"/>
          <w:b/>
          <w:sz w:val="20"/>
          <w:szCs w:val="20"/>
        </w:rPr>
      </w:pPr>
      <w:r w:rsidRPr="00693D2A">
        <w:rPr>
          <w:rFonts w:ascii="Times New Roman" w:hAnsi="Times New Roman"/>
          <w:b/>
          <w:sz w:val="20"/>
          <w:szCs w:val="20"/>
        </w:rPr>
        <w:t>DEPUTADO ESTADUAL</w:t>
      </w:r>
    </w:p>
    <w:p w:rsidR="006C4096" w:rsidRDefault="006C4096" w:rsidP="006C4096">
      <w:pPr>
        <w:jc w:val="center"/>
        <w:rPr>
          <w:rFonts w:ascii="Times New Roman" w:hAnsi="Times New Roman"/>
          <w:b/>
          <w:sz w:val="20"/>
          <w:szCs w:val="20"/>
        </w:rPr>
      </w:pPr>
    </w:p>
    <w:p w:rsidR="006C4096" w:rsidRDefault="006C4096" w:rsidP="006C4096">
      <w:pPr>
        <w:jc w:val="center"/>
        <w:rPr>
          <w:rFonts w:ascii="Times New Roman" w:hAnsi="Times New Roman"/>
          <w:b/>
          <w:sz w:val="20"/>
          <w:szCs w:val="20"/>
        </w:rPr>
      </w:pPr>
    </w:p>
    <w:p w:rsidR="006C4096" w:rsidRPr="006C4096" w:rsidRDefault="006C4096" w:rsidP="006C4096">
      <w:pPr>
        <w:spacing w:line="360" w:lineRule="auto"/>
        <w:jc w:val="center"/>
        <w:rPr>
          <w:rFonts w:ascii="Times New Roman" w:hAnsi="Times New Roman"/>
          <w:b/>
        </w:rPr>
      </w:pPr>
      <w:r w:rsidRPr="006C4096">
        <w:rPr>
          <w:rFonts w:ascii="Times New Roman" w:hAnsi="Times New Roman"/>
          <w:b/>
        </w:rPr>
        <w:t>E todos os demais deputados estaduais da Assembleia Legislativa do Estado do Maranhão referendam a proposição.</w:t>
      </w:r>
      <w:bookmarkStart w:id="0" w:name="_GoBack"/>
      <w:bookmarkEnd w:id="0"/>
    </w:p>
    <w:sectPr w:rsidR="006C4096" w:rsidRPr="006C4096" w:rsidSect="009D67A7">
      <w:head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4096">
      <w:r>
        <w:separator/>
      </w:r>
    </w:p>
  </w:endnote>
  <w:endnote w:type="continuationSeparator" w:id="0">
    <w:p w:rsidR="00000000" w:rsidRDefault="006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4096">
      <w:r>
        <w:separator/>
      </w:r>
    </w:p>
  </w:footnote>
  <w:footnote w:type="continuationSeparator" w:id="0">
    <w:p w:rsidR="00000000" w:rsidRDefault="006C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7AC" w:rsidRDefault="002F67AC" w:rsidP="002F67AC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  <w:lang w:val="en-US" w:eastAsia="en-US"/>
      </w:rPr>
      <w:drawing>
        <wp:inline distT="0" distB="0" distL="0" distR="0">
          <wp:extent cx="1114942" cy="958850"/>
          <wp:effectExtent l="25400" t="0" r="2658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77" cy="95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7AC" w:rsidRPr="009F28AB" w:rsidRDefault="002F67AC" w:rsidP="002F67AC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</w:p>
  <w:p w:rsidR="002F67AC" w:rsidRDefault="002F67AC" w:rsidP="002F67AC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 xml:space="preserve">ESTADO DO </w:t>
    </w:r>
    <w:r>
      <w:rPr>
        <w:rFonts w:ascii="Times New Roman" w:hAnsi="Times New Roman"/>
        <w:b/>
      </w:rPr>
      <w:t>MARANHÃO</w:t>
    </w:r>
  </w:p>
  <w:p w:rsidR="002F67AC" w:rsidRDefault="002F67AC" w:rsidP="002F67AC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</w:t>
    </w:r>
  </w:p>
  <w:p w:rsidR="002F67AC" w:rsidRPr="009F28AB" w:rsidRDefault="008163A3" w:rsidP="002F67AC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DEPUTADO ESTADUAL</w:t>
    </w:r>
    <w:r w:rsidR="002F67AC">
      <w:rPr>
        <w:rFonts w:ascii="Times New Roman" w:hAnsi="Times New Roman"/>
        <w:b/>
      </w:rPr>
      <w:t xml:space="preserve"> D</w:t>
    </w:r>
    <w:r>
      <w:rPr>
        <w:rFonts w:ascii="Times New Roman" w:hAnsi="Times New Roman"/>
        <w:b/>
      </w:rPr>
      <w:t>R.</w:t>
    </w:r>
    <w:r w:rsidR="002F67AC">
      <w:rPr>
        <w:rFonts w:ascii="Times New Roman" w:hAnsi="Times New Roman"/>
        <w:b/>
      </w:rPr>
      <w:t xml:space="preserve"> Y</w:t>
    </w:r>
    <w:r>
      <w:rPr>
        <w:rFonts w:ascii="Times New Roman" w:hAnsi="Times New Roman"/>
        <w:b/>
      </w:rPr>
      <w:t>GLÉSIO</w:t>
    </w:r>
  </w:p>
  <w:p w:rsidR="002F67AC" w:rsidRDefault="002F6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8AB"/>
    <w:rsid w:val="000D3251"/>
    <w:rsid w:val="001F3A88"/>
    <w:rsid w:val="002F67AC"/>
    <w:rsid w:val="0038050D"/>
    <w:rsid w:val="003B40F1"/>
    <w:rsid w:val="003F3150"/>
    <w:rsid w:val="00421050"/>
    <w:rsid w:val="004A53CE"/>
    <w:rsid w:val="005A79A8"/>
    <w:rsid w:val="005E4E60"/>
    <w:rsid w:val="00693D2A"/>
    <w:rsid w:val="006C4096"/>
    <w:rsid w:val="006D51B5"/>
    <w:rsid w:val="007420A5"/>
    <w:rsid w:val="007C3434"/>
    <w:rsid w:val="008163A3"/>
    <w:rsid w:val="008E482E"/>
    <w:rsid w:val="008F5D93"/>
    <w:rsid w:val="009D67A7"/>
    <w:rsid w:val="009F28AB"/>
    <w:rsid w:val="00BD6F7A"/>
    <w:rsid w:val="00C35724"/>
    <w:rsid w:val="00E4639E"/>
    <w:rsid w:val="00F54624"/>
    <w:rsid w:val="00FB59B8"/>
    <w:rsid w:val="00FC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0B24"/>
  <w15:docId w15:val="{95713EDB-5589-4109-A2A1-FBF41342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67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67A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D9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D93"/>
    <w:rPr>
      <w:rFonts w:ascii="Arial" w:eastAsia="Times New Roman" w:hAnsi="Arial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5D93"/>
    <w:rPr>
      <w:vertAlign w:val="superscript"/>
    </w:rPr>
  </w:style>
  <w:style w:type="character" w:styleId="Hyperlink">
    <w:name w:val="Hyperlink"/>
    <w:basedOn w:val="Fontepargpadro"/>
    <w:uiPriority w:val="99"/>
    <w:rsid w:val="008F5D93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8F5D93"/>
  </w:style>
  <w:style w:type="character" w:customStyle="1" w:styleId="TextodenotadefimChar">
    <w:name w:val="Texto de nota de fim Char"/>
    <w:basedOn w:val="Fontepargpadro"/>
    <w:link w:val="Textodenotadefim"/>
    <w:rsid w:val="008F5D93"/>
    <w:rPr>
      <w:rFonts w:ascii="Arial" w:eastAsia="Times New Roman" w:hAnsi="Arial" w:cs="Times New Roman"/>
      <w:sz w:val="24"/>
      <w:szCs w:val="24"/>
      <w:lang w:eastAsia="pt-BR"/>
    </w:rPr>
  </w:style>
  <w:style w:type="character" w:styleId="Refdenotadefim">
    <w:name w:val="endnote reference"/>
    <w:basedOn w:val="Fontepargpadro"/>
    <w:rsid w:val="008F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Diogo de Almeida Viana dos Santos</cp:lastModifiedBy>
  <cp:revision>2</cp:revision>
  <cp:lastPrinted>2020-06-15T11:38:00Z</cp:lastPrinted>
  <dcterms:created xsi:type="dcterms:W3CDTF">2020-06-15T11:38:00Z</dcterms:created>
  <dcterms:modified xsi:type="dcterms:W3CDTF">2020-06-15T11:38:00Z</dcterms:modified>
</cp:coreProperties>
</file>