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4182C" w14:textId="58D179B6" w:rsidR="00C77A09" w:rsidRDefault="00C77A09" w:rsidP="00A76883"/>
    <w:p w14:paraId="773725D0" w14:textId="19B28F95" w:rsidR="0016360A" w:rsidRDefault="0016360A" w:rsidP="00A76883"/>
    <w:p w14:paraId="3B1E8C6D" w14:textId="2DE33DA0" w:rsidR="00A4664F" w:rsidRDefault="00A4664F" w:rsidP="00A4664F">
      <w:pPr>
        <w:tabs>
          <w:tab w:val="left" w:pos="1701"/>
          <w:tab w:val="left" w:pos="1985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PROJETO DE LEI Nº _____/</w:t>
      </w:r>
      <w:r w:rsidR="003E08D1">
        <w:rPr>
          <w:rFonts w:ascii="Times New Roman" w:hAnsi="Times New Roman" w:cs="Times New Roman"/>
          <w:b/>
          <w:color w:val="000000" w:themeColor="text1"/>
        </w:rPr>
        <w:t>2020</w:t>
      </w:r>
      <w:r>
        <w:rPr>
          <w:rFonts w:ascii="Times New Roman" w:hAnsi="Times New Roman" w:cs="Times New Roman"/>
          <w:b/>
          <w:color w:val="000000" w:themeColor="text1"/>
        </w:rPr>
        <w:t>.</w:t>
      </w:r>
    </w:p>
    <w:p w14:paraId="1DFE0ED0" w14:textId="77777777" w:rsidR="00A4664F" w:rsidRDefault="00A4664F" w:rsidP="00A4664F">
      <w:pPr>
        <w:tabs>
          <w:tab w:val="left" w:pos="1701"/>
          <w:tab w:val="left" w:pos="1985"/>
        </w:tabs>
        <w:rPr>
          <w:rFonts w:ascii="Times New Roman" w:hAnsi="Times New Roman" w:cs="Times New Roman"/>
          <w:color w:val="000000" w:themeColor="text1"/>
        </w:rPr>
      </w:pPr>
    </w:p>
    <w:p w14:paraId="368AF38A" w14:textId="77777777" w:rsidR="00A4664F" w:rsidRDefault="00A4664F" w:rsidP="00A4664F">
      <w:pPr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 xml:space="preserve">Autoria: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DR. YGLÉSIO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0BADD4E5" w14:textId="77777777" w:rsidR="00A4664F" w:rsidRDefault="00A4664F" w:rsidP="00A4664F">
      <w:pPr>
        <w:spacing w:line="276" w:lineRule="auto"/>
        <w:ind w:left="382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03841D77" w14:textId="195236A1" w:rsidR="004E09D0" w:rsidRDefault="004E09D0" w:rsidP="004E09D0">
      <w:pPr>
        <w:ind w:left="283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E09D0">
        <w:rPr>
          <w:rFonts w:ascii="Times New Roman" w:hAnsi="Times New Roman" w:cs="Times New Roman"/>
          <w:b/>
          <w:bCs/>
          <w:color w:val="000000" w:themeColor="text1"/>
        </w:rPr>
        <w:t>DISPÕE SOBRE A PROIBIÇÃO DE HOMENAGENS A ESCRAVOCRATAS E EVENTOS HISTÓRICOS LIGADOS AO EXERCÍCIO DA PRÁTICA ESCRAV</w:t>
      </w:r>
      <w:r w:rsidR="00CF01C3">
        <w:rPr>
          <w:rFonts w:ascii="Times New Roman" w:hAnsi="Times New Roman" w:cs="Times New Roman"/>
          <w:b/>
          <w:bCs/>
          <w:color w:val="000000" w:themeColor="text1"/>
        </w:rPr>
        <w:t>AG</w:t>
      </w:r>
      <w:r w:rsidRPr="004E09D0">
        <w:rPr>
          <w:rFonts w:ascii="Times New Roman" w:hAnsi="Times New Roman" w:cs="Times New Roman"/>
          <w:b/>
          <w:bCs/>
          <w:color w:val="000000" w:themeColor="text1"/>
        </w:rPr>
        <w:t>ISTA, NO ÂMBITO DA ADMINISTRAÇÃO PÚBLICA DIRETA E INDIRETA</w:t>
      </w:r>
      <w:r w:rsidR="005D7491">
        <w:rPr>
          <w:rFonts w:ascii="Times New Roman" w:hAnsi="Times New Roman" w:cs="Times New Roman"/>
          <w:b/>
          <w:bCs/>
          <w:color w:val="000000" w:themeColor="text1"/>
        </w:rPr>
        <w:t xml:space="preserve"> DO ESTADO DO MARANHÃO</w:t>
      </w:r>
      <w:r w:rsidRPr="004E09D0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6E258C51" w14:textId="77777777" w:rsidR="004E09D0" w:rsidRDefault="004E09D0" w:rsidP="00542065">
      <w:pPr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3ABEE2F" w14:textId="574978A8" w:rsidR="004E09D0" w:rsidRPr="004E09D0" w:rsidRDefault="004E09D0" w:rsidP="004E09D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291C51">
        <w:rPr>
          <w:rFonts w:ascii="Times New Roman" w:hAnsi="Times New Roman" w:cs="Times New Roman"/>
          <w:b/>
          <w:color w:val="000000" w:themeColor="text1"/>
        </w:rPr>
        <w:t>Art. 1º</w:t>
      </w:r>
      <w:r>
        <w:rPr>
          <w:rFonts w:ascii="Times New Roman" w:hAnsi="Times New Roman" w:cs="Times New Roman"/>
          <w:color w:val="000000" w:themeColor="text1"/>
        </w:rPr>
        <w:t xml:space="preserve"> -</w:t>
      </w:r>
      <w:r w:rsidRPr="004E09D0">
        <w:rPr>
          <w:rFonts w:ascii="Times New Roman" w:hAnsi="Times New Roman" w:cs="Times New Roman"/>
          <w:color w:val="000000" w:themeColor="text1"/>
        </w:rPr>
        <w:t xml:space="preserve"> Ficam proibidas as homenagens a escravocratas e a eventos históricos ligados ao exercício da prática escrav</w:t>
      </w:r>
      <w:r w:rsidR="00697D08">
        <w:rPr>
          <w:rFonts w:ascii="Times New Roman" w:hAnsi="Times New Roman" w:cs="Times New Roman"/>
          <w:color w:val="000000" w:themeColor="text1"/>
        </w:rPr>
        <w:t>ag</w:t>
      </w:r>
      <w:r w:rsidRPr="004E09D0">
        <w:rPr>
          <w:rFonts w:ascii="Times New Roman" w:hAnsi="Times New Roman" w:cs="Times New Roman"/>
          <w:color w:val="000000" w:themeColor="text1"/>
        </w:rPr>
        <w:t>ista, no âmbito da Administração Pública Estadual Direta e Indireta</w:t>
      </w:r>
      <w:r>
        <w:rPr>
          <w:rFonts w:ascii="Times New Roman" w:hAnsi="Times New Roman" w:cs="Times New Roman"/>
          <w:color w:val="000000" w:themeColor="text1"/>
        </w:rPr>
        <w:t xml:space="preserve"> d</w:t>
      </w:r>
      <w:r w:rsidRPr="004E09D0">
        <w:rPr>
          <w:rFonts w:ascii="Times New Roman" w:hAnsi="Times New Roman" w:cs="Times New Roman"/>
          <w:color w:val="000000" w:themeColor="text1"/>
        </w:rPr>
        <w:t xml:space="preserve">o Estado do </w:t>
      </w:r>
      <w:r>
        <w:rPr>
          <w:rFonts w:ascii="Times New Roman" w:hAnsi="Times New Roman" w:cs="Times New Roman"/>
          <w:color w:val="000000" w:themeColor="text1"/>
        </w:rPr>
        <w:t>Maranhão</w:t>
      </w:r>
      <w:r w:rsidRPr="004E09D0">
        <w:rPr>
          <w:rFonts w:ascii="Times New Roman" w:hAnsi="Times New Roman" w:cs="Times New Roman"/>
          <w:color w:val="000000" w:themeColor="text1"/>
        </w:rPr>
        <w:t>.</w:t>
      </w:r>
    </w:p>
    <w:p w14:paraId="198AE273" w14:textId="0532405E" w:rsidR="004E09D0" w:rsidRPr="004E09D0" w:rsidRDefault="004E09D0" w:rsidP="004E09D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291C51">
        <w:rPr>
          <w:rFonts w:ascii="Times New Roman" w:hAnsi="Times New Roman" w:cs="Times New Roman"/>
          <w:b/>
          <w:color w:val="000000" w:themeColor="text1"/>
        </w:rPr>
        <w:t>§1º</w:t>
      </w:r>
      <w:r w:rsidRPr="004E09D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4E09D0">
        <w:rPr>
          <w:rFonts w:ascii="Times New Roman" w:hAnsi="Times New Roman" w:cs="Times New Roman"/>
          <w:color w:val="000000" w:themeColor="text1"/>
        </w:rPr>
        <w:t>Para efeito desta Lei, considera</w:t>
      </w:r>
      <w:r>
        <w:rPr>
          <w:rFonts w:ascii="Times New Roman" w:hAnsi="Times New Roman" w:cs="Times New Roman"/>
          <w:color w:val="000000" w:themeColor="text1"/>
        </w:rPr>
        <w:t>m</w:t>
      </w:r>
      <w:r w:rsidRPr="004E09D0">
        <w:rPr>
          <w:rFonts w:ascii="Times New Roman" w:hAnsi="Times New Roman" w:cs="Times New Roman"/>
          <w:color w:val="000000" w:themeColor="text1"/>
        </w:rPr>
        <w:t>-se escravocratas os agentes sociais individuais ou coletivos comprometidos com a ordem escrav</w:t>
      </w:r>
      <w:r w:rsidR="00697D08">
        <w:rPr>
          <w:rFonts w:ascii="Times New Roman" w:hAnsi="Times New Roman" w:cs="Times New Roman"/>
          <w:color w:val="000000" w:themeColor="text1"/>
        </w:rPr>
        <w:t>ag</w:t>
      </w:r>
      <w:r w:rsidRPr="004E09D0">
        <w:rPr>
          <w:rFonts w:ascii="Times New Roman" w:hAnsi="Times New Roman" w:cs="Times New Roman"/>
          <w:color w:val="000000" w:themeColor="text1"/>
        </w:rPr>
        <w:t>ista no Brasil, não apenas os detentores de escravos, como também os defensores da ordem escrav</w:t>
      </w:r>
      <w:r w:rsidR="00697D08">
        <w:rPr>
          <w:rFonts w:ascii="Times New Roman" w:hAnsi="Times New Roman" w:cs="Times New Roman"/>
          <w:color w:val="000000" w:themeColor="text1"/>
        </w:rPr>
        <w:t>ag</w:t>
      </w:r>
      <w:r w:rsidRPr="004E09D0">
        <w:rPr>
          <w:rFonts w:ascii="Times New Roman" w:hAnsi="Times New Roman" w:cs="Times New Roman"/>
          <w:color w:val="000000" w:themeColor="text1"/>
        </w:rPr>
        <w:t>ista.</w:t>
      </w:r>
    </w:p>
    <w:p w14:paraId="1A6CFEC3" w14:textId="1C829521" w:rsidR="004E09D0" w:rsidRPr="004E09D0" w:rsidRDefault="004E09D0" w:rsidP="004E09D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291C51">
        <w:rPr>
          <w:rFonts w:ascii="Times New Roman" w:hAnsi="Times New Roman" w:cs="Times New Roman"/>
          <w:b/>
          <w:color w:val="000000" w:themeColor="text1"/>
        </w:rPr>
        <w:t>§2º</w:t>
      </w:r>
      <w:r>
        <w:rPr>
          <w:rFonts w:ascii="Times New Roman" w:hAnsi="Times New Roman" w:cs="Times New Roman"/>
          <w:color w:val="000000" w:themeColor="text1"/>
        </w:rPr>
        <w:t xml:space="preserve"> -</w:t>
      </w:r>
      <w:r w:rsidRPr="004E09D0">
        <w:rPr>
          <w:rFonts w:ascii="Times New Roman" w:hAnsi="Times New Roman" w:cs="Times New Roman"/>
          <w:color w:val="000000" w:themeColor="text1"/>
        </w:rPr>
        <w:t xml:space="preserve"> Incluem-se na vedação do </w:t>
      </w:r>
      <w:r w:rsidRPr="00697D08">
        <w:rPr>
          <w:rFonts w:ascii="Times New Roman" w:hAnsi="Times New Roman" w:cs="Times New Roman"/>
          <w:i/>
          <w:color w:val="000000" w:themeColor="text1"/>
        </w:rPr>
        <w:t xml:space="preserve">caput </w:t>
      </w:r>
      <w:r w:rsidRPr="004E09D0">
        <w:rPr>
          <w:rFonts w:ascii="Times New Roman" w:hAnsi="Times New Roman" w:cs="Times New Roman"/>
          <w:color w:val="000000" w:themeColor="text1"/>
        </w:rPr>
        <w:t>deste artigo a denominação de logradouros públicos, de prédios estaduais, rodovias estaduais, locais públicos estaduais, a edificação e instalação de bustos, estátuas, monumentos ou qua</w:t>
      </w:r>
      <w:r w:rsidR="00697D08">
        <w:rPr>
          <w:rFonts w:ascii="Times New Roman" w:hAnsi="Times New Roman" w:cs="Times New Roman"/>
          <w:color w:val="000000" w:themeColor="text1"/>
        </w:rPr>
        <w:t>is</w:t>
      </w:r>
      <w:r w:rsidRPr="004E09D0">
        <w:rPr>
          <w:rFonts w:ascii="Times New Roman" w:hAnsi="Times New Roman" w:cs="Times New Roman"/>
          <w:color w:val="000000" w:themeColor="text1"/>
        </w:rPr>
        <w:t xml:space="preserve">quer outros símbolos relacionados à escravidão e/ou a pessoas notoriamente participantes do movimento </w:t>
      </w:r>
      <w:proofErr w:type="spellStart"/>
      <w:r w:rsidRPr="004E09D0">
        <w:rPr>
          <w:rFonts w:ascii="Times New Roman" w:hAnsi="Times New Roman" w:cs="Times New Roman"/>
          <w:color w:val="000000" w:themeColor="text1"/>
        </w:rPr>
        <w:t>eugenista</w:t>
      </w:r>
      <w:proofErr w:type="spellEnd"/>
      <w:r w:rsidRPr="004E09D0">
        <w:rPr>
          <w:rFonts w:ascii="Times New Roman" w:hAnsi="Times New Roman" w:cs="Times New Roman"/>
          <w:color w:val="000000" w:themeColor="text1"/>
        </w:rPr>
        <w:t xml:space="preserve"> brasileiro em suas marcas e nomes, em qualquer estabelecimento ou órgão público.</w:t>
      </w:r>
    </w:p>
    <w:p w14:paraId="6F6BDFCF" w14:textId="5F74E850" w:rsidR="004E09D0" w:rsidRPr="004E09D0" w:rsidRDefault="004E09D0" w:rsidP="00291C51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291C51">
        <w:rPr>
          <w:rFonts w:ascii="Times New Roman" w:hAnsi="Times New Roman" w:cs="Times New Roman"/>
          <w:b/>
          <w:color w:val="000000" w:themeColor="text1"/>
        </w:rPr>
        <w:t>§3°</w:t>
      </w:r>
      <w:r w:rsidRPr="004E09D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4E09D0">
        <w:rPr>
          <w:rFonts w:ascii="Times New Roman" w:hAnsi="Times New Roman" w:cs="Times New Roman"/>
          <w:color w:val="000000" w:themeColor="text1"/>
        </w:rPr>
        <w:t>A vedação que dispõe esta Lei se estende também a pessoas que tenham sido condenadas com sentenças transitadas em julgado pela prática de crimes contra os direitos humanos, exploração do trabalho escravo, racismo e injúria racial.</w:t>
      </w:r>
    </w:p>
    <w:p w14:paraId="30DF16EA" w14:textId="48D9608B" w:rsidR="004E09D0" w:rsidRPr="004E09D0" w:rsidRDefault="004E09D0" w:rsidP="004E09D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291C51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291C51" w:rsidRPr="00291C51">
        <w:rPr>
          <w:rFonts w:ascii="Times New Roman" w:hAnsi="Times New Roman" w:cs="Times New Roman"/>
          <w:b/>
          <w:color w:val="000000" w:themeColor="text1"/>
        </w:rPr>
        <w:t>2</w:t>
      </w:r>
      <w:r w:rsidRPr="00291C51">
        <w:rPr>
          <w:rFonts w:ascii="Times New Roman" w:hAnsi="Times New Roman" w:cs="Times New Roman"/>
          <w:b/>
          <w:color w:val="000000" w:themeColor="text1"/>
        </w:rPr>
        <w:t>º</w:t>
      </w:r>
      <w:r w:rsidRPr="004E09D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4E09D0">
        <w:rPr>
          <w:rFonts w:ascii="Times New Roman" w:hAnsi="Times New Roman" w:cs="Times New Roman"/>
          <w:color w:val="000000" w:themeColor="text1"/>
        </w:rPr>
        <w:t xml:space="preserve">Os prédios, locais públicos </w:t>
      </w:r>
      <w:r w:rsidR="006D3FE8">
        <w:rPr>
          <w:rFonts w:ascii="Times New Roman" w:hAnsi="Times New Roman" w:cs="Times New Roman"/>
          <w:color w:val="000000" w:themeColor="text1"/>
        </w:rPr>
        <w:t>e</w:t>
      </w:r>
      <w:r w:rsidRPr="004E09D0">
        <w:rPr>
          <w:rFonts w:ascii="Times New Roman" w:hAnsi="Times New Roman" w:cs="Times New Roman"/>
          <w:color w:val="000000" w:themeColor="text1"/>
        </w:rPr>
        <w:t xml:space="preserve"> rodovias estaduais cujos nomes sejam homenagens a escravocratas ou eventos históricos ligados ao exercício da prática escrav</w:t>
      </w:r>
      <w:r w:rsidR="006D3FE8">
        <w:rPr>
          <w:rFonts w:ascii="Times New Roman" w:hAnsi="Times New Roman" w:cs="Times New Roman"/>
          <w:color w:val="000000" w:themeColor="text1"/>
        </w:rPr>
        <w:t>ag</w:t>
      </w:r>
      <w:r w:rsidRPr="004E09D0">
        <w:rPr>
          <w:rFonts w:ascii="Times New Roman" w:hAnsi="Times New Roman" w:cs="Times New Roman"/>
          <w:color w:val="000000" w:themeColor="text1"/>
        </w:rPr>
        <w:t>ista deverão ser renomeados no prazo máximo de 12 (doze) meses a contar da data de publicação desta Lei.</w:t>
      </w:r>
    </w:p>
    <w:p w14:paraId="797EDC08" w14:textId="77777777" w:rsidR="004E09D0" w:rsidRPr="004E09D0" w:rsidRDefault="004E09D0" w:rsidP="004E09D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14:paraId="12CC149F" w14:textId="404A41BF" w:rsidR="004E09D0" w:rsidRPr="004E09D0" w:rsidRDefault="004E09D0" w:rsidP="004E09D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291C51">
        <w:rPr>
          <w:rFonts w:ascii="Times New Roman" w:hAnsi="Times New Roman" w:cs="Times New Roman"/>
          <w:b/>
          <w:color w:val="000000" w:themeColor="text1"/>
        </w:rPr>
        <w:lastRenderedPageBreak/>
        <w:t xml:space="preserve">Art. </w:t>
      </w:r>
      <w:r w:rsidR="00291C51">
        <w:rPr>
          <w:rFonts w:ascii="Times New Roman" w:hAnsi="Times New Roman" w:cs="Times New Roman"/>
          <w:b/>
          <w:color w:val="000000" w:themeColor="text1"/>
        </w:rPr>
        <w:t>3</w:t>
      </w:r>
      <w:r w:rsidRPr="00291C51">
        <w:rPr>
          <w:rFonts w:ascii="Times New Roman" w:hAnsi="Times New Roman" w:cs="Times New Roman"/>
          <w:b/>
          <w:color w:val="000000" w:themeColor="text1"/>
        </w:rPr>
        <w:t>º</w:t>
      </w:r>
      <w:r w:rsidRPr="004E09D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4E09D0">
        <w:rPr>
          <w:rFonts w:ascii="Times New Roman" w:hAnsi="Times New Roman" w:cs="Times New Roman"/>
          <w:color w:val="000000" w:themeColor="text1"/>
        </w:rPr>
        <w:t>Os monumentos públicos, estátuas e bustos que já prestam homenagem a escravocratas ou a eventos históricos ligados a prática escravagista devem ser retirados de vias públicas e armazenados em museus, para fins de preservação do patrimônio histórico do Estado.</w:t>
      </w:r>
    </w:p>
    <w:p w14:paraId="3E759D09" w14:textId="46960B08" w:rsidR="004E09D0" w:rsidRPr="004E09D0" w:rsidRDefault="004E09D0" w:rsidP="00291C51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4E09D0">
        <w:rPr>
          <w:rFonts w:ascii="Times New Roman" w:hAnsi="Times New Roman" w:cs="Times New Roman"/>
          <w:b/>
          <w:color w:val="000000" w:themeColor="text1"/>
        </w:rPr>
        <w:t xml:space="preserve">Parágrafo </w:t>
      </w:r>
      <w:r w:rsidRPr="004E09D0">
        <w:rPr>
          <w:rFonts w:ascii="Times New Roman" w:hAnsi="Times New Roman" w:cs="Times New Roman"/>
          <w:b/>
          <w:color w:val="000000" w:themeColor="text1"/>
        </w:rPr>
        <w:t>ú</w:t>
      </w:r>
      <w:r w:rsidRPr="004E09D0">
        <w:rPr>
          <w:rFonts w:ascii="Times New Roman" w:hAnsi="Times New Roman" w:cs="Times New Roman"/>
          <w:b/>
          <w:color w:val="000000" w:themeColor="text1"/>
        </w:rPr>
        <w:t>nico</w:t>
      </w:r>
      <w:r>
        <w:rPr>
          <w:rFonts w:ascii="Times New Roman" w:hAnsi="Times New Roman" w:cs="Times New Roman"/>
          <w:color w:val="000000" w:themeColor="text1"/>
        </w:rPr>
        <w:t xml:space="preserve"> -</w:t>
      </w:r>
      <w:r w:rsidRPr="004E09D0">
        <w:rPr>
          <w:rFonts w:ascii="Times New Roman" w:hAnsi="Times New Roman" w:cs="Times New Roman"/>
          <w:color w:val="000000" w:themeColor="text1"/>
        </w:rPr>
        <w:t xml:space="preserve"> Os monumentos públicos, estátuas e bustos retirados e armazenados em museus deverão ser identificados com informações referentes ao período escravagista.</w:t>
      </w:r>
    </w:p>
    <w:p w14:paraId="0E54811B" w14:textId="3C7BAC22" w:rsidR="004E09D0" w:rsidRPr="004E09D0" w:rsidRDefault="004E09D0" w:rsidP="004E09D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4E09D0">
        <w:rPr>
          <w:rFonts w:ascii="Times New Roman" w:hAnsi="Times New Roman" w:cs="Times New Roman"/>
          <w:b/>
          <w:color w:val="000000" w:themeColor="text1"/>
        </w:rPr>
        <w:t>Art. 5º</w:t>
      </w:r>
      <w:r w:rsidRPr="004E09D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- O</w:t>
      </w:r>
      <w:r w:rsidRPr="004E09D0">
        <w:rPr>
          <w:rFonts w:ascii="Times New Roman" w:hAnsi="Times New Roman" w:cs="Times New Roman"/>
          <w:color w:val="000000" w:themeColor="text1"/>
        </w:rPr>
        <w:t xml:space="preserve"> Estado do </w:t>
      </w:r>
      <w:r>
        <w:rPr>
          <w:rFonts w:ascii="Times New Roman" w:hAnsi="Times New Roman" w:cs="Times New Roman"/>
          <w:color w:val="000000" w:themeColor="text1"/>
        </w:rPr>
        <w:t>Maranhão</w:t>
      </w:r>
      <w:r w:rsidRPr="004E09D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terá</w:t>
      </w:r>
      <w:r w:rsidRPr="004E09D0">
        <w:rPr>
          <w:rFonts w:ascii="Times New Roman" w:hAnsi="Times New Roman" w:cs="Times New Roman"/>
          <w:color w:val="000000" w:themeColor="text1"/>
        </w:rPr>
        <w:t xml:space="preserve"> comissão permanente, composta pelos Poderes Legislativo</w:t>
      </w:r>
      <w:r>
        <w:rPr>
          <w:rFonts w:ascii="Times New Roman" w:hAnsi="Times New Roman" w:cs="Times New Roman"/>
          <w:color w:val="000000" w:themeColor="text1"/>
        </w:rPr>
        <w:t>,</w:t>
      </w:r>
      <w:r w:rsidRPr="004E09D0">
        <w:rPr>
          <w:rFonts w:ascii="Times New Roman" w:hAnsi="Times New Roman" w:cs="Times New Roman"/>
          <w:color w:val="000000" w:themeColor="text1"/>
        </w:rPr>
        <w:t xml:space="preserve"> Executivo</w:t>
      </w:r>
      <w:r>
        <w:rPr>
          <w:rFonts w:ascii="Times New Roman" w:hAnsi="Times New Roman" w:cs="Times New Roman"/>
          <w:color w:val="000000" w:themeColor="text1"/>
        </w:rPr>
        <w:t xml:space="preserve"> e Judiciário,</w:t>
      </w:r>
      <w:r w:rsidRPr="004E09D0">
        <w:rPr>
          <w:rFonts w:ascii="Times New Roman" w:hAnsi="Times New Roman" w:cs="Times New Roman"/>
          <w:color w:val="000000" w:themeColor="text1"/>
        </w:rPr>
        <w:t xml:space="preserve"> bem como pela sociedade civil organizada, para realizar a análise consubstanciada das nomeações dos prédios públicos, áreas públicas e rodovias estaduais, monumentos, estátuas e bustos pertencentes ao Estado.</w:t>
      </w:r>
    </w:p>
    <w:p w14:paraId="4DA1FF43" w14:textId="39CEDD25" w:rsidR="004E09D0" w:rsidRPr="004E09D0" w:rsidRDefault="004E09D0" w:rsidP="004E09D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291C51">
        <w:rPr>
          <w:rFonts w:ascii="Times New Roman" w:hAnsi="Times New Roman" w:cs="Times New Roman"/>
          <w:b/>
          <w:color w:val="000000" w:themeColor="text1"/>
        </w:rPr>
        <w:t>§1º</w:t>
      </w:r>
      <w:r w:rsidRPr="004E09D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4E09D0">
        <w:rPr>
          <w:rFonts w:ascii="Times New Roman" w:hAnsi="Times New Roman" w:cs="Times New Roman"/>
          <w:color w:val="000000" w:themeColor="text1"/>
        </w:rPr>
        <w:t>Prioritariamente, a comissão deve ser composta por órgãos, grupos de trabalhos e representantes que atuam com a temática das relações raciais, história da escravidão, promoção da igualdade racial, enfrentamento ao racismo e patrimônio público e cultura.</w:t>
      </w:r>
    </w:p>
    <w:p w14:paraId="27A7F643" w14:textId="4428139E" w:rsidR="004E09D0" w:rsidRPr="004E09D0" w:rsidRDefault="004E09D0" w:rsidP="004E09D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291C51">
        <w:rPr>
          <w:rFonts w:ascii="Times New Roman" w:hAnsi="Times New Roman" w:cs="Times New Roman"/>
          <w:b/>
          <w:color w:val="000000" w:themeColor="text1"/>
        </w:rPr>
        <w:t>§2º</w:t>
      </w:r>
      <w:r w:rsidRPr="004E09D0">
        <w:rPr>
          <w:rFonts w:ascii="Times New Roman" w:hAnsi="Times New Roman" w:cs="Times New Roman"/>
          <w:color w:val="000000" w:themeColor="text1"/>
        </w:rPr>
        <w:t xml:space="preserve"> </w:t>
      </w:r>
      <w:r w:rsidR="00291C51">
        <w:rPr>
          <w:rFonts w:ascii="Times New Roman" w:hAnsi="Times New Roman" w:cs="Times New Roman"/>
          <w:color w:val="000000" w:themeColor="text1"/>
        </w:rPr>
        <w:t xml:space="preserve">- </w:t>
      </w:r>
      <w:r w:rsidRPr="004E09D0">
        <w:rPr>
          <w:rFonts w:ascii="Times New Roman" w:hAnsi="Times New Roman" w:cs="Times New Roman"/>
          <w:color w:val="000000" w:themeColor="text1"/>
        </w:rPr>
        <w:t>A comissão produzirá parecer consubstanciado sobre todos os bens públicos analisados, com recomendação de alteração de nome, ou retirada do bem.</w:t>
      </w:r>
    </w:p>
    <w:p w14:paraId="044AC0F1" w14:textId="2C752E38" w:rsidR="004E09D0" w:rsidRPr="004E09D0" w:rsidRDefault="004E09D0" w:rsidP="00291C51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291C51">
        <w:rPr>
          <w:rFonts w:ascii="Times New Roman" w:hAnsi="Times New Roman" w:cs="Times New Roman"/>
          <w:b/>
          <w:color w:val="000000" w:themeColor="text1"/>
        </w:rPr>
        <w:t>§3º</w:t>
      </w:r>
      <w:r w:rsidRPr="004E09D0">
        <w:rPr>
          <w:rFonts w:ascii="Times New Roman" w:hAnsi="Times New Roman" w:cs="Times New Roman"/>
          <w:color w:val="000000" w:themeColor="text1"/>
        </w:rPr>
        <w:t xml:space="preserve"> </w:t>
      </w:r>
      <w:r w:rsidR="00291C51">
        <w:rPr>
          <w:rFonts w:ascii="Times New Roman" w:hAnsi="Times New Roman" w:cs="Times New Roman"/>
          <w:color w:val="000000" w:themeColor="text1"/>
        </w:rPr>
        <w:t xml:space="preserve">- </w:t>
      </w:r>
      <w:r w:rsidRPr="004E09D0">
        <w:rPr>
          <w:rFonts w:ascii="Times New Roman" w:hAnsi="Times New Roman" w:cs="Times New Roman"/>
          <w:color w:val="000000" w:themeColor="text1"/>
        </w:rPr>
        <w:t xml:space="preserve">Os relatórios serão </w:t>
      </w:r>
      <w:proofErr w:type="spellStart"/>
      <w:r w:rsidRPr="004E09D0">
        <w:rPr>
          <w:rFonts w:ascii="Times New Roman" w:hAnsi="Times New Roman" w:cs="Times New Roman"/>
          <w:color w:val="000000" w:themeColor="text1"/>
        </w:rPr>
        <w:t>publicizados</w:t>
      </w:r>
      <w:proofErr w:type="spellEnd"/>
      <w:r w:rsidRPr="004E09D0">
        <w:rPr>
          <w:rFonts w:ascii="Times New Roman" w:hAnsi="Times New Roman" w:cs="Times New Roman"/>
          <w:color w:val="000000" w:themeColor="text1"/>
        </w:rPr>
        <w:t xml:space="preserve"> em meio eletrônico.</w:t>
      </w:r>
    </w:p>
    <w:p w14:paraId="738558B5" w14:textId="31C532A9" w:rsidR="004E09D0" w:rsidRPr="004E09D0" w:rsidRDefault="004E09D0" w:rsidP="00CF01C3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291C51">
        <w:rPr>
          <w:rFonts w:ascii="Times New Roman" w:hAnsi="Times New Roman" w:cs="Times New Roman"/>
          <w:b/>
          <w:color w:val="000000" w:themeColor="text1"/>
        </w:rPr>
        <w:t>Art. 6º</w:t>
      </w:r>
      <w:r w:rsidRPr="004E09D0">
        <w:rPr>
          <w:rFonts w:ascii="Times New Roman" w:hAnsi="Times New Roman" w:cs="Times New Roman"/>
          <w:color w:val="000000" w:themeColor="text1"/>
        </w:rPr>
        <w:t xml:space="preserve"> </w:t>
      </w:r>
      <w:r w:rsidR="00291C51">
        <w:rPr>
          <w:rFonts w:ascii="Times New Roman" w:hAnsi="Times New Roman" w:cs="Times New Roman"/>
          <w:color w:val="000000" w:themeColor="text1"/>
        </w:rPr>
        <w:t xml:space="preserve">- </w:t>
      </w:r>
      <w:r w:rsidRPr="004E09D0">
        <w:rPr>
          <w:rFonts w:ascii="Times New Roman" w:hAnsi="Times New Roman" w:cs="Times New Roman"/>
          <w:color w:val="000000" w:themeColor="text1"/>
        </w:rPr>
        <w:t>Esta Lei entra em vigor na data de sua publicação.</w:t>
      </w:r>
    </w:p>
    <w:p w14:paraId="3C05D85F" w14:textId="77777777" w:rsidR="004E09D0" w:rsidRPr="004E09D0" w:rsidRDefault="004E09D0" w:rsidP="004E09D0">
      <w:pPr>
        <w:autoSpaceDE w:val="0"/>
        <w:autoSpaceDN w:val="0"/>
        <w:adjustRightInd w:val="0"/>
        <w:spacing w:line="360" w:lineRule="auto"/>
        <w:ind w:firstLine="1134"/>
        <w:jc w:val="center"/>
        <w:rPr>
          <w:rFonts w:ascii="Times New Roman" w:hAnsi="Times New Roman" w:cs="Times New Roman"/>
          <w:color w:val="000000" w:themeColor="text1"/>
        </w:rPr>
      </w:pPr>
    </w:p>
    <w:p w14:paraId="6136C5E3" w14:textId="77777777" w:rsidR="004E09D0" w:rsidRDefault="004E09D0" w:rsidP="00A466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4A1C132" w14:textId="30FC7C3C" w:rsidR="00A4664F" w:rsidRDefault="00FB65D0" w:rsidP="00A466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eastAsia="Arial Unicode MS"/>
          <w:b/>
          <w:noProof/>
        </w:rPr>
        <w:drawing>
          <wp:inline distT="0" distB="0" distL="0" distR="0" wp14:anchorId="4CDBB569" wp14:editId="0F43F3D4">
            <wp:extent cx="2000250" cy="1495425"/>
            <wp:effectExtent l="0" t="0" r="0" b="9525"/>
            <wp:docPr id="1" name="Imagem 1" descr="Assinatura de Yglé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de Yglés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6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14:paraId="4F17F99F" w14:textId="77777777" w:rsidR="00A4664F" w:rsidRDefault="00A4664F" w:rsidP="00A4664F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JUSTIFICATIVA</w:t>
      </w:r>
    </w:p>
    <w:p w14:paraId="65D02B4A" w14:textId="77777777" w:rsidR="00A4664F" w:rsidRDefault="00A4664F" w:rsidP="00A4664F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770A77DF" w14:textId="30F416EF" w:rsidR="005D7491" w:rsidRDefault="00A4664F" w:rsidP="001836FE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 Projeto de Lei que ora envio à apreciação desta Assembleia Legislativa </w:t>
      </w:r>
      <w:r w:rsidR="005D7491" w:rsidRPr="005D7491">
        <w:rPr>
          <w:rFonts w:ascii="Times New Roman" w:hAnsi="Times New Roman" w:cs="Times New Roman"/>
          <w:color w:val="000000" w:themeColor="text1"/>
        </w:rPr>
        <w:t xml:space="preserve">dispõe sobre a proibição de homenagens a escravocratas e eventos históricos ligados ao exercício da prática escravista, no âmbito da </w:t>
      </w:r>
      <w:r w:rsidR="005D7491">
        <w:rPr>
          <w:rFonts w:ascii="Times New Roman" w:hAnsi="Times New Roman" w:cs="Times New Roman"/>
          <w:color w:val="000000" w:themeColor="text1"/>
        </w:rPr>
        <w:t>A</w:t>
      </w:r>
      <w:r w:rsidR="005D7491" w:rsidRPr="005D7491">
        <w:rPr>
          <w:rFonts w:ascii="Times New Roman" w:hAnsi="Times New Roman" w:cs="Times New Roman"/>
          <w:color w:val="000000" w:themeColor="text1"/>
        </w:rPr>
        <w:t xml:space="preserve">dministração </w:t>
      </w:r>
      <w:r w:rsidR="005D7491">
        <w:rPr>
          <w:rFonts w:ascii="Times New Roman" w:hAnsi="Times New Roman" w:cs="Times New Roman"/>
          <w:color w:val="000000" w:themeColor="text1"/>
        </w:rPr>
        <w:t>P</w:t>
      </w:r>
      <w:r w:rsidR="005D7491" w:rsidRPr="005D7491">
        <w:rPr>
          <w:rFonts w:ascii="Times New Roman" w:hAnsi="Times New Roman" w:cs="Times New Roman"/>
          <w:color w:val="000000" w:themeColor="text1"/>
        </w:rPr>
        <w:t xml:space="preserve">ública </w:t>
      </w:r>
      <w:r w:rsidR="005D7491">
        <w:rPr>
          <w:rFonts w:ascii="Times New Roman" w:hAnsi="Times New Roman" w:cs="Times New Roman"/>
          <w:color w:val="000000" w:themeColor="text1"/>
        </w:rPr>
        <w:t>Di</w:t>
      </w:r>
      <w:r w:rsidR="005D7491" w:rsidRPr="005D7491">
        <w:rPr>
          <w:rFonts w:ascii="Times New Roman" w:hAnsi="Times New Roman" w:cs="Times New Roman"/>
          <w:color w:val="000000" w:themeColor="text1"/>
        </w:rPr>
        <w:t xml:space="preserve">reta e </w:t>
      </w:r>
      <w:r w:rsidR="005D7491">
        <w:rPr>
          <w:rFonts w:ascii="Times New Roman" w:hAnsi="Times New Roman" w:cs="Times New Roman"/>
          <w:color w:val="000000" w:themeColor="text1"/>
        </w:rPr>
        <w:t>I</w:t>
      </w:r>
      <w:r w:rsidR="005D7491" w:rsidRPr="005D7491">
        <w:rPr>
          <w:rFonts w:ascii="Times New Roman" w:hAnsi="Times New Roman" w:cs="Times New Roman"/>
          <w:color w:val="000000" w:themeColor="text1"/>
        </w:rPr>
        <w:t>ndireta</w:t>
      </w:r>
      <w:r w:rsidR="005D7491">
        <w:rPr>
          <w:rFonts w:ascii="Times New Roman" w:hAnsi="Times New Roman" w:cs="Times New Roman"/>
          <w:color w:val="000000" w:themeColor="text1"/>
        </w:rPr>
        <w:t xml:space="preserve"> do Estado do Maranhão</w:t>
      </w:r>
      <w:r w:rsidR="005D7491" w:rsidRPr="005D7491">
        <w:rPr>
          <w:rFonts w:ascii="Times New Roman" w:hAnsi="Times New Roman" w:cs="Times New Roman"/>
          <w:color w:val="000000" w:themeColor="text1"/>
        </w:rPr>
        <w:t>.</w:t>
      </w:r>
    </w:p>
    <w:p w14:paraId="365DB345" w14:textId="7563BB36" w:rsidR="005D7491" w:rsidRPr="005D7491" w:rsidRDefault="005D7491" w:rsidP="005D7491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D7491">
        <w:rPr>
          <w:rFonts w:ascii="Times New Roman" w:hAnsi="Times New Roman" w:cs="Times New Roman"/>
          <w:color w:val="000000" w:themeColor="text1"/>
        </w:rPr>
        <w:t>Os monumentos são materiais da memória coletiva</w:t>
      </w:r>
      <w:r>
        <w:rPr>
          <w:rFonts w:ascii="Times New Roman" w:hAnsi="Times New Roman" w:cs="Times New Roman"/>
          <w:color w:val="000000" w:themeColor="text1"/>
        </w:rPr>
        <w:t>, d</w:t>
      </w:r>
      <w:r w:rsidRPr="005D7491">
        <w:rPr>
          <w:rFonts w:ascii="Times New Roman" w:hAnsi="Times New Roman" w:cs="Times New Roman"/>
          <w:color w:val="000000" w:themeColor="text1"/>
        </w:rPr>
        <w:t xml:space="preserve">e forma que são utilizados para documentar o passado das sociedades e povos. A </w:t>
      </w:r>
      <w:r>
        <w:rPr>
          <w:rFonts w:ascii="Times New Roman" w:hAnsi="Times New Roman" w:cs="Times New Roman"/>
          <w:color w:val="000000" w:themeColor="text1"/>
        </w:rPr>
        <w:t>h</w:t>
      </w:r>
      <w:r w:rsidRPr="005D7491">
        <w:rPr>
          <w:rFonts w:ascii="Times New Roman" w:hAnsi="Times New Roman" w:cs="Times New Roman"/>
          <w:color w:val="000000" w:themeColor="text1"/>
        </w:rPr>
        <w:t xml:space="preserve">istória oficial do </w:t>
      </w:r>
      <w:r>
        <w:rPr>
          <w:rFonts w:ascii="Times New Roman" w:hAnsi="Times New Roman" w:cs="Times New Roman"/>
          <w:color w:val="000000" w:themeColor="text1"/>
        </w:rPr>
        <w:t>Brasil</w:t>
      </w:r>
      <w:r w:rsidRPr="005D7491">
        <w:rPr>
          <w:rFonts w:ascii="Times New Roman" w:hAnsi="Times New Roman" w:cs="Times New Roman"/>
          <w:color w:val="000000" w:themeColor="text1"/>
        </w:rPr>
        <w:t xml:space="preserve"> ainda reproduz narrativas que excluem as experiências das populações negras e indígenas. Empecilho que cria barreiras para efetivação plena da democracia.</w:t>
      </w:r>
    </w:p>
    <w:p w14:paraId="43B32D0A" w14:textId="06FCCB7A" w:rsidR="005D7491" w:rsidRPr="005D7491" w:rsidRDefault="005D7491" w:rsidP="005D7491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D7491">
        <w:rPr>
          <w:rFonts w:ascii="Times New Roman" w:hAnsi="Times New Roman" w:cs="Times New Roman"/>
          <w:color w:val="000000" w:themeColor="text1"/>
        </w:rPr>
        <w:t xml:space="preserve">Há tempos, o movimento negro brasileiro sinaliza a necessidade de mudanças nas formas de narrar a História do Brasil. O acúmulo desse debate, levou à criação das </w:t>
      </w:r>
      <w:r>
        <w:rPr>
          <w:rFonts w:ascii="Times New Roman" w:hAnsi="Times New Roman" w:cs="Times New Roman"/>
          <w:color w:val="000000" w:themeColor="text1"/>
        </w:rPr>
        <w:t>L</w:t>
      </w:r>
      <w:r w:rsidRPr="005D7491">
        <w:rPr>
          <w:rFonts w:ascii="Times New Roman" w:hAnsi="Times New Roman" w:cs="Times New Roman"/>
          <w:color w:val="000000" w:themeColor="text1"/>
        </w:rPr>
        <w:t xml:space="preserve">eis </w:t>
      </w:r>
      <w:r>
        <w:rPr>
          <w:rFonts w:ascii="Times New Roman" w:hAnsi="Times New Roman" w:cs="Times New Roman"/>
          <w:color w:val="000000" w:themeColor="text1"/>
        </w:rPr>
        <w:t xml:space="preserve">Federais nº </w:t>
      </w:r>
      <w:r w:rsidRPr="005D7491">
        <w:rPr>
          <w:rFonts w:ascii="Times New Roman" w:hAnsi="Times New Roman" w:cs="Times New Roman"/>
          <w:color w:val="000000" w:themeColor="text1"/>
        </w:rPr>
        <w:t>10.639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Pr="005D7491">
        <w:rPr>
          <w:rFonts w:ascii="Times New Roman" w:hAnsi="Times New Roman" w:cs="Times New Roman"/>
          <w:color w:val="000000" w:themeColor="text1"/>
        </w:rPr>
        <w:t>2003 e 11.645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Pr="005D7491">
        <w:rPr>
          <w:rFonts w:ascii="Times New Roman" w:hAnsi="Times New Roman" w:cs="Times New Roman"/>
          <w:color w:val="000000" w:themeColor="text1"/>
        </w:rPr>
        <w:t xml:space="preserve">2008. Esses dispositivos jurídicos determinam a obrigatoriedade do ensino da História e da cultura </w:t>
      </w:r>
      <w:proofErr w:type="spellStart"/>
      <w:r w:rsidRPr="005D7491">
        <w:rPr>
          <w:rFonts w:ascii="Times New Roman" w:hAnsi="Times New Roman" w:cs="Times New Roman"/>
          <w:color w:val="000000" w:themeColor="text1"/>
        </w:rPr>
        <w:t>afrobrasileira</w:t>
      </w:r>
      <w:proofErr w:type="spellEnd"/>
      <w:r w:rsidRPr="005D7491">
        <w:rPr>
          <w:rFonts w:ascii="Times New Roman" w:hAnsi="Times New Roman" w:cs="Times New Roman"/>
          <w:color w:val="000000" w:themeColor="text1"/>
        </w:rPr>
        <w:t xml:space="preserve"> e indígena. Ações que têm impactado o debate público sobre raça, </w:t>
      </w:r>
      <w:proofErr w:type="spellStart"/>
      <w:r w:rsidRPr="005D7491">
        <w:rPr>
          <w:rFonts w:ascii="Times New Roman" w:hAnsi="Times New Roman" w:cs="Times New Roman"/>
          <w:color w:val="000000" w:themeColor="text1"/>
        </w:rPr>
        <w:t>racialização</w:t>
      </w:r>
      <w:proofErr w:type="spellEnd"/>
      <w:r w:rsidRPr="005D7491">
        <w:rPr>
          <w:rFonts w:ascii="Times New Roman" w:hAnsi="Times New Roman" w:cs="Times New Roman"/>
          <w:color w:val="000000" w:themeColor="text1"/>
        </w:rPr>
        <w:t xml:space="preserve"> e racismo. A busca pela descolonização da produção do conhecimento histórico visa explicitar as relações de poder que envolvem os critérios de seleção do conjunto das memórias coletivas. No período da escravidão, o Brasil recebeu 46% de todo o contingente de africanos escravizados e, hoje, é o país com a maior concentração de negr</w:t>
      </w:r>
      <w:r>
        <w:rPr>
          <w:rFonts w:ascii="Times New Roman" w:hAnsi="Times New Roman" w:cs="Times New Roman"/>
          <w:color w:val="000000" w:themeColor="text1"/>
        </w:rPr>
        <w:t>o</w:t>
      </w:r>
      <w:r w:rsidRPr="005D7491">
        <w:rPr>
          <w:rFonts w:ascii="Times New Roman" w:hAnsi="Times New Roman" w:cs="Times New Roman"/>
          <w:color w:val="000000" w:themeColor="text1"/>
        </w:rPr>
        <w:t>s no continente americano. População que, ainda, não se vê representada na História oficial.</w:t>
      </w:r>
    </w:p>
    <w:p w14:paraId="4BD3C3B4" w14:textId="1C54922F" w:rsidR="005D7491" w:rsidRPr="005D7491" w:rsidRDefault="005D7491" w:rsidP="00CF01C3">
      <w:pPr>
        <w:spacing w:after="24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Além disso, o</w:t>
      </w:r>
      <w:r w:rsidRPr="005D7491">
        <w:rPr>
          <w:rFonts w:ascii="Times New Roman" w:hAnsi="Times New Roman" w:cs="Times New Roman"/>
          <w:color w:val="000000" w:themeColor="text1"/>
        </w:rPr>
        <w:t xml:space="preserve"> Brasil é signatário de diversos tratados e acordos que visam o combate ao racismo, como o Plano de Ação da Conferência Mundial de Durban Contra o Racismo, a Xenofobia e Intolerância e a Convenção Internacional sobre a Eliminação de Todas as Formas de Discriminação Racial que, em seu artigo 2° orienta:</w:t>
      </w:r>
    </w:p>
    <w:p w14:paraId="1607BFE3" w14:textId="77777777" w:rsidR="005D7491" w:rsidRPr="00CF01C3" w:rsidRDefault="005D7491" w:rsidP="00CF01C3">
      <w:pPr>
        <w:spacing w:after="240"/>
        <w:ind w:left="2268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01C3">
        <w:rPr>
          <w:rFonts w:ascii="Times New Roman" w:hAnsi="Times New Roman" w:cs="Times New Roman"/>
          <w:color w:val="000000" w:themeColor="text1"/>
          <w:sz w:val="20"/>
          <w:szCs w:val="20"/>
        </w:rPr>
        <w:t>Os Estados-partes condenam a discriminação racial e comprometem-se a adotar, por todos os meios apropriados e sem dilações, uma política destinada a eliminar a discriminação racial em todas as suas formas e a encorajar a promoção de entendimento entre todas as raças, [...].</w:t>
      </w:r>
    </w:p>
    <w:p w14:paraId="66B8D7A2" w14:textId="77777777" w:rsidR="00CF01C3" w:rsidRDefault="005D7491" w:rsidP="00CF01C3">
      <w:pPr>
        <w:spacing w:after="24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D7491">
        <w:rPr>
          <w:rFonts w:ascii="Times New Roman" w:hAnsi="Times New Roman" w:cs="Times New Roman"/>
          <w:color w:val="000000" w:themeColor="text1"/>
        </w:rPr>
        <w:t xml:space="preserve">O documento enfatiza, ainda, que: </w:t>
      </w:r>
    </w:p>
    <w:p w14:paraId="425925BB" w14:textId="4E1069D4" w:rsidR="005D7491" w:rsidRPr="00CF01C3" w:rsidRDefault="005D7491" w:rsidP="00CF01C3">
      <w:pPr>
        <w:spacing w:after="240"/>
        <w:ind w:left="2268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01C3">
        <w:rPr>
          <w:rFonts w:ascii="Times New Roman" w:hAnsi="Times New Roman" w:cs="Times New Roman"/>
          <w:color w:val="000000" w:themeColor="text1"/>
          <w:sz w:val="20"/>
          <w:szCs w:val="20"/>
        </w:rPr>
        <w:t>Cada Estado-parte deverá tomar todas as medidas apropriadas, inclusive, se as circunstâncias o exigirem, medidas de natureza legislativa, para proibir e pôr fim à discriminação racial praticada por quaisquer pessoas, grupo ou organização.</w:t>
      </w:r>
    </w:p>
    <w:p w14:paraId="71094E99" w14:textId="5EE026EF" w:rsidR="005D7491" w:rsidRPr="005D7491" w:rsidRDefault="005D7491" w:rsidP="005D7491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D7491">
        <w:rPr>
          <w:rFonts w:ascii="Times New Roman" w:hAnsi="Times New Roman" w:cs="Times New Roman"/>
          <w:color w:val="000000" w:themeColor="text1"/>
        </w:rPr>
        <w:t>Nesse sentido, em 2014, a O</w:t>
      </w:r>
      <w:r w:rsidR="00CF01C3">
        <w:rPr>
          <w:rFonts w:ascii="Times New Roman" w:hAnsi="Times New Roman" w:cs="Times New Roman"/>
          <w:color w:val="000000" w:themeColor="text1"/>
        </w:rPr>
        <w:t>rdem dos Advogados do Brasil - OAB</w:t>
      </w:r>
      <w:r w:rsidRPr="005D7491">
        <w:rPr>
          <w:rFonts w:ascii="Times New Roman" w:hAnsi="Times New Roman" w:cs="Times New Roman"/>
          <w:color w:val="000000" w:themeColor="text1"/>
        </w:rPr>
        <w:t xml:space="preserve"> criou a Comissão Nacional da Verdade da Escravidão Negra no Brasil. O grupo de trabalho tinha como funções o </w:t>
      </w:r>
      <w:r w:rsidRPr="005D7491">
        <w:rPr>
          <w:rFonts w:ascii="Times New Roman" w:hAnsi="Times New Roman" w:cs="Times New Roman"/>
          <w:color w:val="000000" w:themeColor="text1"/>
        </w:rPr>
        <w:lastRenderedPageBreak/>
        <w:t>resgate histórico desse período, a aferição de responsabilidades e a demonstração da importância das ações de afirmação como meio de reparação à população negra. Dentre as propostas apresentadas, foi ressaltada a necessidade de rever ações promovidas pelo poder público que exaltava o período escravocrata e o reconhecimento da escravidão no Brasil como um crime contra a humanidade.</w:t>
      </w:r>
      <w:r w:rsidR="006D3FE8">
        <w:rPr>
          <w:rFonts w:ascii="Times New Roman" w:hAnsi="Times New Roman" w:cs="Times New Roman"/>
          <w:color w:val="000000" w:themeColor="text1"/>
        </w:rPr>
        <w:t xml:space="preserve"> Neste sentido, a Ordem dos Advogados do Brasil no Maranhão dispõe de Comissão da Verdade da Escravidão Negra do Brasil. </w:t>
      </w:r>
      <w:bookmarkStart w:id="0" w:name="_GoBack"/>
      <w:bookmarkEnd w:id="0"/>
    </w:p>
    <w:p w14:paraId="0D19315B" w14:textId="5BBDE8D9" w:rsidR="005D7491" w:rsidRPr="005D7491" w:rsidRDefault="005D7491" w:rsidP="005D7491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D7491">
        <w:rPr>
          <w:rFonts w:ascii="Times New Roman" w:hAnsi="Times New Roman" w:cs="Times New Roman"/>
          <w:color w:val="000000" w:themeColor="text1"/>
        </w:rPr>
        <w:t>Além disso, vale destacar a vigência da Década Internacional de Afrodescendentes (2015-2024) que visa garantir justiça, reconhecimento e desenvolvimento para a comunidade negra. Compromisso assumido pe</w:t>
      </w:r>
      <w:r w:rsidR="00CF01C3">
        <w:rPr>
          <w:rFonts w:ascii="Times New Roman" w:hAnsi="Times New Roman" w:cs="Times New Roman"/>
          <w:color w:val="000000" w:themeColor="text1"/>
        </w:rPr>
        <w:t>lo Brasil</w:t>
      </w:r>
      <w:r w:rsidRPr="005D7491">
        <w:rPr>
          <w:rFonts w:ascii="Times New Roman" w:hAnsi="Times New Roman" w:cs="Times New Roman"/>
          <w:color w:val="000000" w:themeColor="text1"/>
        </w:rPr>
        <w:t xml:space="preserve"> perante a comunidade internacional.</w:t>
      </w:r>
    </w:p>
    <w:p w14:paraId="1A872795" w14:textId="77777777" w:rsidR="005D7491" w:rsidRPr="005D7491" w:rsidRDefault="005D7491" w:rsidP="005D7491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D7491">
        <w:rPr>
          <w:rFonts w:ascii="Times New Roman" w:hAnsi="Times New Roman" w:cs="Times New Roman"/>
          <w:color w:val="000000" w:themeColor="text1"/>
        </w:rPr>
        <w:t>Em descompasso com essas legislações nacionais, tratados internacionais e as reivindicações do movimento negro brasileiro, as medidas empreendidas para a reparação histórica e a promoção da igualdade racial foram insuficientes. Principalmente, no que diz respeito à ampliação do direito à História e à memória.</w:t>
      </w:r>
    </w:p>
    <w:p w14:paraId="4E064975" w14:textId="49568645" w:rsidR="005D7491" w:rsidRPr="005D7491" w:rsidRDefault="005D7491" w:rsidP="005D7491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D7491">
        <w:rPr>
          <w:rFonts w:ascii="Times New Roman" w:hAnsi="Times New Roman" w:cs="Times New Roman"/>
          <w:color w:val="000000" w:themeColor="text1"/>
        </w:rPr>
        <w:t xml:space="preserve">Recentemente, manifestações antirracistas espalham-se pelo mundo, reivindicando a realização plena da cidadania negra em diversos aspectos, após o assassinato do trabalhador negro estadunidense George Floyd. Esse movimento retomou debates importantes e trouxe para a pauta de governos e instituições públicas a necessidade de reavaliação das maneiras de se narrar a História dos Estados Nacionais. Em diversos lugares, ativistas negros reivindicam a retirada de estátuas e a mudança do nome de ruas que fazem homenagens aos agentes responsáveis pelo tráfico de escravos, pela elaboração das teorias raciais, entre outros protagonistas centrais da </w:t>
      </w:r>
      <w:r w:rsidR="00CF01C3">
        <w:rPr>
          <w:rFonts w:ascii="Times New Roman" w:hAnsi="Times New Roman" w:cs="Times New Roman"/>
          <w:color w:val="000000" w:themeColor="text1"/>
        </w:rPr>
        <w:t>h</w:t>
      </w:r>
      <w:r w:rsidRPr="005D7491">
        <w:rPr>
          <w:rFonts w:ascii="Times New Roman" w:hAnsi="Times New Roman" w:cs="Times New Roman"/>
          <w:color w:val="000000" w:themeColor="text1"/>
        </w:rPr>
        <w:t>istória da escravidão e do racismo no mundo. Exigências antigas, mas que ainda não tiveram a visibilidade e o tratamento necessário pelas autoridades públicas.</w:t>
      </w:r>
    </w:p>
    <w:p w14:paraId="623CEE89" w14:textId="77777777" w:rsidR="005D7491" w:rsidRPr="005D7491" w:rsidRDefault="005D7491" w:rsidP="005D7491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D7491">
        <w:rPr>
          <w:rFonts w:ascii="Times New Roman" w:hAnsi="Times New Roman" w:cs="Times New Roman"/>
          <w:color w:val="000000" w:themeColor="text1"/>
        </w:rPr>
        <w:t>Sendo assim, a exemplo de outras localidades, as instituições brasileiras devem rever os seus princípios éticos no que diz respeito às políticas de combate ao racismo e à reparação histórica da população negra brasileira. O direito à História e o direito à memória são questões urgentes a serem efetivadas. E, a exemplo do que foi feito em Barcelona no ano de 2018, nas cidades de Bristol, Londres (Inglaterra) e Guarujá no ano de 2020.</w:t>
      </w:r>
    </w:p>
    <w:p w14:paraId="5697E039" w14:textId="4F4AFE4D" w:rsidR="005D7491" w:rsidRPr="005D7491" w:rsidRDefault="005D7491" w:rsidP="00CF01C3">
      <w:pPr>
        <w:spacing w:after="24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D7491">
        <w:rPr>
          <w:rFonts w:ascii="Times New Roman" w:hAnsi="Times New Roman" w:cs="Times New Roman"/>
          <w:color w:val="000000" w:themeColor="text1"/>
        </w:rPr>
        <w:t xml:space="preserve">Nesse sentido apresentamos </w:t>
      </w:r>
      <w:r w:rsidR="00CF01C3">
        <w:rPr>
          <w:rFonts w:ascii="Times New Roman" w:hAnsi="Times New Roman" w:cs="Times New Roman"/>
          <w:color w:val="000000" w:themeColor="text1"/>
        </w:rPr>
        <w:t>esta proposição</w:t>
      </w:r>
      <w:r w:rsidRPr="005D7491">
        <w:rPr>
          <w:rFonts w:ascii="Times New Roman" w:hAnsi="Times New Roman" w:cs="Times New Roman"/>
          <w:color w:val="000000" w:themeColor="text1"/>
        </w:rPr>
        <w:t xml:space="preserve">, que visa proibir homenagens a escravocratas e eventos históricos ligados ao exercício da prática escravista, no âmbito da Administração Pública </w:t>
      </w:r>
      <w:r w:rsidR="00CF01C3">
        <w:rPr>
          <w:rFonts w:ascii="Times New Roman" w:hAnsi="Times New Roman" w:cs="Times New Roman"/>
          <w:color w:val="000000" w:themeColor="text1"/>
        </w:rPr>
        <w:t>D</w:t>
      </w:r>
      <w:r w:rsidRPr="005D7491">
        <w:rPr>
          <w:rFonts w:ascii="Times New Roman" w:hAnsi="Times New Roman" w:cs="Times New Roman"/>
          <w:color w:val="000000" w:themeColor="text1"/>
        </w:rPr>
        <w:t xml:space="preserve">ireta e </w:t>
      </w:r>
      <w:r w:rsidR="00CF01C3">
        <w:rPr>
          <w:rFonts w:ascii="Times New Roman" w:hAnsi="Times New Roman" w:cs="Times New Roman"/>
          <w:color w:val="000000" w:themeColor="text1"/>
        </w:rPr>
        <w:t>I</w:t>
      </w:r>
      <w:r w:rsidRPr="005D7491">
        <w:rPr>
          <w:rFonts w:ascii="Times New Roman" w:hAnsi="Times New Roman" w:cs="Times New Roman"/>
          <w:color w:val="000000" w:themeColor="text1"/>
        </w:rPr>
        <w:t>ndireta</w:t>
      </w:r>
      <w:r w:rsidR="00CF01C3">
        <w:rPr>
          <w:rFonts w:ascii="Times New Roman" w:hAnsi="Times New Roman" w:cs="Times New Roman"/>
          <w:color w:val="000000" w:themeColor="text1"/>
        </w:rPr>
        <w:t xml:space="preserve"> do Estado do Maranhão</w:t>
      </w:r>
      <w:r w:rsidRPr="005D7491">
        <w:rPr>
          <w:rFonts w:ascii="Times New Roman" w:hAnsi="Times New Roman" w:cs="Times New Roman"/>
          <w:color w:val="000000" w:themeColor="text1"/>
        </w:rPr>
        <w:t xml:space="preserve">. Coibir homenagens a esses agentes sociais no âmbito da Administração </w:t>
      </w:r>
      <w:r w:rsidR="00CF01C3">
        <w:rPr>
          <w:rFonts w:ascii="Times New Roman" w:hAnsi="Times New Roman" w:cs="Times New Roman"/>
          <w:color w:val="000000" w:themeColor="text1"/>
        </w:rPr>
        <w:t>Pública maranhense</w:t>
      </w:r>
      <w:r w:rsidRPr="005D7491">
        <w:rPr>
          <w:rFonts w:ascii="Times New Roman" w:hAnsi="Times New Roman" w:cs="Times New Roman"/>
          <w:color w:val="000000" w:themeColor="text1"/>
        </w:rPr>
        <w:t xml:space="preserve"> visa também garantir o que está </w:t>
      </w:r>
      <w:r w:rsidRPr="005D7491">
        <w:rPr>
          <w:rFonts w:ascii="Times New Roman" w:hAnsi="Times New Roman" w:cs="Times New Roman"/>
          <w:color w:val="000000" w:themeColor="text1"/>
        </w:rPr>
        <w:lastRenderedPageBreak/>
        <w:t xml:space="preserve">previsto no Estatuto da Igualdade Racial, </w:t>
      </w:r>
      <w:r w:rsidR="00CF01C3">
        <w:rPr>
          <w:rFonts w:ascii="Times New Roman" w:hAnsi="Times New Roman" w:cs="Times New Roman"/>
          <w:color w:val="000000" w:themeColor="text1"/>
        </w:rPr>
        <w:t>L</w:t>
      </w:r>
      <w:r w:rsidRPr="005D7491">
        <w:rPr>
          <w:rFonts w:ascii="Times New Roman" w:hAnsi="Times New Roman" w:cs="Times New Roman"/>
          <w:color w:val="000000" w:themeColor="text1"/>
        </w:rPr>
        <w:t xml:space="preserve">ei </w:t>
      </w:r>
      <w:r w:rsidR="00CF01C3">
        <w:rPr>
          <w:rFonts w:ascii="Times New Roman" w:hAnsi="Times New Roman" w:cs="Times New Roman"/>
          <w:color w:val="000000" w:themeColor="text1"/>
        </w:rPr>
        <w:t>F</w:t>
      </w:r>
      <w:r w:rsidRPr="005D7491">
        <w:rPr>
          <w:rFonts w:ascii="Times New Roman" w:hAnsi="Times New Roman" w:cs="Times New Roman"/>
          <w:color w:val="000000" w:themeColor="text1"/>
        </w:rPr>
        <w:t>ederal nº 12</w:t>
      </w:r>
      <w:r w:rsidR="00CF01C3">
        <w:rPr>
          <w:rFonts w:ascii="Times New Roman" w:hAnsi="Times New Roman" w:cs="Times New Roman"/>
          <w:color w:val="000000" w:themeColor="text1"/>
        </w:rPr>
        <w:t>.</w:t>
      </w:r>
      <w:r w:rsidRPr="005D7491">
        <w:rPr>
          <w:rFonts w:ascii="Times New Roman" w:hAnsi="Times New Roman" w:cs="Times New Roman"/>
          <w:color w:val="000000" w:themeColor="text1"/>
        </w:rPr>
        <w:t>288</w:t>
      </w:r>
      <w:r w:rsidR="00CF01C3">
        <w:rPr>
          <w:rFonts w:ascii="Times New Roman" w:hAnsi="Times New Roman" w:cs="Times New Roman"/>
          <w:color w:val="000000" w:themeColor="text1"/>
        </w:rPr>
        <w:t xml:space="preserve"> de </w:t>
      </w:r>
      <w:r w:rsidRPr="005D7491">
        <w:rPr>
          <w:rFonts w:ascii="Times New Roman" w:hAnsi="Times New Roman" w:cs="Times New Roman"/>
          <w:color w:val="000000" w:themeColor="text1"/>
        </w:rPr>
        <w:t>2010. Marco jurídico destinado a garantir à população negra a efetivação da igualdade de oportunidades, a defesa dos direitos étnicos individuais, coletivos e difusos, o combate à discriminação e às demais formas de intolerância étnica que, em seu artigo terceiro, diz:</w:t>
      </w:r>
    </w:p>
    <w:p w14:paraId="1B81DE79" w14:textId="2DD099C8" w:rsidR="005D7491" w:rsidRPr="00CF01C3" w:rsidRDefault="005D7491" w:rsidP="00CF01C3">
      <w:pPr>
        <w:spacing w:after="240"/>
        <w:ind w:left="2268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01C3"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="00CF01C3" w:rsidRPr="00CF01C3">
        <w:rPr>
          <w:rFonts w:ascii="Times New Roman" w:hAnsi="Times New Roman" w:cs="Times New Roman"/>
          <w:color w:val="000000" w:themeColor="text1"/>
          <w:sz w:val="20"/>
          <w:szCs w:val="20"/>
        </w:rPr>
        <w:t>º</w:t>
      </w:r>
      <w:r w:rsidRPr="00CF01C3">
        <w:rPr>
          <w:rFonts w:ascii="Times New Roman" w:hAnsi="Times New Roman" w:cs="Times New Roman"/>
          <w:color w:val="000000" w:themeColor="text1"/>
          <w:sz w:val="20"/>
          <w:szCs w:val="20"/>
        </w:rPr>
        <w:t>- Além das normas constitucionais relativas aos princípios fundamentais, aos direitos e garantias fundamentais e aos direitos sociais, econômicos e culturais, o Estatuto da Igualdade Racial adota como diretriz político-jurídica a inclusão das vítimas de desigualdade étnico-racial, a valorização da igualdade étnica e o fortalecimento da identidade nacional brasileira.</w:t>
      </w:r>
    </w:p>
    <w:p w14:paraId="604093C8" w14:textId="3DE15B01" w:rsidR="005D7491" w:rsidRPr="005D7491" w:rsidRDefault="005D7491" w:rsidP="005D7491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D7491">
        <w:rPr>
          <w:rFonts w:ascii="Times New Roman" w:hAnsi="Times New Roman" w:cs="Times New Roman"/>
          <w:color w:val="000000" w:themeColor="text1"/>
        </w:rPr>
        <w:t xml:space="preserve">Compreendemos que atenta a ordem jurídica vigente, quando a </w:t>
      </w:r>
      <w:r w:rsidR="00CF01C3">
        <w:rPr>
          <w:rFonts w:ascii="Times New Roman" w:hAnsi="Times New Roman" w:cs="Times New Roman"/>
          <w:color w:val="000000" w:themeColor="text1"/>
        </w:rPr>
        <w:t>A</w:t>
      </w:r>
      <w:r w:rsidRPr="005D7491">
        <w:rPr>
          <w:rFonts w:ascii="Times New Roman" w:hAnsi="Times New Roman" w:cs="Times New Roman"/>
          <w:color w:val="000000" w:themeColor="text1"/>
        </w:rPr>
        <w:t xml:space="preserve">dministração </w:t>
      </w:r>
      <w:r w:rsidR="00CF01C3">
        <w:rPr>
          <w:rFonts w:ascii="Times New Roman" w:hAnsi="Times New Roman" w:cs="Times New Roman"/>
          <w:color w:val="000000" w:themeColor="text1"/>
        </w:rPr>
        <w:t>P</w:t>
      </w:r>
      <w:r w:rsidRPr="005D7491">
        <w:rPr>
          <w:rFonts w:ascii="Times New Roman" w:hAnsi="Times New Roman" w:cs="Times New Roman"/>
          <w:color w:val="000000" w:themeColor="text1"/>
        </w:rPr>
        <w:t xml:space="preserve">ública não se propõe a rever seus atos e permanece promovendo ações que afrontam o princípio da moralidade, ao utilizar recursos públicos para promover a apologia de práticas que ferem a dignidade humana. No Estado Democrático de Direito, a </w:t>
      </w:r>
      <w:r w:rsidR="00CF01C3">
        <w:rPr>
          <w:rFonts w:ascii="Times New Roman" w:hAnsi="Times New Roman" w:cs="Times New Roman"/>
          <w:color w:val="000000" w:themeColor="text1"/>
        </w:rPr>
        <w:t>R</w:t>
      </w:r>
      <w:r w:rsidRPr="005D7491">
        <w:rPr>
          <w:rFonts w:ascii="Times New Roman" w:hAnsi="Times New Roman" w:cs="Times New Roman"/>
          <w:color w:val="000000" w:themeColor="text1"/>
        </w:rPr>
        <w:t xml:space="preserve">epública </w:t>
      </w:r>
      <w:r w:rsidR="00CF01C3">
        <w:rPr>
          <w:rFonts w:ascii="Times New Roman" w:hAnsi="Times New Roman" w:cs="Times New Roman"/>
          <w:color w:val="000000" w:themeColor="text1"/>
        </w:rPr>
        <w:t>F</w:t>
      </w:r>
      <w:r w:rsidRPr="005D7491">
        <w:rPr>
          <w:rFonts w:ascii="Times New Roman" w:hAnsi="Times New Roman" w:cs="Times New Roman"/>
          <w:color w:val="000000" w:themeColor="text1"/>
        </w:rPr>
        <w:t xml:space="preserve">ederativa do Brasil tem como fundamento a dignidade da </w:t>
      </w:r>
      <w:proofErr w:type="gramStart"/>
      <w:r w:rsidRPr="005D7491">
        <w:rPr>
          <w:rFonts w:ascii="Times New Roman" w:hAnsi="Times New Roman" w:cs="Times New Roman"/>
          <w:color w:val="000000" w:themeColor="text1"/>
        </w:rPr>
        <w:t>pessoa humana</w:t>
      </w:r>
      <w:proofErr w:type="gramEnd"/>
      <w:r w:rsidRPr="005D7491">
        <w:rPr>
          <w:rFonts w:ascii="Times New Roman" w:hAnsi="Times New Roman" w:cs="Times New Roman"/>
          <w:color w:val="000000" w:themeColor="text1"/>
        </w:rPr>
        <w:t xml:space="preserve"> tendo como objetivo fundamental a construção de uma sociedade </w:t>
      </w:r>
      <w:r w:rsidR="00CF01C3">
        <w:rPr>
          <w:rFonts w:ascii="Times New Roman" w:hAnsi="Times New Roman" w:cs="Times New Roman"/>
          <w:color w:val="000000" w:themeColor="text1"/>
        </w:rPr>
        <w:t xml:space="preserve">de livres e iguais, </w:t>
      </w:r>
      <w:r w:rsidRPr="005D7491">
        <w:rPr>
          <w:rFonts w:ascii="Times New Roman" w:hAnsi="Times New Roman" w:cs="Times New Roman"/>
          <w:color w:val="000000" w:themeColor="text1"/>
        </w:rPr>
        <w:t>solidária e sem racismo.</w:t>
      </w:r>
    </w:p>
    <w:p w14:paraId="504EFF31" w14:textId="77777777" w:rsidR="00CF01C3" w:rsidRDefault="005D7491" w:rsidP="00CF01C3">
      <w:pPr>
        <w:spacing w:after="24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D7491">
        <w:rPr>
          <w:rFonts w:ascii="Times New Roman" w:hAnsi="Times New Roman" w:cs="Times New Roman"/>
          <w:color w:val="000000" w:themeColor="text1"/>
        </w:rPr>
        <w:t>Cabe mencionar o Decreto Federal nº 7.037</w:t>
      </w:r>
      <w:r w:rsidR="00CF01C3">
        <w:rPr>
          <w:rFonts w:ascii="Times New Roman" w:hAnsi="Times New Roman" w:cs="Times New Roman"/>
          <w:color w:val="000000" w:themeColor="text1"/>
        </w:rPr>
        <w:t xml:space="preserve"> de </w:t>
      </w:r>
      <w:r w:rsidRPr="005D7491">
        <w:rPr>
          <w:rFonts w:ascii="Times New Roman" w:hAnsi="Times New Roman" w:cs="Times New Roman"/>
          <w:color w:val="000000" w:themeColor="text1"/>
        </w:rPr>
        <w:t>2009 que estabelece o Programa Nacional de Direitos Humanos - PNDH-3 no eixo Orientador VI que trata sobre o Direito à Memória e à Verdade,</w:t>
      </w:r>
      <w:r w:rsidR="00CF01C3">
        <w:rPr>
          <w:rFonts w:ascii="Times New Roman" w:hAnsi="Times New Roman" w:cs="Times New Roman"/>
          <w:color w:val="000000" w:themeColor="text1"/>
        </w:rPr>
        <w:t xml:space="preserve"> </w:t>
      </w:r>
      <w:r w:rsidRPr="005D7491">
        <w:rPr>
          <w:rFonts w:ascii="Times New Roman" w:hAnsi="Times New Roman" w:cs="Times New Roman"/>
          <w:color w:val="000000" w:themeColor="text1"/>
        </w:rPr>
        <w:t xml:space="preserve">apresenta as seguintes diretrizes: </w:t>
      </w:r>
    </w:p>
    <w:p w14:paraId="133B1B8B" w14:textId="77777777" w:rsidR="00CF01C3" w:rsidRPr="00CF01C3" w:rsidRDefault="005D7491" w:rsidP="00CF01C3">
      <w:pPr>
        <w:ind w:left="2268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01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a) Diretriz 23: Reconhecimento da memória e da verdade como Direito Humano da cidadania e dever do Estado; </w:t>
      </w:r>
    </w:p>
    <w:p w14:paraId="6D16B896" w14:textId="77777777" w:rsidR="00CF01C3" w:rsidRPr="00CF01C3" w:rsidRDefault="00CF01C3" w:rsidP="00CF01C3">
      <w:pPr>
        <w:ind w:left="2268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01C3">
        <w:rPr>
          <w:rFonts w:ascii="Times New Roman" w:hAnsi="Times New Roman" w:cs="Times New Roman"/>
          <w:color w:val="000000" w:themeColor="text1"/>
          <w:sz w:val="20"/>
          <w:szCs w:val="20"/>
        </w:rPr>
        <w:t>(...)</w:t>
      </w:r>
    </w:p>
    <w:p w14:paraId="45CBD87E" w14:textId="1BB44968" w:rsidR="005D7491" w:rsidRPr="00CF01C3" w:rsidRDefault="005D7491" w:rsidP="00CF01C3">
      <w:pPr>
        <w:ind w:left="2268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01C3">
        <w:rPr>
          <w:rFonts w:ascii="Times New Roman" w:hAnsi="Times New Roman" w:cs="Times New Roman"/>
          <w:color w:val="000000" w:themeColor="text1"/>
          <w:sz w:val="20"/>
          <w:szCs w:val="20"/>
        </w:rPr>
        <w:t>c) Diretriz 25: Modernização da legislação relacionada com promoção do direito à memória e à verdade, fortalecendo a democracia. Neste sentido, a presente propositura visa contribuir para a modernização da legislação estadual com foco na promoção da igualdade racial e no enfrentamento ao racismo, orientando a poder público o enfrentamento ao racismo institucional.</w:t>
      </w:r>
    </w:p>
    <w:p w14:paraId="6E70E615" w14:textId="77777777" w:rsidR="00CF01C3" w:rsidRPr="005D7491" w:rsidRDefault="00CF01C3" w:rsidP="005D7491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3E83F69A" w14:textId="39729DB1" w:rsidR="005D7491" w:rsidRDefault="00CF01C3" w:rsidP="005D7491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Ante o exposto e pela extrema relevância da proposição, conto com o apoio dos Pares para aprovação</w:t>
      </w:r>
      <w:r w:rsidR="005D7491" w:rsidRPr="005D7491">
        <w:rPr>
          <w:rFonts w:ascii="Times New Roman" w:hAnsi="Times New Roman" w:cs="Times New Roman"/>
          <w:color w:val="000000" w:themeColor="text1"/>
        </w:rPr>
        <w:t xml:space="preserve"> desta proposição.</w:t>
      </w:r>
    </w:p>
    <w:p w14:paraId="33F8EB68" w14:textId="7F6E82E4" w:rsidR="00A4664F" w:rsidRDefault="00FB65D0" w:rsidP="00FB65D0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eastAsia="Arial Unicode MS"/>
          <w:b/>
          <w:noProof/>
        </w:rPr>
        <w:drawing>
          <wp:inline distT="0" distB="0" distL="0" distR="0" wp14:anchorId="07177F1D" wp14:editId="63326B3F">
            <wp:extent cx="1872453" cy="1399882"/>
            <wp:effectExtent l="0" t="0" r="0" b="0"/>
            <wp:docPr id="2" name="Imagem 2" descr="Assinatura de Yglé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de Yglés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325" cy="140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64F" w:rsidSect="0016360A">
      <w:headerReference w:type="default" r:id="rId9"/>
      <w:footerReference w:type="default" r:id="rId10"/>
      <w:pgSz w:w="11906" w:h="16838"/>
      <w:pgMar w:top="1418" w:right="1416" w:bottom="1418" w:left="1276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33387" w14:textId="77777777" w:rsidR="00DF2F8E" w:rsidRDefault="00DF2F8E" w:rsidP="00F92A35">
      <w:r>
        <w:separator/>
      </w:r>
    </w:p>
  </w:endnote>
  <w:endnote w:type="continuationSeparator" w:id="0">
    <w:p w14:paraId="32195E42" w14:textId="77777777" w:rsidR="00DF2F8E" w:rsidRDefault="00DF2F8E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76" w:type="dxa"/>
      <w:jc w:val="center"/>
      <w:tblLayout w:type="fixed"/>
      <w:tblLook w:val="01E0" w:firstRow="1" w:lastRow="1" w:firstColumn="1" w:lastColumn="1" w:noHBand="0" w:noVBand="0"/>
    </w:tblPr>
    <w:tblGrid>
      <w:gridCol w:w="10376"/>
    </w:tblGrid>
    <w:tr w:rsidR="0016360A" w14:paraId="07F64251" w14:textId="77777777" w:rsidTr="00F31230">
      <w:trPr>
        <w:jc w:val="center"/>
      </w:trPr>
      <w:tc>
        <w:tcPr>
          <w:tcW w:w="10376" w:type="dxa"/>
          <w:tcBorders>
            <w:top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14:paraId="3091E691" w14:textId="77777777" w:rsidR="0016360A" w:rsidRDefault="0016360A" w:rsidP="0016360A">
          <w:pPr>
            <w:pStyle w:val="Rodap"/>
            <w:spacing w:before="100"/>
            <w:ind w:firstLine="0"/>
            <w:jc w:val="center"/>
            <w:rPr>
              <w:sz w:val="20"/>
            </w:rPr>
          </w:pPr>
          <w:r w:rsidRPr="00BC7242">
            <w:rPr>
              <w:sz w:val="20"/>
            </w:rPr>
            <w:t>Av. Jerônimo de Albuquerque, S/Nº, Sítio Rangedor – Calhau</w:t>
          </w:r>
          <w:r>
            <w:rPr>
              <w:sz w:val="20"/>
            </w:rPr>
            <w:t xml:space="preserve"> / </w:t>
          </w:r>
          <w:r w:rsidRPr="00BC7242">
            <w:rPr>
              <w:sz w:val="20"/>
            </w:rPr>
            <w:t>CEP: 65071-750</w:t>
          </w:r>
          <w:r>
            <w:rPr>
              <w:sz w:val="20"/>
            </w:rPr>
            <w:t xml:space="preserve"> – São Luís/MA</w:t>
          </w:r>
        </w:p>
        <w:p w14:paraId="68470777" w14:textId="0BE7DB37" w:rsidR="0016360A" w:rsidRDefault="0016360A" w:rsidP="0016360A">
          <w:pPr>
            <w:pStyle w:val="Rodap"/>
            <w:spacing w:before="100"/>
            <w:ind w:firstLine="0"/>
            <w:jc w:val="center"/>
          </w:pPr>
          <w:r>
            <w:rPr>
              <w:sz w:val="20"/>
            </w:rPr>
            <w:t>Fone: (98) 3269-3250 / dep.dryglesio@al.ma.leg.br</w:t>
          </w:r>
        </w:p>
      </w:tc>
    </w:tr>
  </w:tbl>
  <w:p w14:paraId="37C6B18F" w14:textId="77777777" w:rsidR="0016360A" w:rsidRDefault="001636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A3561" w14:textId="77777777" w:rsidR="00DF2F8E" w:rsidRDefault="00DF2F8E" w:rsidP="00F92A35">
      <w:r>
        <w:separator/>
      </w:r>
    </w:p>
  </w:footnote>
  <w:footnote w:type="continuationSeparator" w:id="0">
    <w:p w14:paraId="06DA9FEA" w14:textId="77777777" w:rsidR="00DF2F8E" w:rsidRDefault="00DF2F8E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A5714" w14:textId="38841DAE" w:rsidR="0016360A" w:rsidRDefault="0016360A" w:rsidP="0016360A">
    <w:pPr>
      <w:jc w:val="center"/>
    </w:pPr>
    <w:r>
      <w:fldChar w:fldCharType="begin"/>
    </w:r>
    <w:r>
      <w:instrText xml:space="preserve"> INCLUDEPICTURE "https://upload.wikimedia.org/wikipedia/commons/thumb/a/ab/Bras%C3%A3o_do_Maranh%C3%A3o.svg/1200px-Bras%C3%A3o_do_Maranh%C3%A3o.svg.png" \* MERGEFORMATINET </w:instrText>
    </w:r>
    <w:r>
      <w:fldChar w:fldCharType="separate"/>
    </w:r>
    <w:r w:rsidR="000B353F">
      <w:fldChar w:fldCharType="begin"/>
    </w:r>
    <w:r w:rsidR="000B353F">
      <w:instrText xml:space="preserve"> INCLUDEPICTURE  "https://upload.wikimedia.org/wikipedia/commons/thumb/a/ab/Bras%C3%A3o_do_Maranh%C3%A3o.svg/1200px-Bras%C3%A3o_do_Maranh%C3%A3o.svg.png" \* MERGEFORMATINET </w:instrText>
    </w:r>
    <w:r w:rsidR="000B353F">
      <w:fldChar w:fldCharType="separate"/>
    </w:r>
    <w:r w:rsidR="00A4664F">
      <w:fldChar w:fldCharType="begin"/>
    </w:r>
    <w:r w:rsidR="00A4664F">
      <w:instrText xml:space="preserve"> INCLUDEPICTURE  "https://upload.wikimedia.org/wikipedia/commons/thumb/a/ab/Bras%C3%A3o_do_Maranh%C3%A3o.svg/1200px-Bras%C3%A3o_do_Maranh%C3%A3o.svg.png" \* MERGEFORMATINET </w:instrText>
    </w:r>
    <w:r w:rsidR="00A4664F">
      <w:fldChar w:fldCharType="separate"/>
    </w:r>
    <w:r w:rsidR="00AD0FB8">
      <w:fldChar w:fldCharType="begin"/>
    </w:r>
    <w:r w:rsidR="00AD0FB8">
      <w:instrText xml:space="preserve"> INCLUDEPICTURE  "https://upload.wikimedia.org/wikipedia/commons/thumb/a/ab/Bras%C3%A3o_do_Maranh%C3%A3o.svg/1200px-Bras%C3%A3o_do_Maranh%C3%A3o.svg.png" \* MERGEFORMATINET </w:instrText>
    </w:r>
    <w:r w:rsidR="00AD0FB8">
      <w:fldChar w:fldCharType="separate"/>
    </w:r>
    <w:r w:rsidR="00562930">
      <w:fldChar w:fldCharType="begin"/>
    </w:r>
    <w:r w:rsidR="00562930">
      <w:instrText xml:space="preserve"> INCLUDEPICTURE  "https://upload.wikimedia.org/wikipedia/commons/thumb/a/ab/Bras%C3%A3o_do_Maranh%C3%A3o.svg/1200px-Bras%C3%A3o_do_Maranh%C3%A3o.svg.png" \* MERGEFORMATINET </w:instrText>
    </w:r>
    <w:r w:rsidR="00562930">
      <w:fldChar w:fldCharType="separate"/>
    </w:r>
    <w:r w:rsidR="00A5044D">
      <w:fldChar w:fldCharType="begin"/>
    </w:r>
    <w:r w:rsidR="00A5044D">
      <w:instrText xml:space="preserve"> INCLUDEPICTURE  "https://upload.wikimedia.org/wikipedia/commons/thumb/a/ab/Bras%C3%A3o_do_Maranh%C3%A3o.svg/1200px-Bras%C3%A3o_do_Maranh%C3%A3o.svg.png" \* MERGEFORMATINET </w:instrText>
    </w:r>
    <w:r w:rsidR="00A5044D">
      <w:fldChar w:fldCharType="separate"/>
    </w:r>
    <w:r w:rsidR="00BD3C8D">
      <w:fldChar w:fldCharType="begin"/>
    </w:r>
    <w:r w:rsidR="00BD3C8D">
      <w:instrText xml:space="preserve"> INCLUDEPICTURE  "https://upload.wikimedia.org/wikipedia/commons/thumb/a/ab/Bras%C3%A3o_do_Maranh%C3%A3o.svg/1200px-Bras%C3%A3o_do_Maranh%C3%A3o.svg.png" \* MERGEFORMATINET </w:instrText>
    </w:r>
    <w:r w:rsidR="00BD3C8D">
      <w:fldChar w:fldCharType="separate"/>
    </w:r>
    <w:r w:rsidR="001836FE">
      <w:fldChar w:fldCharType="begin"/>
    </w:r>
    <w:r w:rsidR="001836FE">
      <w:instrText xml:space="preserve"> INCLUDEPICTURE  "https://upload.wikimedia.org/wikipedia/commons/thumb/a/ab/Bras%C3%A3o_do_Maranh%C3%A3o.svg/1200px-Bras%C3%A3o_do_Maranh%C3%A3o.svg.png" \* MERGEFORMATINET </w:instrText>
    </w:r>
    <w:r w:rsidR="001836FE">
      <w:fldChar w:fldCharType="separate"/>
    </w:r>
    <w:r w:rsidR="000644AD">
      <w:fldChar w:fldCharType="begin"/>
    </w:r>
    <w:r w:rsidR="000644AD">
      <w:instrText xml:space="preserve"> INCLUDEPICTURE  "https://upload.wikimedia.org/wikipedia/commons/thumb/a/ab/Bras%C3%A3o_do_Maranh%C3%A3o.svg/1200px-Bras%C3%A3o_do_Maranh%C3%A3o.svg.png" \* MERGEFORMATINET </w:instrText>
    </w:r>
    <w:r w:rsidR="000644AD">
      <w:fldChar w:fldCharType="separate"/>
    </w:r>
    <w:r w:rsidR="006D3FE8">
      <w:fldChar w:fldCharType="begin"/>
    </w:r>
    <w:r w:rsidR="006D3FE8">
      <w:instrText xml:space="preserve"> </w:instrText>
    </w:r>
    <w:r w:rsidR="006D3FE8">
      <w:instrText>INCLUDEPICTURE  "https://upload.wikimedia.org/wikipedia/commons/thumb/a/ab/Bras%C3%A3o_do_Maranh%C3%A3o.svg/1200px-Bras%C3%A3o_do_Maranh%C3%A3o.svg.png" \* MERGEFORMATINET</w:instrText>
    </w:r>
    <w:r w:rsidR="006D3FE8">
      <w:instrText xml:space="preserve"> </w:instrText>
    </w:r>
    <w:r w:rsidR="006D3FE8">
      <w:fldChar w:fldCharType="separate"/>
    </w:r>
    <w:r w:rsidR="004E09D0">
      <w:pict w14:anchorId="11B52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Resultado de imagem para logomarca governo maranhÃ£o" style="width:68.25pt;height:67.5pt">
          <v:imagedata r:id="rId1" r:href="rId2"/>
        </v:shape>
      </w:pict>
    </w:r>
    <w:r w:rsidR="006D3FE8">
      <w:fldChar w:fldCharType="end"/>
    </w:r>
    <w:r w:rsidR="000644AD">
      <w:fldChar w:fldCharType="end"/>
    </w:r>
    <w:r w:rsidR="001836FE">
      <w:fldChar w:fldCharType="end"/>
    </w:r>
    <w:r w:rsidR="00BD3C8D">
      <w:fldChar w:fldCharType="end"/>
    </w:r>
    <w:r w:rsidR="00A5044D">
      <w:fldChar w:fldCharType="end"/>
    </w:r>
    <w:r w:rsidR="00562930">
      <w:fldChar w:fldCharType="end"/>
    </w:r>
    <w:r w:rsidR="00AD0FB8">
      <w:fldChar w:fldCharType="end"/>
    </w:r>
    <w:r w:rsidR="00A4664F">
      <w:fldChar w:fldCharType="end"/>
    </w:r>
    <w:r w:rsidR="000B353F">
      <w:fldChar w:fldCharType="end"/>
    </w:r>
    <w:r>
      <w:fldChar w:fldCharType="end"/>
    </w:r>
  </w:p>
  <w:p w14:paraId="3ADB8869" w14:textId="77777777" w:rsidR="0016360A" w:rsidRPr="003E08D1" w:rsidRDefault="0016360A" w:rsidP="0016360A">
    <w:pPr>
      <w:jc w:val="center"/>
      <w:rPr>
        <w:rFonts w:ascii="Times New Roman" w:hAnsi="Times New Roman" w:cs="Times New Roman"/>
        <w:b/>
      </w:rPr>
    </w:pPr>
    <w:r w:rsidRPr="003E08D1">
      <w:rPr>
        <w:rFonts w:ascii="Times New Roman" w:hAnsi="Times New Roman" w:cs="Times New Roman"/>
        <w:b/>
      </w:rPr>
      <w:t>ESTADO DO MARANHÃO</w:t>
    </w:r>
  </w:p>
  <w:p w14:paraId="130CFE96" w14:textId="77777777" w:rsidR="0016360A" w:rsidRPr="003E08D1" w:rsidRDefault="0016360A" w:rsidP="0016360A">
    <w:pPr>
      <w:jc w:val="center"/>
      <w:rPr>
        <w:rFonts w:ascii="Times New Roman" w:hAnsi="Times New Roman" w:cs="Times New Roman"/>
        <w:b/>
      </w:rPr>
    </w:pPr>
    <w:r w:rsidRPr="003E08D1">
      <w:rPr>
        <w:rFonts w:ascii="Times New Roman" w:hAnsi="Times New Roman" w:cs="Times New Roman"/>
        <w:b/>
      </w:rPr>
      <w:t>ASSEMBLEIA LEGISLATIVA</w:t>
    </w:r>
  </w:p>
  <w:p w14:paraId="7E29E54B" w14:textId="63D51DF3" w:rsidR="00F92A35" w:rsidRPr="003E08D1" w:rsidRDefault="0016360A" w:rsidP="00B00B32">
    <w:pPr>
      <w:pStyle w:val="Cabealho"/>
      <w:spacing w:after="240"/>
      <w:ind w:firstLine="0"/>
      <w:jc w:val="center"/>
    </w:pPr>
    <w:r w:rsidRPr="003E08D1">
      <w:rPr>
        <w:b/>
      </w:rPr>
      <w:t>GABINETE DO DEPUTADO</w:t>
    </w:r>
    <w:r w:rsidR="003E08D1">
      <w:rPr>
        <w:b/>
      </w:rPr>
      <w:t xml:space="preserve"> ESTADUAL</w:t>
    </w:r>
    <w:r w:rsidRPr="003E08D1">
      <w:rPr>
        <w:b/>
      </w:rPr>
      <w:t xml:space="preserve"> DR. YGLÉSIO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55153"/>
    <w:rsid w:val="000644AD"/>
    <w:rsid w:val="000B353F"/>
    <w:rsid w:val="000C6283"/>
    <w:rsid w:val="000F57AD"/>
    <w:rsid w:val="00150D6B"/>
    <w:rsid w:val="00161514"/>
    <w:rsid w:val="0016360A"/>
    <w:rsid w:val="001836FE"/>
    <w:rsid w:val="00190D8E"/>
    <w:rsid w:val="002314D9"/>
    <w:rsid w:val="0025098B"/>
    <w:rsid w:val="00291C51"/>
    <w:rsid w:val="003121D6"/>
    <w:rsid w:val="003C3B65"/>
    <w:rsid w:val="003D22F3"/>
    <w:rsid w:val="003E08D1"/>
    <w:rsid w:val="00422F02"/>
    <w:rsid w:val="00455D3E"/>
    <w:rsid w:val="004E09D0"/>
    <w:rsid w:val="004E69BA"/>
    <w:rsid w:val="0052054D"/>
    <w:rsid w:val="00542065"/>
    <w:rsid w:val="00562930"/>
    <w:rsid w:val="00586586"/>
    <w:rsid w:val="005D7491"/>
    <w:rsid w:val="005E2FD9"/>
    <w:rsid w:val="005F2A97"/>
    <w:rsid w:val="00697D08"/>
    <w:rsid w:val="006D3FE8"/>
    <w:rsid w:val="00702004"/>
    <w:rsid w:val="007624F7"/>
    <w:rsid w:val="00887552"/>
    <w:rsid w:val="008C4972"/>
    <w:rsid w:val="00912D1F"/>
    <w:rsid w:val="00A04E34"/>
    <w:rsid w:val="00A4664F"/>
    <w:rsid w:val="00A5044D"/>
    <w:rsid w:val="00A76883"/>
    <w:rsid w:val="00AB2630"/>
    <w:rsid w:val="00AD0FB8"/>
    <w:rsid w:val="00AF651B"/>
    <w:rsid w:val="00B00B32"/>
    <w:rsid w:val="00B32F53"/>
    <w:rsid w:val="00BD3C8D"/>
    <w:rsid w:val="00C77A09"/>
    <w:rsid w:val="00C8259D"/>
    <w:rsid w:val="00CC32BE"/>
    <w:rsid w:val="00CF01C3"/>
    <w:rsid w:val="00D45C7B"/>
    <w:rsid w:val="00DF2F8E"/>
    <w:rsid w:val="00DF666A"/>
    <w:rsid w:val="00E26DC3"/>
    <w:rsid w:val="00F92A35"/>
    <w:rsid w:val="00F96880"/>
    <w:rsid w:val="00FB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5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51B"/>
    <w:rPr>
      <w:rFonts w:ascii="Segoe UI" w:eastAsiaTheme="minorHAnsi" w:hAnsi="Segoe UI" w:cs="Segoe UI"/>
      <w:sz w:val="18"/>
      <w:szCs w:val="18"/>
      <w:lang w:eastAsia="pt-BR"/>
    </w:rPr>
  </w:style>
  <w:style w:type="paragraph" w:customStyle="1" w:styleId="Normal1">
    <w:name w:val="Normal1"/>
    <w:rsid w:val="0016360A"/>
    <w:pPr>
      <w:spacing w:line="276" w:lineRule="auto"/>
    </w:pPr>
    <w:rPr>
      <w:rFonts w:ascii="Arial" w:eastAsia="Arial" w:hAnsi="Arial" w:cs="Arial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16360A"/>
    <w:rPr>
      <w:rFonts w:asciiTheme="minorHAnsi" w:hAnsiTheme="minorHAnsi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6360A"/>
    <w:rPr>
      <w:rFonts w:eastAsiaTheme="minorHAnsi"/>
      <w:sz w:val="20"/>
      <w:szCs w:val="20"/>
      <w:lang w:val="en-US" w:eastAsia="en-US"/>
    </w:rPr>
  </w:style>
  <w:style w:type="character" w:styleId="Refdenotaderodap">
    <w:name w:val="footnote reference"/>
    <w:basedOn w:val="Fontepargpadro"/>
    <w:uiPriority w:val="99"/>
    <w:rsid w:val="0016360A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A4664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4664F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664F"/>
    <w:rPr>
      <w:rFonts w:ascii="Calibri" w:eastAsia="Calibri" w:hAnsi="Calibri" w:cs="Calibri"/>
      <w:sz w:val="28"/>
      <w:szCs w:val="28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3E08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a/ab/Bras%C3%A3o_do_Maranh%C3%A3o.svg/1200px-Bras%C3%A3o_do_Maranh%C3%A3o.svg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904B0-8535-4E11-82E3-0B64BEEB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1575</Words>
  <Characters>8510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Gomes Maranhão</dc:creator>
  <cp:keywords/>
  <dc:description/>
  <cp:lastModifiedBy>Diogo de Almeida Viana dos Santos</cp:lastModifiedBy>
  <cp:revision>3</cp:revision>
  <cp:lastPrinted>2019-03-19T14:43:00Z</cp:lastPrinted>
  <dcterms:created xsi:type="dcterms:W3CDTF">2020-07-02T14:36:00Z</dcterms:created>
  <dcterms:modified xsi:type="dcterms:W3CDTF">2020-07-02T14:44:00Z</dcterms:modified>
</cp:coreProperties>
</file>