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A1" w:rsidRDefault="00CA0AE9">
      <w:pPr>
        <w:pStyle w:val="Corpodetexto"/>
        <w:ind w:left="388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7FD7E15E" wp14:editId="17EDE230">
            <wp:extent cx="971550" cy="971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A1" w:rsidRDefault="00CA0AE9">
      <w:pPr>
        <w:spacing w:before="19" w:line="229" w:lineRule="exact"/>
        <w:ind w:left="52" w:right="55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ASSEMBLEIA LEGISLATIVA DO ESTADO DO MARANHÃO</w:t>
      </w:r>
    </w:p>
    <w:p w:rsidR="00FF2DA1" w:rsidRDefault="00CA0AE9" w:rsidP="00DC6FC8">
      <w:pPr>
        <w:spacing w:line="229" w:lineRule="exact"/>
        <w:ind w:left="52" w:right="52"/>
        <w:jc w:val="center"/>
        <w:rPr>
          <w:rFonts w:ascii="Arial Narrow"/>
          <w:b/>
        </w:rPr>
      </w:pPr>
      <w:r>
        <w:rPr>
          <w:rFonts w:ascii="Arial Narrow"/>
          <w:b/>
          <w:sz w:val="20"/>
        </w:rPr>
        <w:t>Gabinete do Deputado Adriano</w:t>
      </w:r>
    </w:p>
    <w:p w:rsidR="00FF2DA1" w:rsidRDefault="00CA0AE9">
      <w:pPr>
        <w:pStyle w:val="Ttulo1"/>
        <w:tabs>
          <w:tab w:val="left" w:pos="2411"/>
        </w:tabs>
      </w:pPr>
      <w:r>
        <w:t>INDICAÇÃO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2020</w:t>
      </w:r>
    </w:p>
    <w:p w:rsidR="00FF2DA1" w:rsidRDefault="00FF2DA1" w:rsidP="00356CE1">
      <w:pPr>
        <w:pStyle w:val="Corpodetexto"/>
        <w:spacing w:before="2"/>
        <w:ind w:firstLine="1560"/>
        <w:rPr>
          <w:rFonts w:ascii="Arial Narrow"/>
          <w:b/>
          <w:sz w:val="16"/>
        </w:rPr>
      </w:pPr>
    </w:p>
    <w:p w:rsidR="00FF2DA1" w:rsidRDefault="00CA0AE9">
      <w:pPr>
        <w:pStyle w:val="Corpodetexto"/>
        <w:spacing w:before="100"/>
        <w:ind w:left="116"/>
        <w:rPr>
          <w:rFonts w:ascii="Arial Narrow"/>
        </w:rPr>
      </w:pPr>
      <w:r>
        <w:rPr>
          <w:rFonts w:ascii="Arial Narrow"/>
        </w:rPr>
        <w:t>Senhor Presidente,</w:t>
      </w:r>
    </w:p>
    <w:p w:rsidR="00FF2DA1" w:rsidRDefault="00FF2DA1">
      <w:pPr>
        <w:pStyle w:val="Corpodetexto"/>
        <w:spacing w:before="6"/>
        <w:rPr>
          <w:rFonts w:ascii="Arial Narrow"/>
          <w:sz w:val="25"/>
        </w:rPr>
      </w:pPr>
    </w:p>
    <w:p w:rsidR="00C62E5C" w:rsidRPr="00A43127" w:rsidRDefault="00CA0AE9" w:rsidP="00695115">
      <w:pPr>
        <w:spacing w:line="360" w:lineRule="auto"/>
        <w:ind w:firstLine="720"/>
        <w:jc w:val="both"/>
        <w:rPr>
          <w:sz w:val="28"/>
          <w:szCs w:val="28"/>
        </w:rPr>
      </w:pPr>
      <w:r w:rsidRPr="00A43127">
        <w:rPr>
          <w:sz w:val="28"/>
          <w:szCs w:val="28"/>
        </w:rPr>
        <w:t xml:space="preserve">Na forma do que dispõe o Regimento Interno desta Casa, em seu Art. 152, requeiro a V. Exa. que seja encaminhado expediente ao Excelentíssimo Senhor </w:t>
      </w:r>
      <w:r w:rsidR="00695115">
        <w:rPr>
          <w:sz w:val="28"/>
          <w:szCs w:val="28"/>
        </w:rPr>
        <w:t>Prefeito de São Luís, para que promova</w:t>
      </w:r>
      <w:r w:rsidR="00D77447" w:rsidRPr="00A43127">
        <w:rPr>
          <w:sz w:val="28"/>
          <w:szCs w:val="28"/>
        </w:rPr>
        <w:t xml:space="preserve"> – </w:t>
      </w:r>
      <w:r w:rsidR="00D77447" w:rsidRPr="00A10B84">
        <w:rPr>
          <w:b/>
          <w:bCs/>
          <w:sz w:val="28"/>
          <w:szCs w:val="28"/>
          <w:highlight w:val="red"/>
        </w:rPr>
        <w:t>EM CARÁTER DE URGÊNCIA</w:t>
      </w:r>
      <w:r w:rsidR="00D77447" w:rsidRPr="00A43127">
        <w:rPr>
          <w:sz w:val="28"/>
          <w:szCs w:val="28"/>
        </w:rPr>
        <w:t xml:space="preserve"> – a</w:t>
      </w:r>
      <w:r w:rsidR="00773D56" w:rsidRPr="00A43127">
        <w:rPr>
          <w:sz w:val="28"/>
          <w:szCs w:val="28"/>
        </w:rPr>
        <w:t xml:space="preserve"> </w:t>
      </w:r>
      <w:r w:rsidR="00695115">
        <w:rPr>
          <w:sz w:val="28"/>
          <w:szCs w:val="28"/>
        </w:rPr>
        <w:t xml:space="preserve">implantação de banheiros químicos na área do Centro Histórico de São Luís </w:t>
      </w:r>
      <w:r w:rsidR="00F25E9D">
        <w:rPr>
          <w:sz w:val="28"/>
          <w:szCs w:val="28"/>
        </w:rPr>
        <w:t xml:space="preserve">bem como a reativação das câmeras de videomonitoramento nos bairros Praia Grande, Desterro e Portinho </w:t>
      </w:r>
      <w:r w:rsidR="00C347CF" w:rsidRPr="00A43127">
        <w:rPr>
          <w:sz w:val="28"/>
          <w:szCs w:val="28"/>
        </w:rPr>
        <w:t>.</w:t>
      </w:r>
    </w:p>
    <w:p w:rsidR="00356CE1" w:rsidRPr="004373B4" w:rsidRDefault="00356CE1" w:rsidP="00356CE1">
      <w:pPr>
        <w:pStyle w:val="Corpodetexto"/>
        <w:spacing w:before="11" w:line="360" w:lineRule="auto"/>
        <w:ind w:firstLine="1560"/>
        <w:jc w:val="both"/>
        <w:rPr>
          <w:rFonts w:asciiTheme="majorHAnsi" w:hAnsiTheme="majorHAnsi"/>
        </w:rPr>
      </w:pPr>
    </w:p>
    <w:p w:rsidR="00356CE1" w:rsidRPr="00356CE1" w:rsidRDefault="00356CE1" w:rsidP="00356CE1">
      <w:pPr>
        <w:pStyle w:val="Corpodetexto"/>
        <w:spacing w:before="11" w:line="360" w:lineRule="auto"/>
        <w:ind w:firstLine="1560"/>
        <w:jc w:val="both"/>
      </w:pPr>
    </w:p>
    <w:p w:rsidR="00FF2DA1" w:rsidRDefault="00CA0AE9">
      <w:pPr>
        <w:pStyle w:val="Corpodetexto"/>
        <w:ind w:left="52" w:right="55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PLENÁRIO DEPUTADO “NAGIB HAIC</w:t>
      </w:r>
      <w:r w:rsidR="003952C9">
        <w:rPr>
          <w:rFonts w:ascii="Arial Narrow" w:hAnsi="Arial Narrow"/>
        </w:rPr>
        <w:t xml:space="preserve">KEL”, PALÁCIO MANUEL BECKMAN, </w:t>
      </w:r>
      <w:r w:rsidR="00F25E9D">
        <w:rPr>
          <w:rFonts w:ascii="Arial Narrow" w:hAnsi="Arial Narrow"/>
        </w:rPr>
        <w:t>21 de agosto</w:t>
      </w:r>
      <w:r>
        <w:rPr>
          <w:rFonts w:ascii="Arial Narrow" w:hAnsi="Arial Narrow"/>
        </w:rPr>
        <w:t xml:space="preserve"> de 2020.</w:t>
      </w:r>
    </w:p>
    <w:p w:rsidR="00DC6FC8" w:rsidRDefault="00F25E9D" w:rsidP="00F25E9D">
      <w:pPr>
        <w:pStyle w:val="Corpodetexto"/>
        <w:spacing w:before="6"/>
        <w:jc w:val="center"/>
        <w:rPr>
          <w:rFonts w:ascii="Arial Narrow"/>
          <w:sz w:val="12"/>
        </w:rPr>
      </w:pPr>
      <w:r>
        <w:rPr>
          <w:noProof/>
          <w:lang w:eastAsia="pt-BR"/>
        </w:rPr>
        <w:drawing>
          <wp:inline distT="0" distB="0" distL="0" distR="0" wp14:anchorId="5B8AED6C" wp14:editId="7BC334A7">
            <wp:extent cx="1809750" cy="1857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DA1" w:rsidRDefault="003952C9">
      <w:pPr>
        <w:pStyle w:val="Corpodetexto"/>
        <w:spacing w:before="6"/>
        <w:rPr>
          <w:rFonts w:ascii="Arial Narrow"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120015</wp:posOffset>
                </wp:positionV>
                <wp:extent cx="53663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760C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05pt,9.45pt" to="50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xW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" strokeweight=".45pt">
                <w10:wrap type="topAndBottom" anchorx="page"/>
              </v:line>
            </w:pict>
          </mc:Fallback>
        </mc:AlternateContent>
      </w:r>
    </w:p>
    <w:p w:rsidR="00FF2DA1" w:rsidRDefault="00CA0AE9">
      <w:pPr>
        <w:spacing w:line="166" w:lineRule="exact"/>
        <w:ind w:left="52" w:right="5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Palácio Manuel Beckman. Avenida Jerônimo de Albuquerque, s⁄n, Sítio Rangedor, Bairro: Calhau ▪ CEP: 65.071-750 ▪ São Luís/MA</w:t>
      </w:r>
    </w:p>
    <w:p w:rsidR="00FF2DA1" w:rsidRDefault="00CA0AE9">
      <w:pPr>
        <w:ind w:left="52" w:right="5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Fone: (98) 3269.3439 ▪ E-mail: </w:t>
      </w:r>
      <w:hyperlink r:id="rId6">
        <w:r>
          <w:rPr>
            <w:rFonts w:ascii="Arial Narrow" w:hAnsi="Arial Narrow"/>
            <w:sz w:val="16"/>
          </w:rPr>
          <w:t>dep.adrianosarney@al.ma.leg.br</w:t>
        </w:r>
      </w:hyperlink>
    </w:p>
    <w:sectPr w:rsidR="00FF2DA1">
      <w:type w:val="continuous"/>
      <w:pgSz w:w="11910" w:h="16840"/>
      <w:pgMar w:top="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1"/>
    <w:rsid w:val="000108C2"/>
    <w:rsid w:val="000C2F9E"/>
    <w:rsid w:val="00305D88"/>
    <w:rsid w:val="00341F20"/>
    <w:rsid w:val="00356CE1"/>
    <w:rsid w:val="003952C9"/>
    <w:rsid w:val="003B247D"/>
    <w:rsid w:val="003F2823"/>
    <w:rsid w:val="004373B4"/>
    <w:rsid w:val="004A35CE"/>
    <w:rsid w:val="004E0F39"/>
    <w:rsid w:val="004E4A75"/>
    <w:rsid w:val="006169F5"/>
    <w:rsid w:val="00632FBF"/>
    <w:rsid w:val="00695115"/>
    <w:rsid w:val="006B72AE"/>
    <w:rsid w:val="007139FB"/>
    <w:rsid w:val="00773D56"/>
    <w:rsid w:val="007B7ED8"/>
    <w:rsid w:val="008362A6"/>
    <w:rsid w:val="009022B6"/>
    <w:rsid w:val="009D1642"/>
    <w:rsid w:val="00A10B84"/>
    <w:rsid w:val="00A43127"/>
    <w:rsid w:val="00A82537"/>
    <w:rsid w:val="00A9735B"/>
    <w:rsid w:val="00B926C3"/>
    <w:rsid w:val="00C347CF"/>
    <w:rsid w:val="00C62E5C"/>
    <w:rsid w:val="00CA0AE9"/>
    <w:rsid w:val="00D254A5"/>
    <w:rsid w:val="00D77447"/>
    <w:rsid w:val="00D776E7"/>
    <w:rsid w:val="00DC6FC8"/>
    <w:rsid w:val="00E533D6"/>
    <w:rsid w:val="00F25E9D"/>
    <w:rsid w:val="00F47860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FAD82-FAA2-204A-A1DF-4F2E836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52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774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447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71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.adrianosarney@al.ma.le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Oficce</cp:lastModifiedBy>
  <cp:revision>2</cp:revision>
  <dcterms:created xsi:type="dcterms:W3CDTF">2020-08-21T17:59:00Z</dcterms:created>
  <dcterms:modified xsi:type="dcterms:W3CDTF">2020-08-21T17:59:00Z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