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618" w:rsidRPr="00D13618" w:rsidRDefault="00D13618" w:rsidP="001F3C66">
      <w:pPr>
        <w:pStyle w:val="Ttulo1"/>
        <w:tabs>
          <w:tab w:val="left" w:pos="1418"/>
        </w:tabs>
        <w:jc w:val="center"/>
        <w:rPr>
          <w:rFonts w:ascii="Times New Roman" w:hAnsi="Times New Roman"/>
          <w:szCs w:val="24"/>
        </w:rPr>
      </w:pPr>
      <w:r w:rsidRPr="00D13618">
        <w:rPr>
          <w:rFonts w:ascii="Times New Roman" w:hAnsi="Times New Roman"/>
          <w:szCs w:val="24"/>
        </w:rPr>
        <w:t xml:space="preserve">PROJETO DE LEI Nº </w:t>
      </w:r>
      <w:r>
        <w:rPr>
          <w:rFonts w:ascii="Times New Roman" w:hAnsi="Times New Roman"/>
          <w:szCs w:val="24"/>
        </w:rPr>
        <w:t>____</w:t>
      </w:r>
      <w:r w:rsidRPr="00D13618">
        <w:rPr>
          <w:rFonts w:ascii="Times New Roman" w:hAnsi="Times New Roman"/>
          <w:szCs w:val="24"/>
        </w:rPr>
        <w:t>, DE 2021</w:t>
      </w:r>
    </w:p>
    <w:p w:rsidR="00D13618" w:rsidRDefault="00D13618" w:rsidP="001F3C66">
      <w:pPr>
        <w:tabs>
          <w:tab w:val="left" w:pos="1418"/>
        </w:tabs>
        <w:spacing w:line="276" w:lineRule="auto"/>
        <w:jc w:val="right"/>
        <w:outlineLvl w:val="0"/>
        <w:rPr>
          <w:rFonts w:ascii="Times New Roman" w:hAnsi="Times New Roman" w:cs="Times New Roman"/>
          <w:color w:val="000000" w:themeColor="text1"/>
          <w:u w:val="single"/>
        </w:rPr>
      </w:pPr>
    </w:p>
    <w:p w:rsidR="00D13618" w:rsidRPr="009B2060" w:rsidRDefault="00D13618" w:rsidP="001F3C66">
      <w:pPr>
        <w:tabs>
          <w:tab w:val="left" w:pos="1418"/>
        </w:tabs>
        <w:spacing w:line="276" w:lineRule="auto"/>
        <w:jc w:val="right"/>
        <w:outlineLvl w:val="0"/>
        <w:rPr>
          <w:rFonts w:ascii="Times New Roman" w:hAnsi="Times New Roman" w:cs="Times New Roman"/>
          <w:color w:val="000000" w:themeColor="text1"/>
          <w:sz w:val="24"/>
          <w:szCs w:val="24"/>
          <w:u w:val="single"/>
        </w:rPr>
      </w:pPr>
      <w:r w:rsidRPr="009B2060">
        <w:rPr>
          <w:rFonts w:ascii="Times New Roman" w:hAnsi="Times New Roman" w:cs="Times New Roman"/>
          <w:color w:val="000000" w:themeColor="text1"/>
          <w:sz w:val="24"/>
          <w:szCs w:val="24"/>
          <w:u w:val="single"/>
        </w:rPr>
        <w:t xml:space="preserve">Autoria: </w:t>
      </w:r>
      <w:r w:rsidRPr="009B2060">
        <w:rPr>
          <w:rFonts w:ascii="Times New Roman" w:hAnsi="Times New Roman" w:cs="Times New Roman"/>
          <w:b/>
          <w:color w:val="000000" w:themeColor="text1"/>
          <w:sz w:val="24"/>
          <w:szCs w:val="24"/>
          <w:u w:val="single"/>
        </w:rPr>
        <w:t>DR. YGLÉSIO</w:t>
      </w:r>
    </w:p>
    <w:p w:rsidR="003A41F9" w:rsidRPr="00B03E6E" w:rsidRDefault="00C60310" w:rsidP="00B03E6E">
      <w:pPr>
        <w:pStyle w:val="Ementa"/>
        <w:tabs>
          <w:tab w:val="left" w:pos="1418"/>
        </w:tabs>
        <w:spacing w:before="440" w:after="360"/>
        <w:ind w:left="3402"/>
        <w:rPr>
          <w:rFonts w:ascii="Times New Roman" w:eastAsia="Times New Roman" w:hAnsi="Times New Roman" w:cs="Times New Roman"/>
          <w:b/>
          <w:spacing w:val="2"/>
          <w:sz w:val="24"/>
          <w:szCs w:val="24"/>
        </w:rPr>
      </w:pPr>
      <w:r>
        <w:rPr>
          <w:rFonts w:ascii="Times New Roman" w:eastAsia="Times New Roman" w:hAnsi="Times New Roman" w:cs="Times New Roman"/>
          <w:b/>
          <w:spacing w:val="2"/>
          <w:sz w:val="24"/>
          <w:szCs w:val="24"/>
        </w:rPr>
        <w:t>DISPÕE SOBRE A OBRIGATORIEDADE DE OS ESTABELECIMENTOS PÚBLICOS E PRIVADOS</w:t>
      </w:r>
      <w:r w:rsidR="00E410D3">
        <w:rPr>
          <w:rFonts w:ascii="Times New Roman" w:eastAsia="Times New Roman" w:hAnsi="Times New Roman" w:cs="Times New Roman"/>
          <w:b/>
          <w:spacing w:val="2"/>
          <w:sz w:val="24"/>
          <w:szCs w:val="24"/>
        </w:rPr>
        <w:t>, DO ESTADO DO MARANHÃO,</w:t>
      </w:r>
      <w:r>
        <w:rPr>
          <w:rFonts w:ascii="Times New Roman" w:eastAsia="Times New Roman" w:hAnsi="Times New Roman" w:cs="Times New Roman"/>
          <w:b/>
          <w:spacing w:val="2"/>
          <w:sz w:val="24"/>
          <w:szCs w:val="24"/>
        </w:rPr>
        <w:t xml:space="preserve"> DISPOREM DE VIGILANTES OU AGENTES FEMINOS DE SEGURANÇA PRIVADA QUANDO DA REALIAÇÃO DE PROCEDIMENTOS DE SEGURANÇA QUE EXIJAM REVISTAS EM MULHERES E DÁ OUTRAS PROVIDÊNCIAS</w:t>
      </w:r>
      <w:r w:rsidR="003D05C1">
        <w:rPr>
          <w:rFonts w:ascii="Times New Roman" w:eastAsia="Times New Roman" w:hAnsi="Times New Roman" w:cs="Times New Roman"/>
          <w:b/>
          <w:spacing w:val="2"/>
          <w:sz w:val="24"/>
          <w:szCs w:val="24"/>
        </w:rPr>
        <w:t>.</w:t>
      </w:r>
    </w:p>
    <w:p w:rsidR="00B03E6E" w:rsidRPr="00B03E6E" w:rsidRDefault="00E410D3" w:rsidP="00B03E6E">
      <w:pPr>
        <w:pStyle w:val="Corpo"/>
        <w:numPr>
          <w:ilvl w:val="0"/>
          <w:numId w:val="4"/>
        </w:numPr>
        <w:tabs>
          <w:tab w:val="left" w:pos="0"/>
        </w:tabs>
        <w:ind w:left="0" w:firstLine="567"/>
        <w:rPr>
          <w:rFonts w:ascii="Times New Roman" w:hAnsi="Times New Roman"/>
          <w:szCs w:val="24"/>
        </w:rPr>
      </w:pPr>
      <w:r>
        <w:rPr>
          <w:rFonts w:ascii="Times New Roman" w:hAnsi="Times New Roman"/>
        </w:rPr>
        <w:t xml:space="preserve">Ficam obrigados </w:t>
      </w:r>
      <w:r w:rsidRPr="00E410D3">
        <w:rPr>
          <w:rFonts w:ascii="Times New Roman" w:hAnsi="Times New Roman"/>
        </w:rPr>
        <w:t xml:space="preserve">os estabelecimentos públicos ou privados, situados no do Estado do </w:t>
      </w:r>
      <w:r>
        <w:rPr>
          <w:rFonts w:ascii="Times New Roman" w:hAnsi="Times New Roman"/>
        </w:rPr>
        <w:t>Maranhão</w:t>
      </w:r>
      <w:r w:rsidRPr="00E410D3">
        <w:rPr>
          <w:rFonts w:ascii="Times New Roman" w:hAnsi="Times New Roman"/>
        </w:rPr>
        <w:t>, a utilizarem vigilantes ou agentes de segurança privada femininos quando da realização de procedimentos de segurança que existam revistas em mulheres, inclusive em seus pertences, no ingresso ou saída de suas dependências, sejam elas funcionárias, clientes ou usuárias de seus serviços</w:t>
      </w:r>
      <w:r w:rsidR="00A76D84">
        <w:rPr>
          <w:rFonts w:ascii="Times New Roman" w:hAnsi="Times New Roman"/>
        </w:rPr>
        <w:t>.</w:t>
      </w:r>
    </w:p>
    <w:p w:rsidR="001D4C12" w:rsidRDefault="00A76D84" w:rsidP="00377C7E">
      <w:pPr>
        <w:pStyle w:val="Corpo"/>
        <w:rPr>
          <w:rFonts w:ascii="Times New Roman" w:hAnsi="Times New Roman"/>
        </w:rPr>
      </w:pPr>
      <w:r w:rsidRPr="00A76D84">
        <w:rPr>
          <w:rFonts w:ascii="Times New Roman" w:hAnsi="Times New Roman"/>
          <w:b/>
        </w:rPr>
        <w:t>Parágrafo Único</w:t>
      </w:r>
      <w:r w:rsidR="003A41F9">
        <w:rPr>
          <w:rFonts w:ascii="Times New Roman" w:hAnsi="Times New Roman"/>
        </w:rPr>
        <w:t xml:space="preserve"> -</w:t>
      </w:r>
      <w:r>
        <w:rPr>
          <w:rFonts w:ascii="Times New Roman" w:hAnsi="Times New Roman"/>
        </w:rPr>
        <w:t xml:space="preserve"> </w:t>
      </w:r>
      <w:r w:rsidR="00E410D3" w:rsidRPr="00E410D3">
        <w:rPr>
          <w:rFonts w:ascii="Times New Roman" w:hAnsi="Times New Roman"/>
        </w:rPr>
        <w:t xml:space="preserve">Quando da realização da revista de que trata o caput, em que houver a necessidade de abrir e revelar o conteúdo de bolsas, sacolas ou mochilas de funcionárias, clientes e usuárias, o procedimento deverá ser realizado de forma que não exponha </w:t>
      </w:r>
      <w:r w:rsidR="007A154F">
        <w:rPr>
          <w:rFonts w:ascii="Times New Roman" w:hAnsi="Times New Roman"/>
        </w:rPr>
        <w:t xml:space="preserve">a pessoa </w:t>
      </w:r>
      <w:r w:rsidR="00E410D3" w:rsidRPr="00E410D3">
        <w:rPr>
          <w:rFonts w:ascii="Times New Roman" w:hAnsi="Times New Roman"/>
        </w:rPr>
        <w:t>a situações constrangedoras e preferencialmente em local reservado</w:t>
      </w:r>
      <w:r>
        <w:rPr>
          <w:rFonts w:ascii="Times New Roman" w:hAnsi="Times New Roman"/>
        </w:rPr>
        <w:t>.</w:t>
      </w:r>
    </w:p>
    <w:p w:rsidR="00C863EA" w:rsidRDefault="00E410D3" w:rsidP="00377C7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 xml:space="preserve"> </w:t>
      </w:r>
      <w:r w:rsidRPr="00E410D3">
        <w:rPr>
          <w:rFonts w:ascii="Times New Roman" w:hAnsi="Times New Roman"/>
          <w:szCs w:val="24"/>
        </w:rPr>
        <w:t>O descumprimento das disposições desta Lei sujeitará o infrator às penalidades previstas na Lei Federal nº 8</w:t>
      </w:r>
      <w:r w:rsidR="007A154F">
        <w:rPr>
          <w:rFonts w:ascii="Times New Roman" w:hAnsi="Times New Roman"/>
          <w:szCs w:val="24"/>
        </w:rPr>
        <w:t>.</w:t>
      </w:r>
      <w:r w:rsidRPr="00E410D3">
        <w:rPr>
          <w:rFonts w:ascii="Times New Roman" w:hAnsi="Times New Roman"/>
          <w:szCs w:val="24"/>
        </w:rPr>
        <w:t>078, de 11 de setembro de 1990</w:t>
      </w:r>
      <w:r>
        <w:rPr>
          <w:rFonts w:ascii="Times New Roman" w:hAnsi="Times New Roman"/>
          <w:szCs w:val="24"/>
        </w:rPr>
        <w:t xml:space="preserve">, devendo a multa ser revertida para o </w:t>
      </w:r>
      <w:r w:rsidRPr="00E410D3">
        <w:rPr>
          <w:rFonts w:ascii="Times New Roman" w:hAnsi="Times New Roman"/>
          <w:szCs w:val="24"/>
        </w:rPr>
        <w:t>Fundo Estadual de Proteção e Defesa dos Direitos do Consumidor</w:t>
      </w:r>
      <w:r>
        <w:rPr>
          <w:rFonts w:ascii="Times New Roman" w:hAnsi="Times New Roman"/>
          <w:szCs w:val="24"/>
        </w:rPr>
        <w:t>.</w:t>
      </w:r>
    </w:p>
    <w:p w:rsidR="00E410D3" w:rsidRPr="00377C7E" w:rsidRDefault="00E410D3" w:rsidP="00377C7E">
      <w:pPr>
        <w:pStyle w:val="Corpo"/>
        <w:numPr>
          <w:ilvl w:val="0"/>
          <w:numId w:val="4"/>
        </w:numPr>
        <w:tabs>
          <w:tab w:val="left" w:pos="0"/>
        </w:tabs>
        <w:ind w:left="0" w:firstLine="567"/>
        <w:rPr>
          <w:rFonts w:ascii="Times New Roman" w:hAnsi="Times New Roman"/>
          <w:szCs w:val="24"/>
        </w:rPr>
      </w:pPr>
      <w:r>
        <w:rPr>
          <w:rFonts w:ascii="Times New Roman" w:hAnsi="Times New Roman"/>
          <w:szCs w:val="24"/>
        </w:rPr>
        <w:t>Esta lei entra em vigor na data de sua publicação</w:t>
      </w:r>
    </w:p>
    <w:p w:rsidR="00E16F8E" w:rsidRPr="00D13618" w:rsidRDefault="00E16F8E" w:rsidP="00B03E6E">
      <w:pPr>
        <w:tabs>
          <w:tab w:val="left" w:pos="1418"/>
        </w:tabs>
        <w:spacing w:before="920" w:after="0" w:line="240" w:lineRule="auto"/>
        <w:jc w:val="center"/>
        <w:rPr>
          <w:rFonts w:ascii="Times New Roman" w:hAnsi="Times New Roman" w:cs="Times New Roman"/>
          <w:b/>
          <w:noProof/>
          <w:sz w:val="24"/>
          <w:szCs w:val="24"/>
        </w:rPr>
      </w:pPr>
      <w:r w:rsidRPr="00D13618">
        <w:rPr>
          <w:rFonts w:ascii="Times New Roman" w:hAnsi="Times New Roman" w:cs="Times New Roman"/>
          <w:b/>
          <w:noProof/>
          <w:sz w:val="24"/>
          <w:szCs w:val="24"/>
        </w:rPr>
        <w:t>DR.YGLÉSIO</w:t>
      </w:r>
    </w:p>
    <w:p w:rsidR="00E16F8E" w:rsidRPr="00D13618" w:rsidRDefault="00E16F8E" w:rsidP="001F3C66">
      <w:pPr>
        <w:tabs>
          <w:tab w:val="left" w:pos="1418"/>
        </w:tabs>
        <w:spacing w:after="0" w:line="240" w:lineRule="auto"/>
        <w:jc w:val="center"/>
        <w:rPr>
          <w:rFonts w:ascii="Times New Roman" w:hAnsi="Times New Roman" w:cs="Times New Roman"/>
          <w:b/>
          <w:sz w:val="24"/>
          <w:szCs w:val="24"/>
        </w:rPr>
      </w:pPr>
      <w:r w:rsidRPr="00D13618">
        <w:rPr>
          <w:rFonts w:ascii="Times New Roman" w:hAnsi="Times New Roman" w:cs="Times New Roman"/>
          <w:b/>
          <w:sz w:val="24"/>
          <w:szCs w:val="24"/>
        </w:rPr>
        <w:t>DEPUTADO ESTADUAL</w:t>
      </w:r>
    </w:p>
    <w:p w:rsidR="00D13618" w:rsidRPr="00D13618" w:rsidRDefault="00D13618" w:rsidP="001F3C66">
      <w:pPr>
        <w:tabs>
          <w:tab w:val="left" w:pos="1418"/>
        </w:tabs>
        <w:rPr>
          <w:rFonts w:ascii="Times New Roman" w:hAnsi="Times New Roman" w:cs="Times New Roman"/>
          <w:sz w:val="24"/>
          <w:szCs w:val="24"/>
        </w:rPr>
      </w:pPr>
    </w:p>
    <w:p w:rsidR="00D13618" w:rsidRPr="00D13618" w:rsidRDefault="00D13618" w:rsidP="001F3C66">
      <w:pPr>
        <w:pStyle w:val="Corpo"/>
        <w:tabs>
          <w:tab w:val="left" w:pos="1418"/>
        </w:tabs>
        <w:ind w:firstLine="0"/>
        <w:jc w:val="center"/>
        <w:rPr>
          <w:rFonts w:ascii="Times New Roman" w:hAnsi="Times New Roman"/>
          <w:b/>
          <w:szCs w:val="24"/>
        </w:rPr>
      </w:pPr>
      <w:r w:rsidRPr="00D13618">
        <w:rPr>
          <w:rFonts w:ascii="Times New Roman" w:hAnsi="Times New Roman"/>
          <w:b/>
          <w:szCs w:val="24"/>
        </w:rPr>
        <w:t>JUSTIFICATIVA</w:t>
      </w:r>
    </w:p>
    <w:p w:rsidR="007A154F"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Diante do</w:t>
      </w:r>
      <w:r w:rsidRPr="0075324E">
        <w:rPr>
          <w:rFonts w:ascii="Times New Roman" w:eastAsia="Calibri" w:hAnsi="Times New Roman" w:cs="Times New Roman"/>
          <w:sz w:val="24"/>
          <w:szCs w:val="24"/>
        </w:rPr>
        <w:t xml:space="preserve"> crescimento desmedido da criminalidade nas grandes cidades, t</w:t>
      </w:r>
      <w:r>
        <w:rPr>
          <w:rFonts w:ascii="Times New Roman" w:eastAsia="Calibri" w:hAnsi="Times New Roman" w:cs="Times New Roman"/>
          <w:sz w:val="24"/>
          <w:szCs w:val="24"/>
        </w:rPr>
        <w:t>ê</w:t>
      </w:r>
      <w:r w:rsidRPr="0075324E">
        <w:rPr>
          <w:rFonts w:ascii="Times New Roman" w:eastAsia="Calibri" w:hAnsi="Times New Roman" w:cs="Times New Roman"/>
          <w:sz w:val="24"/>
          <w:szCs w:val="24"/>
        </w:rPr>
        <w:t xml:space="preserve">m aumentado de sobremaneira os procedimentos de segurança para ingresso e saída de bancos, instituições financeiras e órgãos públicos. </w:t>
      </w:r>
      <w:r>
        <w:rPr>
          <w:rFonts w:ascii="Times New Roman" w:eastAsia="Calibri" w:hAnsi="Times New Roman" w:cs="Times New Roman"/>
          <w:sz w:val="24"/>
          <w:szCs w:val="24"/>
        </w:rPr>
        <w:t>Em virtude disso, h</w:t>
      </w:r>
      <w:r w:rsidRPr="0075324E">
        <w:rPr>
          <w:rFonts w:ascii="Times New Roman" w:eastAsia="Calibri" w:hAnsi="Times New Roman" w:cs="Times New Roman"/>
          <w:sz w:val="24"/>
          <w:szCs w:val="24"/>
        </w:rPr>
        <w:t>ouve um exponencial crescimento da figura do agente de segurança privada, tanto na iniciativa privada como na pública, que cada vez mais terceiriza suas atividades.</w:t>
      </w:r>
      <w:r>
        <w:rPr>
          <w:rFonts w:ascii="Times New Roman" w:eastAsia="Calibri" w:hAnsi="Times New Roman" w:cs="Times New Roman"/>
          <w:sz w:val="24"/>
          <w:szCs w:val="24"/>
        </w:rPr>
        <w:t xml:space="preserve"> </w:t>
      </w:r>
    </w:p>
    <w:p w:rsidR="0075324E" w:rsidRPr="0075324E"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r w:rsidRPr="0075324E">
        <w:rPr>
          <w:rFonts w:ascii="Times New Roman" w:eastAsia="Calibri" w:hAnsi="Times New Roman" w:cs="Times New Roman"/>
          <w:sz w:val="24"/>
          <w:szCs w:val="24"/>
        </w:rPr>
        <w:t>Nesses procedimentos de segurança, é comum que os vigilantes exerçam fiscalização preventiva como condição para ingresso dos cidadãos, a exemplo de verifica</w:t>
      </w:r>
      <w:r>
        <w:rPr>
          <w:rFonts w:ascii="Times New Roman" w:eastAsia="Calibri" w:hAnsi="Times New Roman" w:cs="Times New Roman"/>
          <w:sz w:val="24"/>
          <w:szCs w:val="24"/>
        </w:rPr>
        <w:t>ção de</w:t>
      </w:r>
      <w:r w:rsidRPr="0075324E">
        <w:rPr>
          <w:rFonts w:ascii="Times New Roman" w:eastAsia="Calibri" w:hAnsi="Times New Roman" w:cs="Times New Roman"/>
          <w:sz w:val="24"/>
          <w:szCs w:val="24"/>
        </w:rPr>
        <w:t xml:space="preserve"> pertences pessoais dentro de bolsas e afins.</w:t>
      </w:r>
    </w:p>
    <w:p w:rsidR="0075324E" w:rsidRPr="0075324E"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r w:rsidRPr="0075324E">
        <w:rPr>
          <w:rFonts w:ascii="Times New Roman" w:eastAsia="Calibri" w:hAnsi="Times New Roman" w:cs="Times New Roman"/>
          <w:sz w:val="24"/>
          <w:szCs w:val="24"/>
        </w:rPr>
        <w:t>Neste escopo, dois dos focos de maior atrito são a revista e a porta giratória. Consideradas como um “mal necessário”, a fim de prevenir assaltos, esses procedimentos tornaram-se um fator de estresse para as mulheres, que se veem obrigadas a passar por revistas realizadas por homens, inclusive em suas bolsas. Nessas situações, são expostos utilitários femininos como absorventes higiênicos, sabonetes íntimos, medicamentos contraceptivos, entre outros.</w:t>
      </w:r>
    </w:p>
    <w:p w:rsidR="0075324E" w:rsidRPr="0075324E"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r w:rsidRPr="0075324E">
        <w:rPr>
          <w:rFonts w:ascii="Times New Roman" w:eastAsia="Calibri" w:hAnsi="Times New Roman" w:cs="Times New Roman"/>
          <w:sz w:val="24"/>
          <w:szCs w:val="24"/>
        </w:rPr>
        <w:t>Nada mais natural que a entrada de pessoas em certos estabelecimentos seja precedida de verificação por precaução, afinal, a segurança é uma qualidade tanto do serviço privado quanto do serviço público. Entretanto, quando se fala em “verificação por segurança”, a linha entre o permitido e o abusivo, é tênue.</w:t>
      </w:r>
    </w:p>
    <w:p w:rsidR="0075324E"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r w:rsidRPr="0075324E">
        <w:rPr>
          <w:rFonts w:ascii="Times New Roman" w:eastAsia="Calibri" w:hAnsi="Times New Roman" w:cs="Times New Roman"/>
          <w:sz w:val="24"/>
          <w:szCs w:val="24"/>
        </w:rPr>
        <w:t>Com enfoque nisso, o</w:t>
      </w:r>
      <w:r w:rsidR="00EF17C5">
        <w:rPr>
          <w:rFonts w:ascii="Times New Roman" w:eastAsia="Calibri" w:hAnsi="Times New Roman" w:cs="Times New Roman"/>
          <w:sz w:val="24"/>
          <w:szCs w:val="24"/>
        </w:rPr>
        <w:t xml:space="preserve"> </w:t>
      </w:r>
      <w:r w:rsidRPr="0075324E">
        <w:rPr>
          <w:rFonts w:ascii="Times New Roman" w:eastAsia="Calibri" w:hAnsi="Times New Roman" w:cs="Times New Roman"/>
          <w:sz w:val="24"/>
          <w:szCs w:val="24"/>
        </w:rPr>
        <w:t>Projeto de Lei</w:t>
      </w:r>
      <w:r w:rsidR="00EF17C5">
        <w:rPr>
          <w:rFonts w:ascii="Times New Roman" w:eastAsia="Calibri" w:hAnsi="Times New Roman" w:cs="Times New Roman"/>
          <w:sz w:val="24"/>
          <w:szCs w:val="24"/>
        </w:rPr>
        <w:t xml:space="preserve"> em tela</w:t>
      </w:r>
      <w:r w:rsidRPr="0075324E">
        <w:rPr>
          <w:rFonts w:ascii="Times New Roman" w:eastAsia="Calibri" w:hAnsi="Times New Roman" w:cs="Times New Roman"/>
          <w:sz w:val="24"/>
          <w:szCs w:val="24"/>
        </w:rPr>
        <w:t xml:space="preserve"> tem como objetivo preservar a intimidade e resguardar a dignidade do público feminino, evitando situações de constrangimento ao ser abordad</w:t>
      </w:r>
      <w:r w:rsidR="00EF17C5">
        <w:rPr>
          <w:rFonts w:ascii="Times New Roman" w:eastAsia="Calibri" w:hAnsi="Times New Roman" w:cs="Times New Roman"/>
          <w:sz w:val="24"/>
          <w:szCs w:val="24"/>
        </w:rPr>
        <w:t>a</w:t>
      </w:r>
      <w:r w:rsidRPr="0075324E">
        <w:rPr>
          <w:rFonts w:ascii="Times New Roman" w:eastAsia="Calibri" w:hAnsi="Times New Roman" w:cs="Times New Roman"/>
          <w:sz w:val="24"/>
          <w:szCs w:val="24"/>
        </w:rPr>
        <w:t xml:space="preserve"> ou ter seus pertences revistados por um homem que não tenha a sensibilidade de compreender a sua condição de gênero.</w:t>
      </w:r>
    </w:p>
    <w:p w:rsidR="0075324E" w:rsidRDefault="0075324E" w:rsidP="0075324E">
      <w:pPr>
        <w:tabs>
          <w:tab w:val="left" w:pos="1134"/>
        </w:tabs>
        <w:spacing w:line="360" w:lineRule="auto"/>
        <w:ind w:firstLine="1134"/>
        <w:jc w:val="both"/>
        <w:outlineLvl w:val="0"/>
        <w:rPr>
          <w:rFonts w:ascii="Times New Roman" w:eastAsia="Calibri" w:hAnsi="Times New Roman" w:cs="Times New Roman"/>
          <w:sz w:val="24"/>
          <w:szCs w:val="24"/>
        </w:rPr>
      </w:pPr>
      <w:bookmarkStart w:id="0" w:name="_GoBack"/>
      <w:bookmarkEnd w:id="0"/>
      <w:r>
        <w:rPr>
          <w:rFonts w:ascii="Times New Roman" w:eastAsia="Calibri" w:hAnsi="Times New Roman" w:cs="Times New Roman"/>
          <w:sz w:val="24"/>
          <w:szCs w:val="24"/>
        </w:rPr>
        <w:t xml:space="preserve">Insta salientar ainda que o art. 249 do Código de Processo Penal (1940) assegura que a busca em mulher deverá ser feita, preferencialmente, por uma profissional mulher salvo em raríssimas ocasiões em que isso implicar em retardamento ou prejuízo da diligência. Ora, se houve essa preocupação do legislador com a </w:t>
      </w:r>
      <w:r>
        <w:rPr>
          <w:rFonts w:ascii="Times New Roman" w:eastAsia="Calibri" w:hAnsi="Times New Roman" w:cs="Times New Roman"/>
          <w:sz w:val="24"/>
          <w:szCs w:val="24"/>
        </w:rPr>
        <w:lastRenderedPageBreak/>
        <w:t>dignidade feminina, analogicamente, entende-se que se faz imperiosa sua interpretação também para o caso em comento</w:t>
      </w:r>
      <w:r w:rsidR="00EF17C5">
        <w:rPr>
          <w:rFonts w:ascii="Times New Roman" w:eastAsia="Calibri" w:hAnsi="Times New Roman" w:cs="Times New Roman"/>
          <w:sz w:val="24"/>
          <w:szCs w:val="24"/>
        </w:rPr>
        <w:t>, razão que a reforça a necessidade da presente propositura</w:t>
      </w:r>
      <w:r>
        <w:rPr>
          <w:rFonts w:ascii="Times New Roman" w:eastAsia="Calibri" w:hAnsi="Times New Roman" w:cs="Times New Roman"/>
          <w:sz w:val="24"/>
          <w:szCs w:val="24"/>
        </w:rPr>
        <w:t>.</w:t>
      </w:r>
    </w:p>
    <w:p w:rsidR="00EF17C5" w:rsidRDefault="00EF17C5" w:rsidP="002718BD">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Quanto ao aspecto financeiro, ressalta-se que a </w:t>
      </w:r>
      <w:r w:rsidRPr="00EF17C5">
        <w:rPr>
          <w:rFonts w:ascii="Times New Roman" w:eastAsia="Calibri" w:hAnsi="Times New Roman" w:cs="Times New Roman"/>
          <w:sz w:val="24"/>
          <w:szCs w:val="24"/>
        </w:rPr>
        <w:t>execução normativa desta iniciativa não implicará em aumento de despesas para o Poder Público, e nem implicará na criação de atribuições para Secretarias de Estado, órgãos e entidades da administração pública.</w:t>
      </w:r>
    </w:p>
    <w:p w:rsidR="00EF17C5" w:rsidRDefault="00EF17C5" w:rsidP="002718BD">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Sob o aspecto de constitucionalidade, cumpre salientar que </w:t>
      </w:r>
      <w:r w:rsidRPr="00EF17C5">
        <w:rPr>
          <w:rFonts w:ascii="Times New Roman" w:eastAsia="Calibri" w:hAnsi="Times New Roman" w:cs="Times New Roman"/>
          <w:sz w:val="24"/>
          <w:szCs w:val="24"/>
        </w:rPr>
        <w:t>a proposição não viola os limites estabelecidos pela Constituição Federal, no que tange a competência remanescente dos Estados-membros para legislar sobre matérias que não foram incluídas nas competências enumeradas ou implícitas da União e dos Municípios, bem como não incidam nas vedações constitucionais que balizam a atuação dos entes federados, conforme previsto no §1º do art. 25 da Constituição Federal.</w:t>
      </w:r>
    </w:p>
    <w:p w:rsidR="005315A5" w:rsidRDefault="00F07487" w:rsidP="002718BD">
      <w:pPr>
        <w:tabs>
          <w:tab w:val="left" w:pos="1134"/>
        </w:tabs>
        <w:spacing w:line="360" w:lineRule="auto"/>
        <w:ind w:firstLine="1134"/>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Diante das razões aqui expostas</w:t>
      </w:r>
      <w:r w:rsidR="005315A5" w:rsidRPr="005315A5">
        <w:rPr>
          <w:rFonts w:ascii="Times New Roman" w:eastAsia="Calibri" w:hAnsi="Times New Roman" w:cs="Times New Roman"/>
          <w:sz w:val="24"/>
          <w:szCs w:val="24"/>
        </w:rPr>
        <w:t>, contamos com a aprovação do presente projeto pelos nobres pares desta Casa.</w:t>
      </w:r>
    </w:p>
    <w:p w:rsidR="00EF17C5" w:rsidRDefault="00EF17C5" w:rsidP="002718BD">
      <w:pPr>
        <w:tabs>
          <w:tab w:val="left" w:pos="1134"/>
        </w:tabs>
        <w:spacing w:line="360" w:lineRule="auto"/>
        <w:ind w:firstLine="1134"/>
        <w:jc w:val="both"/>
        <w:outlineLvl w:val="0"/>
        <w:rPr>
          <w:rFonts w:ascii="Times New Roman" w:eastAsia="Calibri" w:hAnsi="Times New Roman" w:cs="Times New Roman"/>
          <w:sz w:val="24"/>
          <w:szCs w:val="24"/>
        </w:rPr>
      </w:pPr>
    </w:p>
    <w:p w:rsidR="00EF17C5" w:rsidRPr="005315A5" w:rsidRDefault="00EF17C5" w:rsidP="00EF17C5">
      <w:pPr>
        <w:tabs>
          <w:tab w:val="left" w:pos="1134"/>
        </w:tabs>
        <w:spacing w:line="360" w:lineRule="auto"/>
        <w:jc w:val="center"/>
        <w:outlineLvl w:val="0"/>
        <w:rPr>
          <w:rFonts w:ascii="Times New Roman" w:eastAsia="Calibri" w:hAnsi="Times New Roman" w:cs="Times New Roman"/>
          <w:sz w:val="24"/>
          <w:szCs w:val="24"/>
        </w:rPr>
      </w:pPr>
      <w:r>
        <w:rPr>
          <w:rFonts w:ascii="Times New Roman" w:eastAsia="Calibri" w:hAnsi="Times New Roman" w:cs="Times New Roman"/>
          <w:sz w:val="24"/>
          <w:szCs w:val="24"/>
        </w:rPr>
        <w:t>São Luís, 17 de setembro de 2021</w:t>
      </w:r>
    </w:p>
    <w:p w:rsidR="00E16F8E" w:rsidRPr="005315A5" w:rsidRDefault="00E16F8E" w:rsidP="001F3C66">
      <w:pPr>
        <w:tabs>
          <w:tab w:val="left" w:pos="1418"/>
        </w:tabs>
        <w:spacing w:after="0" w:line="240" w:lineRule="auto"/>
        <w:jc w:val="center"/>
        <w:rPr>
          <w:rFonts w:ascii="Times New Roman" w:hAnsi="Times New Roman" w:cs="Times New Roman"/>
          <w:b/>
          <w:noProof/>
          <w:sz w:val="24"/>
          <w:szCs w:val="24"/>
        </w:rPr>
      </w:pPr>
    </w:p>
    <w:p w:rsidR="0042282F" w:rsidRPr="005315A5" w:rsidRDefault="00043972" w:rsidP="00B03E6E">
      <w:pPr>
        <w:tabs>
          <w:tab w:val="left" w:pos="1418"/>
        </w:tabs>
        <w:spacing w:before="920" w:after="0" w:line="240" w:lineRule="auto"/>
        <w:jc w:val="center"/>
        <w:rPr>
          <w:rFonts w:ascii="Times New Roman" w:hAnsi="Times New Roman" w:cs="Times New Roman"/>
          <w:b/>
          <w:noProof/>
          <w:sz w:val="24"/>
          <w:szCs w:val="24"/>
        </w:rPr>
      </w:pPr>
      <w:r w:rsidRPr="005315A5">
        <w:rPr>
          <w:rFonts w:ascii="Times New Roman" w:hAnsi="Times New Roman" w:cs="Times New Roman"/>
          <w:b/>
          <w:noProof/>
          <w:sz w:val="24"/>
          <w:szCs w:val="24"/>
        </w:rPr>
        <w:t>DR.YGLÉSIO</w:t>
      </w:r>
    </w:p>
    <w:p w:rsidR="00043972" w:rsidRPr="005315A5" w:rsidRDefault="00043972" w:rsidP="001F3C66">
      <w:pPr>
        <w:tabs>
          <w:tab w:val="left" w:pos="1418"/>
        </w:tabs>
        <w:spacing w:after="0" w:line="240" w:lineRule="auto"/>
        <w:jc w:val="center"/>
        <w:rPr>
          <w:rFonts w:ascii="Times New Roman" w:hAnsi="Times New Roman" w:cs="Times New Roman"/>
          <w:b/>
          <w:sz w:val="24"/>
          <w:szCs w:val="24"/>
        </w:rPr>
      </w:pPr>
      <w:r w:rsidRPr="005315A5">
        <w:rPr>
          <w:rFonts w:ascii="Times New Roman" w:hAnsi="Times New Roman" w:cs="Times New Roman"/>
          <w:b/>
          <w:sz w:val="24"/>
          <w:szCs w:val="24"/>
        </w:rPr>
        <w:t>DEPUTADO ESTADUAL</w:t>
      </w:r>
    </w:p>
    <w:p w:rsidR="00A45E73" w:rsidRPr="005315A5" w:rsidRDefault="00A45E73" w:rsidP="001F3C66">
      <w:pPr>
        <w:tabs>
          <w:tab w:val="left" w:pos="1418"/>
        </w:tabs>
        <w:spacing w:after="0" w:line="240" w:lineRule="auto"/>
        <w:jc w:val="center"/>
        <w:rPr>
          <w:rFonts w:ascii="Times New Roman" w:hAnsi="Times New Roman" w:cs="Times New Roman"/>
          <w:b/>
          <w:sz w:val="24"/>
          <w:szCs w:val="24"/>
        </w:rPr>
      </w:pPr>
    </w:p>
    <w:sectPr w:rsidR="00A45E73" w:rsidRPr="005315A5" w:rsidSect="00542415">
      <w:headerReference w:type="default" r:id="rId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AD" w:rsidRDefault="00FF13AD" w:rsidP="00E660E2">
      <w:pPr>
        <w:spacing w:after="0" w:line="240" w:lineRule="auto"/>
      </w:pPr>
      <w:r>
        <w:separator/>
      </w:r>
    </w:p>
  </w:endnote>
  <w:endnote w:type="continuationSeparator" w:id="0">
    <w:p w:rsidR="00FF13AD" w:rsidRDefault="00FF13AD" w:rsidP="00E66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AD" w:rsidRDefault="00FF13AD" w:rsidP="00E660E2">
      <w:pPr>
        <w:spacing w:after="0" w:line="240" w:lineRule="auto"/>
      </w:pPr>
      <w:r>
        <w:separator/>
      </w:r>
    </w:p>
  </w:footnote>
  <w:footnote w:type="continuationSeparator" w:id="0">
    <w:p w:rsidR="00FF13AD" w:rsidRDefault="00FF13AD" w:rsidP="00E66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DE4" w:rsidRDefault="00D73DE4" w:rsidP="00542415">
    <w:pPr>
      <w:pStyle w:val="Normal1"/>
      <w:jc w:val="center"/>
    </w:pPr>
    <w:r>
      <w:rPr>
        <w:noProof/>
        <w:lang w:eastAsia="pt-BR"/>
      </w:rPr>
      <w:drawing>
        <wp:inline distT="114300" distB="114300" distL="114300" distR="114300">
          <wp:extent cx="709613" cy="7096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9613" cy="709613"/>
                  </a:xfrm>
                  <a:prstGeom prst="rect">
                    <a:avLst/>
                  </a:prstGeom>
                  <a:ln/>
                </pic:spPr>
              </pic:pic>
            </a:graphicData>
          </a:graphic>
        </wp:inline>
      </w:drawing>
    </w:r>
  </w:p>
  <w:p w:rsidR="00D73DE4"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ESTADO DO MARANHÃO</w:t>
    </w:r>
  </w:p>
  <w:p w:rsidR="00D73DE4" w:rsidRPr="00A20743" w:rsidRDefault="00D73DE4" w:rsidP="00542415">
    <w:pPr>
      <w:pStyle w:val="Normal1"/>
      <w:spacing w:line="240" w:lineRule="auto"/>
      <w:jc w:val="center"/>
      <w:rPr>
        <w:rFonts w:ascii="Times New Roman" w:hAnsi="Times New Roman" w:cs="Times New Roman"/>
        <w:b/>
        <w:sz w:val="24"/>
        <w:szCs w:val="24"/>
      </w:rPr>
    </w:pPr>
    <w:r w:rsidRPr="00A20743">
      <w:rPr>
        <w:rFonts w:ascii="Times New Roman" w:hAnsi="Times New Roman" w:cs="Times New Roman"/>
        <w:b/>
        <w:sz w:val="24"/>
        <w:szCs w:val="24"/>
      </w:rPr>
      <w:t>Assembleia Legislativa</w:t>
    </w:r>
    <w:r w:rsidRPr="00A20743">
      <w:rPr>
        <w:rFonts w:ascii="Times New Roman" w:hAnsi="Times New Roman" w:cs="Times New Roman"/>
        <w:b/>
        <w:sz w:val="24"/>
        <w:szCs w:val="24"/>
      </w:rPr>
      <w:br/>
      <w:t>GABINETE DO DEP</w:t>
    </w:r>
    <w:r>
      <w:rPr>
        <w:rFonts w:ascii="Times New Roman" w:hAnsi="Times New Roman" w:cs="Times New Roman"/>
        <w:b/>
        <w:sz w:val="24"/>
        <w:szCs w:val="24"/>
      </w:rPr>
      <w:t>UTADO</w:t>
    </w:r>
    <w:r w:rsidRPr="00A20743">
      <w:rPr>
        <w:rFonts w:ascii="Times New Roman" w:hAnsi="Times New Roman" w:cs="Times New Roman"/>
        <w:b/>
        <w:sz w:val="24"/>
        <w:szCs w:val="24"/>
      </w:rPr>
      <w:t xml:space="preserve"> DR. YGLÉSIO</w:t>
    </w:r>
  </w:p>
  <w:p w:rsidR="00D73DE4" w:rsidRDefault="00D73DE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07D4"/>
    <w:multiLevelType w:val="hybridMultilevel"/>
    <w:tmpl w:val="772EB2D0"/>
    <w:lvl w:ilvl="0" w:tplc="EA56A766">
      <w:start w:val="1"/>
      <w:numFmt w:val="ordinal"/>
      <w:lvlText w:val="Art. %1 -"/>
      <w:lvlJc w:val="left"/>
      <w:pPr>
        <w:ind w:left="1778" w:hanging="360"/>
      </w:pPr>
      <w:rPr>
        <w:rFonts w:hint="default"/>
        <w:b/>
        <w:i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D9510CA"/>
    <w:multiLevelType w:val="hybridMultilevel"/>
    <w:tmpl w:val="3A1A57BE"/>
    <w:lvl w:ilvl="0" w:tplc="C0B8C4E6">
      <w:start w:val="1"/>
      <w:numFmt w:val="ordinal"/>
      <w:lvlText w:val="Art. %1 -"/>
      <w:lvlJc w:val="left"/>
      <w:pPr>
        <w:ind w:left="1776" w:hanging="360"/>
      </w:pPr>
      <w:rPr>
        <w:rFonts w:hint="default"/>
        <w:b/>
        <w:i w:val="0"/>
        <w:spacing w:val="0"/>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 w15:restartNumberingAfterBreak="0">
    <w:nsid w:val="2E50676E"/>
    <w:multiLevelType w:val="hybridMultilevel"/>
    <w:tmpl w:val="4F84E0A6"/>
    <w:lvl w:ilvl="0" w:tplc="FE665812">
      <w:start w:val="1"/>
      <w:numFmt w:val="upperRoman"/>
      <w:lvlText w:val="%1."/>
      <w:lvlJc w:val="righ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4CD67B6E"/>
    <w:multiLevelType w:val="hybridMultilevel"/>
    <w:tmpl w:val="D71ABC46"/>
    <w:lvl w:ilvl="0" w:tplc="56382916">
      <w:start w:val="1"/>
      <w:numFmt w:val="ordinal"/>
      <w:lvlText w:val="§ %1 - "/>
      <w:lvlJc w:val="left"/>
      <w:pPr>
        <w:ind w:left="2204" w:hanging="360"/>
      </w:pPr>
      <w:rPr>
        <w:rFonts w:hint="default"/>
        <w:b/>
        <w:spacing w:val="0"/>
        <w:w w:val="100"/>
        <w:kern w:val="0"/>
        <w:position w:val="0"/>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4" w15:restartNumberingAfterBreak="0">
    <w:nsid w:val="4EB005D5"/>
    <w:multiLevelType w:val="hybridMultilevel"/>
    <w:tmpl w:val="9B20A95A"/>
    <w:lvl w:ilvl="0" w:tplc="5664D1AE">
      <w:start w:val="1"/>
      <w:numFmt w:val="ordinal"/>
      <w:lvlText w:val="Art. %1 -"/>
      <w:lvlJc w:val="left"/>
      <w:pPr>
        <w:ind w:left="360" w:hanging="360"/>
      </w:pPr>
      <w:rPr>
        <w:rFonts w:hint="default"/>
        <w:b/>
        <w:i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62D010C9"/>
    <w:multiLevelType w:val="hybridMultilevel"/>
    <w:tmpl w:val="26A00F52"/>
    <w:lvl w:ilvl="0" w:tplc="97BC92E4">
      <w:start w:val="1"/>
      <w:numFmt w:val="ordinal"/>
      <w:lvlText w:val="§ %1 - "/>
      <w:lvlJc w:val="left"/>
      <w:pPr>
        <w:ind w:left="4047" w:hanging="360"/>
      </w:pPr>
      <w:rPr>
        <w:rFonts w:hint="default"/>
        <w:b/>
        <w:spacing w:val="0"/>
        <w:w w:val="100"/>
        <w:kern w:val="0"/>
        <w:position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5C33A27"/>
    <w:multiLevelType w:val="hybridMultilevel"/>
    <w:tmpl w:val="6416FD96"/>
    <w:lvl w:ilvl="0" w:tplc="D3921C34">
      <w:start w:val="1"/>
      <w:numFmt w:val="upperRoman"/>
      <w:lvlText w:val="%1 - "/>
      <w:lvlJc w:val="left"/>
      <w:pPr>
        <w:ind w:left="2629" w:hanging="360"/>
      </w:pPr>
      <w:rPr>
        <w:rFonts w:hint="default"/>
        <w:b/>
        <w:spacing w:val="-20"/>
        <w:w w:val="100"/>
        <w:kern w:val="2"/>
        <w:position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D7D741C"/>
    <w:multiLevelType w:val="hybridMultilevel"/>
    <w:tmpl w:val="B76C4884"/>
    <w:lvl w:ilvl="0" w:tplc="B11E638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7"/>
  </w:num>
  <w:num w:numId="2">
    <w:abstractNumId w:val="0"/>
  </w:num>
  <w:num w:numId="3">
    <w:abstractNumId w:val="1"/>
  </w:num>
  <w:num w:numId="4">
    <w:abstractNumId w:val="4"/>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4384"/>
    <w:rsid w:val="000013D2"/>
    <w:rsid w:val="000057BA"/>
    <w:rsid w:val="00006690"/>
    <w:rsid w:val="00007945"/>
    <w:rsid w:val="00007D55"/>
    <w:rsid w:val="00013A20"/>
    <w:rsid w:val="00023B61"/>
    <w:rsid w:val="00033BCD"/>
    <w:rsid w:val="0003404B"/>
    <w:rsid w:val="000344A8"/>
    <w:rsid w:val="00043972"/>
    <w:rsid w:val="00066FBD"/>
    <w:rsid w:val="000741E7"/>
    <w:rsid w:val="00083185"/>
    <w:rsid w:val="00085063"/>
    <w:rsid w:val="000943E3"/>
    <w:rsid w:val="000C7554"/>
    <w:rsid w:val="000D56A1"/>
    <w:rsid w:val="000E0BD4"/>
    <w:rsid w:val="000E65EB"/>
    <w:rsid w:val="001651C8"/>
    <w:rsid w:val="00183E1D"/>
    <w:rsid w:val="00184FAE"/>
    <w:rsid w:val="001869EC"/>
    <w:rsid w:val="001A048B"/>
    <w:rsid w:val="001B33EA"/>
    <w:rsid w:val="001C1C6C"/>
    <w:rsid w:val="001C7559"/>
    <w:rsid w:val="001D3AFE"/>
    <w:rsid w:val="001D4C12"/>
    <w:rsid w:val="001D5290"/>
    <w:rsid w:val="001F324A"/>
    <w:rsid w:val="001F3C66"/>
    <w:rsid w:val="001F46BC"/>
    <w:rsid w:val="00200CC3"/>
    <w:rsid w:val="00204D9F"/>
    <w:rsid w:val="00210079"/>
    <w:rsid w:val="00216FC1"/>
    <w:rsid w:val="0022581F"/>
    <w:rsid w:val="00230924"/>
    <w:rsid w:val="002631BC"/>
    <w:rsid w:val="00264292"/>
    <w:rsid w:val="002718BD"/>
    <w:rsid w:val="00275C3F"/>
    <w:rsid w:val="00285701"/>
    <w:rsid w:val="00292FA3"/>
    <w:rsid w:val="00294384"/>
    <w:rsid w:val="002A4252"/>
    <w:rsid w:val="002A5F08"/>
    <w:rsid w:val="002A60FD"/>
    <w:rsid w:val="002B6F88"/>
    <w:rsid w:val="002C23F7"/>
    <w:rsid w:val="002E638F"/>
    <w:rsid w:val="00302677"/>
    <w:rsid w:val="00304759"/>
    <w:rsid w:val="00312DC8"/>
    <w:rsid w:val="00316948"/>
    <w:rsid w:val="00326BC8"/>
    <w:rsid w:val="003310B5"/>
    <w:rsid w:val="00341D8E"/>
    <w:rsid w:val="0035157D"/>
    <w:rsid w:val="00351AB8"/>
    <w:rsid w:val="0036343F"/>
    <w:rsid w:val="00377C7E"/>
    <w:rsid w:val="00387F25"/>
    <w:rsid w:val="003A2D8A"/>
    <w:rsid w:val="003A41F9"/>
    <w:rsid w:val="003D05C1"/>
    <w:rsid w:val="003E71A2"/>
    <w:rsid w:val="0042282F"/>
    <w:rsid w:val="004263B0"/>
    <w:rsid w:val="00430335"/>
    <w:rsid w:val="00433762"/>
    <w:rsid w:val="00437BEE"/>
    <w:rsid w:val="00440FA9"/>
    <w:rsid w:val="0046545C"/>
    <w:rsid w:val="004831B6"/>
    <w:rsid w:val="004833EB"/>
    <w:rsid w:val="0049769B"/>
    <w:rsid w:val="00497E00"/>
    <w:rsid w:val="004B4968"/>
    <w:rsid w:val="004C0305"/>
    <w:rsid w:val="004D54FA"/>
    <w:rsid w:val="004E4A99"/>
    <w:rsid w:val="0052133E"/>
    <w:rsid w:val="005315A5"/>
    <w:rsid w:val="00532B54"/>
    <w:rsid w:val="00542415"/>
    <w:rsid w:val="005446EB"/>
    <w:rsid w:val="00546213"/>
    <w:rsid w:val="0055470D"/>
    <w:rsid w:val="00560387"/>
    <w:rsid w:val="00572049"/>
    <w:rsid w:val="00576B56"/>
    <w:rsid w:val="00577B60"/>
    <w:rsid w:val="00591214"/>
    <w:rsid w:val="005B148B"/>
    <w:rsid w:val="005B1BD3"/>
    <w:rsid w:val="005C43E3"/>
    <w:rsid w:val="005D0515"/>
    <w:rsid w:val="005D076D"/>
    <w:rsid w:val="005E0644"/>
    <w:rsid w:val="005E6BC3"/>
    <w:rsid w:val="005F14DF"/>
    <w:rsid w:val="005F2221"/>
    <w:rsid w:val="00604469"/>
    <w:rsid w:val="006251AB"/>
    <w:rsid w:val="006314B9"/>
    <w:rsid w:val="00677B9F"/>
    <w:rsid w:val="006875E4"/>
    <w:rsid w:val="00696FFA"/>
    <w:rsid w:val="006B524B"/>
    <w:rsid w:val="006B7DD0"/>
    <w:rsid w:val="006C2820"/>
    <w:rsid w:val="006F6590"/>
    <w:rsid w:val="00713F20"/>
    <w:rsid w:val="00721A7E"/>
    <w:rsid w:val="00727F0C"/>
    <w:rsid w:val="0073482B"/>
    <w:rsid w:val="00751104"/>
    <w:rsid w:val="0075324E"/>
    <w:rsid w:val="00754ABD"/>
    <w:rsid w:val="00756B7A"/>
    <w:rsid w:val="00762510"/>
    <w:rsid w:val="007679F1"/>
    <w:rsid w:val="00772D82"/>
    <w:rsid w:val="00790152"/>
    <w:rsid w:val="00791DE6"/>
    <w:rsid w:val="007A154F"/>
    <w:rsid w:val="007A44F6"/>
    <w:rsid w:val="007B653F"/>
    <w:rsid w:val="007B6DAB"/>
    <w:rsid w:val="007B7139"/>
    <w:rsid w:val="007D07FC"/>
    <w:rsid w:val="007D201D"/>
    <w:rsid w:val="007D5954"/>
    <w:rsid w:val="007F68E3"/>
    <w:rsid w:val="00801F45"/>
    <w:rsid w:val="00811047"/>
    <w:rsid w:val="0081388B"/>
    <w:rsid w:val="00814411"/>
    <w:rsid w:val="0082002F"/>
    <w:rsid w:val="00826F68"/>
    <w:rsid w:val="00830FCD"/>
    <w:rsid w:val="0084397C"/>
    <w:rsid w:val="00845011"/>
    <w:rsid w:val="0086072F"/>
    <w:rsid w:val="008614DA"/>
    <w:rsid w:val="008659D1"/>
    <w:rsid w:val="008806A3"/>
    <w:rsid w:val="00882263"/>
    <w:rsid w:val="008838E2"/>
    <w:rsid w:val="00885EE7"/>
    <w:rsid w:val="0089696E"/>
    <w:rsid w:val="008A0FB5"/>
    <w:rsid w:val="008C1F91"/>
    <w:rsid w:val="008D193C"/>
    <w:rsid w:val="008D22C8"/>
    <w:rsid w:val="008E64D0"/>
    <w:rsid w:val="008F1804"/>
    <w:rsid w:val="008F6424"/>
    <w:rsid w:val="00905193"/>
    <w:rsid w:val="00906EFF"/>
    <w:rsid w:val="00946548"/>
    <w:rsid w:val="009552A7"/>
    <w:rsid w:val="00963EC0"/>
    <w:rsid w:val="00965FA0"/>
    <w:rsid w:val="009671B6"/>
    <w:rsid w:val="00971786"/>
    <w:rsid w:val="009811EF"/>
    <w:rsid w:val="009A110A"/>
    <w:rsid w:val="009A35BB"/>
    <w:rsid w:val="009B2060"/>
    <w:rsid w:val="009C4C89"/>
    <w:rsid w:val="009D3148"/>
    <w:rsid w:val="00A00FC9"/>
    <w:rsid w:val="00A10AE1"/>
    <w:rsid w:val="00A2364E"/>
    <w:rsid w:val="00A24D52"/>
    <w:rsid w:val="00A37F30"/>
    <w:rsid w:val="00A45E73"/>
    <w:rsid w:val="00A5427F"/>
    <w:rsid w:val="00A54C93"/>
    <w:rsid w:val="00A66ADC"/>
    <w:rsid w:val="00A674E4"/>
    <w:rsid w:val="00A715BA"/>
    <w:rsid w:val="00A765DF"/>
    <w:rsid w:val="00A76D84"/>
    <w:rsid w:val="00A85111"/>
    <w:rsid w:val="00A964F0"/>
    <w:rsid w:val="00AA344E"/>
    <w:rsid w:val="00AB3E92"/>
    <w:rsid w:val="00AB6615"/>
    <w:rsid w:val="00AB76A5"/>
    <w:rsid w:val="00AD31C9"/>
    <w:rsid w:val="00AD4A99"/>
    <w:rsid w:val="00AF2039"/>
    <w:rsid w:val="00B03E6E"/>
    <w:rsid w:val="00B17C75"/>
    <w:rsid w:val="00B246C3"/>
    <w:rsid w:val="00B357F8"/>
    <w:rsid w:val="00B86FDD"/>
    <w:rsid w:val="00B91244"/>
    <w:rsid w:val="00BA01A0"/>
    <w:rsid w:val="00BA1B36"/>
    <w:rsid w:val="00BA5722"/>
    <w:rsid w:val="00BA7A96"/>
    <w:rsid w:val="00BB555C"/>
    <w:rsid w:val="00BC0166"/>
    <w:rsid w:val="00BC4B5E"/>
    <w:rsid w:val="00BC5BA3"/>
    <w:rsid w:val="00BD7DAB"/>
    <w:rsid w:val="00BE4673"/>
    <w:rsid w:val="00BE705A"/>
    <w:rsid w:val="00BF68E4"/>
    <w:rsid w:val="00C015B5"/>
    <w:rsid w:val="00C02B40"/>
    <w:rsid w:val="00C25FC7"/>
    <w:rsid w:val="00C37147"/>
    <w:rsid w:val="00C60310"/>
    <w:rsid w:val="00C66DC9"/>
    <w:rsid w:val="00C672FD"/>
    <w:rsid w:val="00C70639"/>
    <w:rsid w:val="00C70EB9"/>
    <w:rsid w:val="00C73D5A"/>
    <w:rsid w:val="00C767D6"/>
    <w:rsid w:val="00C8591A"/>
    <w:rsid w:val="00C863EA"/>
    <w:rsid w:val="00C91956"/>
    <w:rsid w:val="00CB74D7"/>
    <w:rsid w:val="00CC3BAD"/>
    <w:rsid w:val="00CF1F0F"/>
    <w:rsid w:val="00D13618"/>
    <w:rsid w:val="00D23D3D"/>
    <w:rsid w:val="00D341F7"/>
    <w:rsid w:val="00D40451"/>
    <w:rsid w:val="00D5142A"/>
    <w:rsid w:val="00D5535A"/>
    <w:rsid w:val="00D57E42"/>
    <w:rsid w:val="00D61739"/>
    <w:rsid w:val="00D65AC6"/>
    <w:rsid w:val="00D73DE4"/>
    <w:rsid w:val="00D84453"/>
    <w:rsid w:val="00D86439"/>
    <w:rsid w:val="00D86C95"/>
    <w:rsid w:val="00D954D4"/>
    <w:rsid w:val="00DA1DC8"/>
    <w:rsid w:val="00DA3CA3"/>
    <w:rsid w:val="00DA51F1"/>
    <w:rsid w:val="00DA706F"/>
    <w:rsid w:val="00DB383A"/>
    <w:rsid w:val="00DB7B9E"/>
    <w:rsid w:val="00DC54FF"/>
    <w:rsid w:val="00DF68A1"/>
    <w:rsid w:val="00E04C17"/>
    <w:rsid w:val="00E16F8E"/>
    <w:rsid w:val="00E179FD"/>
    <w:rsid w:val="00E3216C"/>
    <w:rsid w:val="00E3373E"/>
    <w:rsid w:val="00E35FED"/>
    <w:rsid w:val="00E410D3"/>
    <w:rsid w:val="00E44637"/>
    <w:rsid w:val="00E51034"/>
    <w:rsid w:val="00E6419E"/>
    <w:rsid w:val="00E660E2"/>
    <w:rsid w:val="00E84F65"/>
    <w:rsid w:val="00E85E8D"/>
    <w:rsid w:val="00E95F7C"/>
    <w:rsid w:val="00EA1E9F"/>
    <w:rsid w:val="00EA394C"/>
    <w:rsid w:val="00EA63FF"/>
    <w:rsid w:val="00ED36CA"/>
    <w:rsid w:val="00EE04CD"/>
    <w:rsid w:val="00EF17C5"/>
    <w:rsid w:val="00F00B77"/>
    <w:rsid w:val="00F07487"/>
    <w:rsid w:val="00F075C2"/>
    <w:rsid w:val="00F1484E"/>
    <w:rsid w:val="00F201B3"/>
    <w:rsid w:val="00F4243A"/>
    <w:rsid w:val="00F44930"/>
    <w:rsid w:val="00F50F29"/>
    <w:rsid w:val="00F61C75"/>
    <w:rsid w:val="00F64E01"/>
    <w:rsid w:val="00F80C93"/>
    <w:rsid w:val="00F83C65"/>
    <w:rsid w:val="00F919B5"/>
    <w:rsid w:val="00FA4436"/>
    <w:rsid w:val="00FA667C"/>
    <w:rsid w:val="00FB1A9F"/>
    <w:rsid w:val="00FB3FAD"/>
    <w:rsid w:val="00FB660F"/>
    <w:rsid w:val="00FC332B"/>
    <w:rsid w:val="00FE10B9"/>
    <w:rsid w:val="00FE2AE5"/>
    <w:rsid w:val="00FF13AD"/>
    <w:rsid w:val="00FF210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C17CE3"/>
  <w15:docId w15:val="{E8E95468-61FC-4592-B2CF-5FE65A5B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53"/>
  </w:style>
  <w:style w:type="paragraph" w:styleId="Ttulo1">
    <w:name w:val="heading 1"/>
    <w:basedOn w:val="Normal"/>
    <w:next w:val="Normal"/>
    <w:link w:val="Ttulo1Char"/>
    <w:uiPriority w:val="9"/>
    <w:qFormat/>
    <w:rsid w:val="0046545C"/>
    <w:pPr>
      <w:keepNext/>
      <w:keepLines/>
      <w:spacing w:after="0" w:line="276" w:lineRule="auto"/>
      <w:jc w:val="both"/>
      <w:outlineLvl w:val="0"/>
    </w:pPr>
    <w:rPr>
      <w:rFonts w:ascii="Arial Narrow" w:eastAsia="Times New Roman" w:hAnsi="Arial Narrow" w:cs="Times New Roman"/>
      <w:b/>
      <w:bCs/>
      <w:caps/>
      <w:sz w:val="24"/>
      <w:szCs w:val="28"/>
    </w:rPr>
  </w:style>
  <w:style w:type="paragraph" w:styleId="Ttulo3">
    <w:name w:val="heading 3"/>
    <w:basedOn w:val="Normal"/>
    <w:next w:val="Normal"/>
    <w:link w:val="Ttulo3Char"/>
    <w:uiPriority w:val="9"/>
    <w:unhideWhenUsed/>
    <w:qFormat/>
    <w:rsid w:val="0046545C"/>
    <w:pPr>
      <w:keepNext/>
      <w:keepLines/>
      <w:spacing w:after="0" w:line="276" w:lineRule="auto"/>
      <w:ind w:firstLine="567"/>
      <w:jc w:val="both"/>
      <w:outlineLvl w:val="2"/>
    </w:pPr>
    <w:rPr>
      <w:rFonts w:ascii="Arial Narrow" w:eastAsia="Times New Roman" w:hAnsi="Arial Narrow" w:cs="Times New Roman"/>
      <w:bCs/>
      <w:caps/>
    </w:rPr>
  </w:style>
  <w:style w:type="paragraph" w:styleId="Ttulo5">
    <w:name w:val="heading 5"/>
    <w:basedOn w:val="Normal"/>
    <w:next w:val="Normal"/>
    <w:link w:val="Ttulo5Char"/>
    <w:uiPriority w:val="9"/>
    <w:semiHidden/>
    <w:unhideWhenUsed/>
    <w:qFormat/>
    <w:rsid w:val="0036343F"/>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294384"/>
    <w:rPr>
      <w:color w:val="0000FF"/>
      <w:u w:val="single"/>
    </w:rPr>
  </w:style>
  <w:style w:type="paragraph" w:styleId="PargrafodaLista">
    <w:name w:val="List Paragraph"/>
    <w:basedOn w:val="Normal"/>
    <w:uiPriority w:val="34"/>
    <w:qFormat/>
    <w:rsid w:val="000943E3"/>
    <w:pPr>
      <w:ind w:left="720"/>
      <w:contextualSpacing/>
    </w:pPr>
  </w:style>
  <w:style w:type="paragraph" w:styleId="Textodenotaderodap">
    <w:name w:val="footnote text"/>
    <w:basedOn w:val="Normal"/>
    <w:link w:val="TextodenotaderodapChar"/>
    <w:uiPriority w:val="99"/>
    <w:semiHidden/>
    <w:unhideWhenUsed/>
    <w:rsid w:val="00E660E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60E2"/>
    <w:rPr>
      <w:sz w:val="20"/>
      <w:szCs w:val="20"/>
    </w:rPr>
  </w:style>
  <w:style w:type="character" w:styleId="Refdenotaderodap">
    <w:name w:val="footnote reference"/>
    <w:basedOn w:val="Fontepargpadro"/>
    <w:uiPriority w:val="99"/>
    <w:semiHidden/>
    <w:unhideWhenUsed/>
    <w:rsid w:val="00E660E2"/>
    <w:rPr>
      <w:vertAlign w:val="superscript"/>
    </w:rPr>
  </w:style>
  <w:style w:type="paragraph" w:styleId="Cabealho">
    <w:name w:val="header"/>
    <w:basedOn w:val="Normal"/>
    <w:link w:val="CabealhoChar"/>
    <w:uiPriority w:val="99"/>
    <w:unhideWhenUsed/>
    <w:rsid w:val="0090519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5193"/>
  </w:style>
  <w:style w:type="paragraph" w:styleId="Rodap">
    <w:name w:val="footer"/>
    <w:basedOn w:val="Normal"/>
    <w:link w:val="RodapChar"/>
    <w:uiPriority w:val="99"/>
    <w:unhideWhenUsed/>
    <w:rsid w:val="00905193"/>
    <w:pPr>
      <w:tabs>
        <w:tab w:val="center" w:pos="4252"/>
        <w:tab w:val="right" w:pos="8504"/>
      </w:tabs>
      <w:spacing w:after="0" w:line="240" w:lineRule="auto"/>
    </w:pPr>
  </w:style>
  <w:style w:type="character" w:customStyle="1" w:styleId="RodapChar">
    <w:name w:val="Rodapé Char"/>
    <w:basedOn w:val="Fontepargpadro"/>
    <w:link w:val="Rodap"/>
    <w:uiPriority w:val="99"/>
    <w:rsid w:val="00905193"/>
  </w:style>
  <w:style w:type="paragraph" w:customStyle="1" w:styleId="Normal1">
    <w:name w:val="Normal1"/>
    <w:rsid w:val="00542415"/>
    <w:pPr>
      <w:spacing w:after="0" w:line="276" w:lineRule="auto"/>
    </w:pPr>
    <w:rPr>
      <w:rFonts w:ascii="Arial" w:eastAsia="Arial" w:hAnsi="Arial" w:cs="Arial"/>
    </w:rPr>
  </w:style>
  <w:style w:type="character" w:styleId="nfaseSutil">
    <w:name w:val="Subtle Emphasis"/>
    <w:basedOn w:val="Fontepargpadro"/>
    <w:uiPriority w:val="19"/>
    <w:qFormat/>
    <w:rsid w:val="00275C3F"/>
    <w:rPr>
      <w:i/>
      <w:iCs/>
      <w:color w:val="404040" w:themeColor="text1" w:themeTint="BF"/>
    </w:rPr>
  </w:style>
  <w:style w:type="paragraph" w:styleId="Textodebalo">
    <w:name w:val="Balloon Text"/>
    <w:basedOn w:val="Normal"/>
    <w:link w:val="TextodebaloChar"/>
    <w:uiPriority w:val="99"/>
    <w:semiHidden/>
    <w:unhideWhenUsed/>
    <w:rsid w:val="00AB661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B6615"/>
    <w:rPr>
      <w:rFonts w:ascii="Tahoma" w:hAnsi="Tahoma" w:cs="Tahoma"/>
      <w:sz w:val="16"/>
      <w:szCs w:val="16"/>
    </w:rPr>
  </w:style>
  <w:style w:type="character" w:customStyle="1" w:styleId="Ttulo1Char">
    <w:name w:val="Título 1 Char"/>
    <w:basedOn w:val="Fontepargpadro"/>
    <w:link w:val="Ttulo1"/>
    <w:uiPriority w:val="9"/>
    <w:rsid w:val="0046545C"/>
    <w:rPr>
      <w:rFonts w:ascii="Arial Narrow" w:eastAsia="Times New Roman" w:hAnsi="Arial Narrow" w:cs="Times New Roman"/>
      <w:b/>
      <w:bCs/>
      <w:caps/>
      <w:sz w:val="24"/>
      <w:szCs w:val="28"/>
    </w:rPr>
  </w:style>
  <w:style w:type="character" w:customStyle="1" w:styleId="Ttulo3Char">
    <w:name w:val="Título 3 Char"/>
    <w:basedOn w:val="Fontepargpadro"/>
    <w:link w:val="Ttulo3"/>
    <w:uiPriority w:val="9"/>
    <w:rsid w:val="0046545C"/>
    <w:rPr>
      <w:rFonts w:ascii="Arial Narrow" w:eastAsia="Times New Roman" w:hAnsi="Arial Narrow" w:cs="Times New Roman"/>
      <w:bCs/>
      <w:caps/>
    </w:rPr>
  </w:style>
  <w:style w:type="paragraph" w:customStyle="1" w:styleId="Ementa">
    <w:name w:val="Ementa"/>
    <w:basedOn w:val="Normal"/>
    <w:uiPriority w:val="1"/>
    <w:qFormat/>
    <w:rsid w:val="0046545C"/>
    <w:pPr>
      <w:spacing w:after="0" w:line="276" w:lineRule="auto"/>
      <w:ind w:left="1134"/>
      <w:jc w:val="both"/>
    </w:pPr>
    <w:rPr>
      <w:rFonts w:ascii="Arial Narrow" w:eastAsia="Calibri" w:hAnsi="Arial Narrow" w:cs="Arial"/>
      <w:i/>
    </w:rPr>
  </w:style>
  <w:style w:type="paragraph" w:styleId="NormalWeb">
    <w:name w:val="Normal (Web)"/>
    <w:basedOn w:val="Normal"/>
    <w:uiPriority w:val="99"/>
    <w:semiHidden/>
    <w:unhideWhenUsed/>
    <w:rsid w:val="002E63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713F20"/>
    <w:rPr>
      <w:i/>
      <w:iCs/>
    </w:rPr>
  </w:style>
  <w:style w:type="character" w:customStyle="1" w:styleId="Ttulo5Char">
    <w:name w:val="Título 5 Char"/>
    <w:basedOn w:val="Fontepargpadro"/>
    <w:link w:val="Ttulo5"/>
    <w:uiPriority w:val="9"/>
    <w:semiHidden/>
    <w:rsid w:val="0036343F"/>
    <w:rPr>
      <w:rFonts w:asciiTheme="majorHAnsi" w:eastAsiaTheme="majorEastAsia" w:hAnsiTheme="majorHAnsi" w:cstheme="majorBidi"/>
      <w:color w:val="1F3763" w:themeColor="accent1" w:themeShade="7F"/>
    </w:rPr>
  </w:style>
  <w:style w:type="paragraph" w:customStyle="1" w:styleId="Corpo">
    <w:name w:val="Corpo"/>
    <w:basedOn w:val="Normal"/>
    <w:qFormat/>
    <w:rsid w:val="00D13618"/>
    <w:pPr>
      <w:spacing w:before="120" w:after="0" w:line="360" w:lineRule="auto"/>
      <w:ind w:firstLine="567"/>
      <w:jc w:val="both"/>
    </w:pPr>
    <w:rPr>
      <w:rFonts w:ascii="Calibri" w:eastAsia="Calibri" w:hAnsi="Calibri" w:cs="Times New Roman"/>
      <w:sz w:val="24"/>
    </w:rPr>
  </w:style>
  <w:style w:type="paragraph" w:customStyle="1" w:styleId="CITPL">
    <w:name w:val="CIT PL"/>
    <w:basedOn w:val="Normal"/>
    <w:link w:val="CITPLChar"/>
    <w:qFormat/>
    <w:rsid w:val="004833EB"/>
    <w:pPr>
      <w:tabs>
        <w:tab w:val="left" w:pos="1134"/>
      </w:tabs>
      <w:spacing w:line="240" w:lineRule="auto"/>
      <w:ind w:left="2268"/>
      <w:jc w:val="both"/>
      <w:outlineLvl w:val="0"/>
    </w:pPr>
    <w:rPr>
      <w:rFonts w:ascii="Times New Roman" w:eastAsia="Calibri" w:hAnsi="Times New Roman" w:cs="Times New Roman"/>
      <w:sz w:val="24"/>
      <w:szCs w:val="24"/>
    </w:rPr>
  </w:style>
  <w:style w:type="character" w:customStyle="1" w:styleId="CITPLChar">
    <w:name w:val="CIT PL Char"/>
    <w:basedOn w:val="Fontepargpadro"/>
    <w:link w:val="CITPL"/>
    <w:rsid w:val="004833EB"/>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82508">
      <w:bodyDiv w:val="1"/>
      <w:marLeft w:val="0"/>
      <w:marRight w:val="0"/>
      <w:marTop w:val="0"/>
      <w:marBottom w:val="0"/>
      <w:divBdr>
        <w:top w:val="none" w:sz="0" w:space="0" w:color="auto"/>
        <w:left w:val="none" w:sz="0" w:space="0" w:color="auto"/>
        <w:bottom w:val="none" w:sz="0" w:space="0" w:color="auto"/>
        <w:right w:val="none" w:sz="0" w:space="0" w:color="auto"/>
      </w:divBdr>
    </w:div>
    <w:div w:id="424572410">
      <w:bodyDiv w:val="1"/>
      <w:marLeft w:val="0"/>
      <w:marRight w:val="0"/>
      <w:marTop w:val="0"/>
      <w:marBottom w:val="0"/>
      <w:divBdr>
        <w:top w:val="none" w:sz="0" w:space="0" w:color="auto"/>
        <w:left w:val="none" w:sz="0" w:space="0" w:color="auto"/>
        <w:bottom w:val="none" w:sz="0" w:space="0" w:color="auto"/>
        <w:right w:val="none" w:sz="0" w:space="0" w:color="auto"/>
      </w:divBdr>
      <w:divsChild>
        <w:div w:id="593628567">
          <w:marLeft w:val="0"/>
          <w:marRight w:val="0"/>
          <w:marTop w:val="0"/>
          <w:marBottom w:val="480"/>
          <w:divBdr>
            <w:top w:val="none" w:sz="0" w:space="0" w:color="auto"/>
            <w:left w:val="none" w:sz="0" w:space="0" w:color="auto"/>
            <w:bottom w:val="none" w:sz="0" w:space="0" w:color="auto"/>
            <w:right w:val="none" w:sz="0" w:space="0" w:color="auto"/>
          </w:divBdr>
        </w:div>
        <w:div w:id="1954480212">
          <w:marLeft w:val="0"/>
          <w:marRight w:val="0"/>
          <w:marTop w:val="0"/>
          <w:marBottom w:val="480"/>
          <w:divBdr>
            <w:top w:val="none" w:sz="0" w:space="0" w:color="auto"/>
            <w:left w:val="none" w:sz="0" w:space="0" w:color="auto"/>
            <w:bottom w:val="none" w:sz="0" w:space="0" w:color="auto"/>
            <w:right w:val="none" w:sz="0" w:space="0" w:color="auto"/>
          </w:divBdr>
        </w:div>
        <w:div w:id="443235843">
          <w:marLeft w:val="0"/>
          <w:marRight w:val="0"/>
          <w:marTop w:val="0"/>
          <w:marBottom w:val="480"/>
          <w:divBdr>
            <w:top w:val="none" w:sz="0" w:space="0" w:color="auto"/>
            <w:left w:val="none" w:sz="0" w:space="0" w:color="auto"/>
            <w:bottom w:val="none" w:sz="0" w:space="0" w:color="auto"/>
            <w:right w:val="none" w:sz="0" w:space="0" w:color="auto"/>
          </w:divBdr>
        </w:div>
        <w:div w:id="214005202">
          <w:marLeft w:val="0"/>
          <w:marRight w:val="0"/>
          <w:marTop w:val="0"/>
          <w:marBottom w:val="480"/>
          <w:divBdr>
            <w:top w:val="none" w:sz="0" w:space="0" w:color="auto"/>
            <w:left w:val="none" w:sz="0" w:space="0" w:color="auto"/>
            <w:bottom w:val="none" w:sz="0" w:space="0" w:color="auto"/>
            <w:right w:val="none" w:sz="0" w:space="0" w:color="auto"/>
          </w:divBdr>
        </w:div>
        <w:div w:id="606349610">
          <w:marLeft w:val="0"/>
          <w:marRight w:val="0"/>
          <w:marTop w:val="0"/>
          <w:marBottom w:val="480"/>
          <w:divBdr>
            <w:top w:val="none" w:sz="0" w:space="0" w:color="auto"/>
            <w:left w:val="none" w:sz="0" w:space="0" w:color="auto"/>
            <w:bottom w:val="none" w:sz="0" w:space="0" w:color="auto"/>
            <w:right w:val="none" w:sz="0" w:space="0" w:color="auto"/>
          </w:divBdr>
        </w:div>
        <w:div w:id="1032420270">
          <w:marLeft w:val="0"/>
          <w:marRight w:val="0"/>
          <w:marTop w:val="0"/>
          <w:marBottom w:val="480"/>
          <w:divBdr>
            <w:top w:val="none" w:sz="0" w:space="0" w:color="auto"/>
            <w:left w:val="none" w:sz="0" w:space="0" w:color="auto"/>
            <w:bottom w:val="none" w:sz="0" w:space="0" w:color="auto"/>
            <w:right w:val="none" w:sz="0" w:space="0" w:color="auto"/>
          </w:divBdr>
        </w:div>
        <w:div w:id="1850440807">
          <w:marLeft w:val="0"/>
          <w:marRight w:val="0"/>
          <w:marTop w:val="0"/>
          <w:marBottom w:val="480"/>
          <w:divBdr>
            <w:top w:val="none" w:sz="0" w:space="0" w:color="auto"/>
            <w:left w:val="none" w:sz="0" w:space="0" w:color="auto"/>
            <w:bottom w:val="none" w:sz="0" w:space="0" w:color="auto"/>
            <w:right w:val="none" w:sz="0" w:space="0" w:color="auto"/>
          </w:divBdr>
        </w:div>
      </w:divsChild>
    </w:div>
    <w:div w:id="516970285">
      <w:bodyDiv w:val="1"/>
      <w:marLeft w:val="0"/>
      <w:marRight w:val="0"/>
      <w:marTop w:val="0"/>
      <w:marBottom w:val="0"/>
      <w:divBdr>
        <w:top w:val="none" w:sz="0" w:space="0" w:color="auto"/>
        <w:left w:val="none" w:sz="0" w:space="0" w:color="auto"/>
        <w:bottom w:val="none" w:sz="0" w:space="0" w:color="auto"/>
        <w:right w:val="none" w:sz="0" w:space="0" w:color="auto"/>
      </w:divBdr>
    </w:div>
    <w:div w:id="696200515">
      <w:bodyDiv w:val="1"/>
      <w:marLeft w:val="0"/>
      <w:marRight w:val="0"/>
      <w:marTop w:val="0"/>
      <w:marBottom w:val="0"/>
      <w:divBdr>
        <w:top w:val="none" w:sz="0" w:space="0" w:color="auto"/>
        <w:left w:val="none" w:sz="0" w:space="0" w:color="auto"/>
        <w:bottom w:val="none" w:sz="0" w:space="0" w:color="auto"/>
        <w:right w:val="none" w:sz="0" w:space="0" w:color="auto"/>
      </w:divBdr>
    </w:div>
    <w:div w:id="748381780">
      <w:bodyDiv w:val="1"/>
      <w:marLeft w:val="0"/>
      <w:marRight w:val="0"/>
      <w:marTop w:val="0"/>
      <w:marBottom w:val="0"/>
      <w:divBdr>
        <w:top w:val="none" w:sz="0" w:space="0" w:color="auto"/>
        <w:left w:val="none" w:sz="0" w:space="0" w:color="auto"/>
        <w:bottom w:val="none" w:sz="0" w:space="0" w:color="auto"/>
        <w:right w:val="none" w:sz="0" w:space="0" w:color="auto"/>
      </w:divBdr>
    </w:div>
    <w:div w:id="831485870">
      <w:bodyDiv w:val="1"/>
      <w:marLeft w:val="0"/>
      <w:marRight w:val="0"/>
      <w:marTop w:val="0"/>
      <w:marBottom w:val="0"/>
      <w:divBdr>
        <w:top w:val="none" w:sz="0" w:space="0" w:color="auto"/>
        <w:left w:val="none" w:sz="0" w:space="0" w:color="auto"/>
        <w:bottom w:val="none" w:sz="0" w:space="0" w:color="auto"/>
        <w:right w:val="none" w:sz="0" w:space="0" w:color="auto"/>
      </w:divBdr>
    </w:div>
    <w:div w:id="851342156">
      <w:bodyDiv w:val="1"/>
      <w:marLeft w:val="0"/>
      <w:marRight w:val="0"/>
      <w:marTop w:val="0"/>
      <w:marBottom w:val="0"/>
      <w:divBdr>
        <w:top w:val="none" w:sz="0" w:space="0" w:color="auto"/>
        <w:left w:val="none" w:sz="0" w:space="0" w:color="auto"/>
        <w:bottom w:val="none" w:sz="0" w:space="0" w:color="auto"/>
        <w:right w:val="none" w:sz="0" w:space="0" w:color="auto"/>
      </w:divBdr>
    </w:div>
    <w:div w:id="853420446">
      <w:bodyDiv w:val="1"/>
      <w:marLeft w:val="0"/>
      <w:marRight w:val="0"/>
      <w:marTop w:val="0"/>
      <w:marBottom w:val="0"/>
      <w:divBdr>
        <w:top w:val="none" w:sz="0" w:space="0" w:color="auto"/>
        <w:left w:val="none" w:sz="0" w:space="0" w:color="auto"/>
        <w:bottom w:val="none" w:sz="0" w:space="0" w:color="auto"/>
        <w:right w:val="none" w:sz="0" w:space="0" w:color="auto"/>
      </w:divBdr>
      <w:divsChild>
        <w:div w:id="1411350452">
          <w:marLeft w:val="0"/>
          <w:marRight w:val="0"/>
          <w:marTop w:val="0"/>
          <w:marBottom w:val="480"/>
          <w:divBdr>
            <w:top w:val="none" w:sz="0" w:space="0" w:color="auto"/>
            <w:left w:val="none" w:sz="0" w:space="0" w:color="auto"/>
            <w:bottom w:val="none" w:sz="0" w:space="0" w:color="auto"/>
            <w:right w:val="none" w:sz="0" w:space="0" w:color="auto"/>
          </w:divBdr>
        </w:div>
        <w:div w:id="1060252529">
          <w:marLeft w:val="0"/>
          <w:marRight w:val="0"/>
          <w:marTop w:val="0"/>
          <w:marBottom w:val="480"/>
          <w:divBdr>
            <w:top w:val="none" w:sz="0" w:space="0" w:color="auto"/>
            <w:left w:val="none" w:sz="0" w:space="0" w:color="auto"/>
            <w:bottom w:val="none" w:sz="0" w:space="0" w:color="auto"/>
            <w:right w:val="none" w:sz="0" w:space="0" w:color="auto"/>
          </w:divBdr>
        </w:div>
        <w:div w:id="697896089">
          <w:marLeft w:val="0"/>
          <w:marRight w:val="0"/>
          <w:marTop w:val="0"/>
          <w:marBottom w:val="480"/>
          <w:divBdr>
            <w:top w:val="none" w:sz="0" w:space="0" w:color="auto"/>
            <w:left w:val="none" w:sz="0" w:space="0" w:color="auto"/>
            <w:bottom w:val="none" w:sz="0" w:space="0" w:color="auto"/>
            <w:right w:val="none" w:sz="0" w:space="0" w:color="auto"/>
          </w:divBdr>
        </w:div>
        <w:div w:id="1136995435">
          <w:marLeft w:val="0"/>
          <w:marRight w:val="0"/>
          <w:marTop w:val="0"/>
          <w:marBottom w:val="480"/>
          <w:divBdr>
            <w:top w:val="none" w:sz="0" w:space="0" w:color="auto"/>
            <w:left w:val="none" w:sz="0" w:space="0" w:color="auto"/>
            <w:bottom w:val="none" w:sz="0" w:space="0" w:color="auto"/>
            <w:right w:val="none" w:sz="0" w:space="0" w:color="auto"/>
          </w:divBdr>
        </w:div>
        <w:div w:id="478228130">
          <w:marLeft w:val="0"/>
          <w:marRight w:val="0"/>
          <w:marTop w:val="0"/>
          <w:marBottom w:val="480"/>
          <w:divBdr>
            <w:top w:val="none" w:sz="0" w:space="0" w:color="auto"/>
            <w:left w:val="none" w:sz="0" w:space="0" w:color="auto"/>
            <w:bottom w:val="none" w:sz="0" w:space="0" w:color="auto"/>
            <w:right w:val="none" w:sz="0" w:space="0" w:color="auto"/>
          </w:divBdr>
        </w:div>
        <w:div w:id="170343433">
          <w:marLeft w:val="0"/>
          <w:marRight w:val="0"/>
          <w:marTop w:val="0"/>
          <w:marBottom w:val="480"/>
          <w:divBdr>
            <w:top w:val="none" w:sz="0" w:space="0" w:color="auto"/>
            <w:left w:val="none" w:sz="0" w:space="0" w:color="auto"/>
            <w:bottom w:val="none" w:sz="0" w:space="0" w:color="auto"/>
            <w:right w:val="none" w:sz="0" w:space="0" w:color="auto"/>
          </w:divBdr>
        </w:div>
        <w:div w:id="914977825">
          <w:marLeft w:val="0"/>
          <w:marRight w:val="0"/>
          <w:marTop w:val="0"/>
          <w:marBottom w:val="480"/>
          <w:divBdr>
            <w:top w:val="none" w:sz="0" w:space="0" w:color="auto"/>
            <w:left w:val="none" w:sz="0" w:space="0" w:color="auto"/>
            <w:bottom w:val="none" w:sz="0" w:space="0" w:color="auto"/>
            <w:right w:val="none" w:sz="0" w:space="0" w:color="auto"/>
          </w:divBdr>
        </w:div>
      </w:divsChild>
    </w:div>
    <w:div w:id="854420422">
      <w:bodyDiv w:val="1"/>
      <w:marLeft w:val="0"/>
      <w:marRight w:val="0"/>
      <w:marTop w:val="0"/>
      <w:marBottom w:val="0"/>
      <w:divBdr>
        <w:top w:val="none" w:sz="0" w:space="0" w:color="auto"/>
        <w:left w:val="none" w:sz="0" w:space="0" w:color="auto"/>
        <w:bottom w:val="none" w:sz="0" w:space="0" w:color="auto"/>
        <w:right w:val="none" w:sz="0" w:space="0" w:color="auto"/>
      </w:divBdr>
    </w:div>
    <w:div w:id="1010331188">
      <w:bodyDiv w:val="1"/>
      <w:marLeft w:val="0"/>
      <w:marRight w:val="0"/>
      <w:marTop w:val="0"/>
      <w:marBottom w:val="0"/>
      <w:divBdr>
        <w:top w:val="none" w:sz="0" w:space="0" w:color="auto"/>
        <w:left w:val="none" w:sz="0" w:space="0" w:color="auto"/>
        <w:bottom w:val="none" w:sz="0" w:space="0" w:color="auto"/>
        <w:right w:val="none" w:sz="0" w:space="0" w:color="auto"/>
      </w:divBdr>
    </w:div>
    <w:div w:id="1107579269">
      <w:bodyDiv w:val="1"/>
      <w:marLeft w:val="0"/>
      <w:marRight w:val="0"/>
      <w:marTop w:val="0"/>
      <w:marBottom w:val="0"/>
      <w:divBdr>
        <w:top w:val="none" w:sz="0" w:space="0" w:color="auto"/>
        <w:left w:val="none" w:sz="0" w:space="0" w:color="auto"/>
        <w:bottom w:val="none" w:sz="0" w:space="0" w:color="auto"/>
        <w:right w:val="none" w:sz="0" w:space="0" w:color="auto"/>
      </w:divBdr>
    </w:div>
    <w:div w:id="1175612714">
      <w:bodyDiv w:val="1"/>
      <w:marLeft w:val="0"/>
      <w:marRight w:val="0"/>
      <w:marTop w:val="0"/>
      <w:marBottom w:val="0"/>
      <w:divBdr>
        <w:top w:val="none" w:sz="0" w:space="0" w:color="auto"/>
        <w:left w:val="none" w:sz="0" w:space="0" w:color="auto"/>
        <w:bottom w:val="none" w:sz="0" w:space="0" w:color="auto"/>
        <w:right w:val="none" w:sz="0" w:space="0" w:color="auto"/>
      </w:divBdr>
    </w:div>
    <w:div w:id="1186289370">
      <w:bodyDiv w:val="1"/>
      <w:marLeft w:val="0"/>
      <w:marRight w:val="0"/>
      <w:marTop w:val="0"/>
      <w:marBottom w:val="0"/>
      <w:divBdr>
        <w:top w:val="none" w:sz="0" w:space="0" w:color="auto"/>
        <w:left w:val="none" w:sz="0" w:space="0" w:color="auto"/>
        <w:bottom w:val="none" w:sz="0" w:space="0" w:color="auto"/>
        <w:right w:val="none" w:sz="0" w:space="0" w:color="auto"/>
      </w:divBdr>
    </w:div>
    <w:div w:id="1319962772">
      <w:bodyDiv w:val="1"/>
      <w:marLeft w:val="0"/>
      <w:marRight w:val="0"/>
      <w:marTop w:val="0"/>
      <w:marBottom w:val="0"/>
      <w:divBdr>
        <w:top w:val="none" w:sz="0" w:space="0" w:color="auto"/>
        <w:left w:val="none" w:sz="0" w:space="0" w:color="auto"/>
        <w:bottom w:val="none" w:sz="0" w:space="0" w:color="auto"/>
        <w:right w:val="none" w:sz="0" w:space="0" w:color="auto"/>
      </w:divBdr>
    </w:div>
    <w:div w:id="1541013909">
      <w:bodyDiv w:val="1"/>
      <w:marLeft w:val="0"/>
      <w:marRight w:val="0"/>
      <w:marTop w:val="0"/>
      <w:marBottom w:val="0"/>
      <w:divBdr>
        <w:top w:val="none" w:sz="0" w:space="0" w:color="auto"/>
        <w:left w:val="none" w:sz="0" w:space="0" w:color="auto"/>
        <w:bottom w:val="none" w:sz="0" w:space="0" w:color="auto"/>
        <w:right w:val="none" w:sz="0" w:space="0" w:color="auto"/>
      </w:divBdr>
    </w:div>
    <w:div w:id="1735349061">
      <w:bodyDiv w:val="1"/>
      <w:marLeft w:val="0"/>
      <w:marRight w:val="0"/>
      <w:marTop w:val="0"/>
      <w:marBottom w:val="0"/>
      <w:divBdr>
        <w:top w:val="none" w:sz="0" w:space="0" w:color="auto"/>
        <w:left w:val="none" w:sz="0" w:space="0" w:color="auto"/>
        <w:bottom w:val="none" w:sz="0" w:space="0" w:color="auto"/>
        <w:right w:val="none" w:sz="0" w:space="0" w:color="auto"/>
      </w:divBdr>
    </w:div>
    <w:div w:id="202463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944AA-5F88-4075-B8B7-BC2E15846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692</Words>
  <Characters>3742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Gomes de Paiva</dc:creator>
  <cp:lastModifiedBy>Dayane Gomes da Silva Albuquerque</cp:lastModifiedBy>
  <cp:revision>3</cp:revision>
  <cp:lastPrinted>2020-06-08T20:50:00Z</cp:lastPrinted>
  <dcterms:created xsi:type="dcterms:W3CDTF">2021-09-17T14:18:00Z</dcterms:created>
  <dcterms:modified xsi:type="dcterms:W3CDTF">2021-09-20T12:14:00Z</dcterms:modified>
</cp:coreProperties>
</file>