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7B" w:rsidRDefault="00F156A4" w:rsidP="00294438">
      <w:pPr>
        <w:shd w:val="clear" w:color="auto" w:fill="FFFFFF"/>
        <w:spacing w:line="360" w:lineRule="auto"/>
        <w:ind w:firstLine="567"/>
        <w:jc w:val="center"/>
        <w:outlineLvl w:val="1"/>
        <w:rPr>
          <w:rFonts w:ascii="Times New Roman" w:hAnsi="Times New Roman"/>
          <w:b/>
          <w:sz w:val="24"/>
          <w:szCs w:val="24"/>
        </w:rPr>
      </w:pPr>
      <w:r w:rsidRPr="00E43B30">
        <w:rPr>
          <w:rFonts w:ascii="Times New Roman" w:hAnsi="Times New Roman"/>
          <w:b/>
          <w:sz w:val="24"/>
          <w:szCs w:val="24"/>
        </w:rPr>
        <w:t xml:space="preserve">PROJETO DE LEI Nº </w:t>
      </w:r>
      <w:r w:rsidR="00D73C77" w:rsidRPr="00E43B30">
        <w:rPr>
          <w:rFonts w:ascii="Times New Roman" w:hAnsi="Times New Roman"/>
          <w:b/>
          <w:sz w:val="24"/>
          <w:szCs w:val="24"/>
        </w:rPr>
        <w:t xml:space="preserve">       </w:t>
      </w:r>
      <w:r w:rsidRPr="00E43B30">
        <w:rPr>
          <w:rFonts w:ascii="Times New Roman" w:hAnsi="Times New Roman"/>
          <w:b/>
          <w:sz w:val="24"/>
          <w:szCs w:val="24"/>
        </w:rPr>
        <w:t>/20</w:t>
      </w:r>
      <w:r w:rsidR="00633C1F" w:rsidRPr="00E43B30">
        <w:rPr>
          <w:rFonts w:ascii="Times New Roman" w:hAnsi="Times New Roman"/>
          <w:b/>
          <w:sz w:val="24"/>
          <w:szCs w:val="24"/>
        </w:rPr>
        <w:t>2</w:t>
      </w:r>
      <w:r w:rsidR="00CE35E7">
        <w:rPr>
          <w:rFonts w:ascii="Times New Roman" w:hAnsi="Times New Roman"/>
          <w:b/>
          <w:sz w:val="24"/>
          <w:szCs w:val="24"/>
        </w:rPr>
        <w:t>2</w:t>
      </w:r>
    </w:p>
    <w:p w:rsidR="00AD0DFC" w:rsidRPr="00E43B30" w:rsidRDefault="00AD0DFC" w:rsidP="00E43B30">
      <w:pPr>
        <w:shd w:val="clear" w:color="auto" w:fill="FFFFFF"/>
        <w:spacing w:line="360" w:lineRule="auto"/>
        <w:ind w:firstLine="567"/>
        <w:outlineLvl w:val="1"/>
        <w:rPr>
          <w:rFonts w:ascii="Times New Roman" w:hAnsi="Times New Roman"/>
          <w:b/>
          <w:sz w:val="24"/>
          <w:szCs w:val="24"/>
        </w:rPr>
      </w:pPr>
    </w:p>
    <w:p w:rsidR="00294438" w:rsidRPr="00294438" w:rsidRDefault="00294438" w:rsidP="00294438">
      <w:pPr>
        <w:spacing w:line="360" w:lineRule="auto"/>
        <w:ind w:left="3544" w:firstLine="567"/>
        <w:rPr>
          <w:rFonts w:ascii="Times New Roman" w:hAnsi="Times New Roman"/>
          <w:i/>
          <w:iCs/>
          <w:sz w:val="24"/>
          <w:szCs w:val="24"/>
        </w:rPr>
      </w:pPr>
    </w:p>
    <w:p w:rsidR="00294438" w:rsidRDefault="0084146A" w:rsidP="00294438">
      <w:pPr>
        <w:spacing w:line="360" w:lineRule="auto"/>
        <w:ind w:left="3544"/>
        <w:rPr>
          <w:rFonts w:ascii="Times New Roman" w:hAnsi="Times New Roman"/>
          <w:i/>
          <w:iCs/>
          <w:sz w:val="24"/>
          <w:szCs w:val="24"/>
        </w:rPr>
      </w:pPr>
      <w:r w:rsidRPr="0084146A">
        <w:rPr>
          <w:rFonts w:ascii="Times New Roman" w:hAnsi="Times New Roman"/>
          <w:i/>
          <w:iCs/>
          <w:sz w:val="24"/>
          <w:szCs w:val="24"/>
        </w:rPr>
        <w:t xml:space="preserve">CRIA O PROGRAMA EDUCATIVO “PEQUENO AGRICULTOR” NAS </w:t>
      </w:r>
      <w:r>
        <w:rPr>
          <w:rFonts w:ascii="Times New Roman" w:hAnsi="Times New Roman"/>
          <w:i/>
          <w:iCs/>
          <w:sz w:val="24"/>
          <w:szCs w:val="24"/>
        </w:rPr>
        <w:t>ESCOLAS ESTUDAIS</w:t>
      </w:r>
      <w:r w:rsidRPr="0084146A">
        <w:rPr>
          <w:rFonts w:ascii="Times New Roman" w:hAnsi="Times New Roman"/>
          <w:i/>
          <w:iCs/>
          <w:sz w:val="24"/>
          <w:szCs w:val="24"/>
        </w:rPr>
        <w:t xml:space="preserve"> E DÁ OUTRAS PROVIDENCIAS.</w:t>
      </w:r>
    </w:p>
    <w:p w:rsidR="0084146A" w:rsidRPr="00E43B30" w:rsidRDefault="0084146A" w:rsidP="00294438">
      <w:pPr>
        <w:spacing w:line="360" w:lineRule="auto"/>
        <w:ind w:left="3544"/>
        <w:rPr>
          <w:rFonts w:ascii="Times New Roman" w:hAnsi="Times New Roman"/>
          <w:i/>
          <w:iCs/>
          <w:sz w:val="24"/>
          <w:szCs w:val="24"/>
        </w:rPr>
      </w:pPr>
    </w:p>
    <w:p w:rsidR="009D6CC8" w:rsidRDefault="00B026F1" w:rsidP="00E43B30">
      <w:pPr>
        <w:spacing w:line="360" w:lineRule="auto"/>
        <w:ind w:firstLine="567"/>
        <w:rPr>
          <w:rFonts w:ascii="Times New Roman" w:hAnsi="Times New Roman"/>
          <w:b/>
          <w:bCs/>
          <w:sz w:val="24"/>
          <w:szCs w:val="24"/>
        </w:rPr>
      </w:pPr>
      <w:r w:rsidRPr="00E43B30">
        <w:rPr>
          <w:rFonts w:ascii="Times New Roman" w:hAnsi="Times New Roman"/>
          <w:b/>
          <w:bCs/>
          <w:sz w:val="24"/>
          <w:szCs w:val="24"/>
        </w:rPr>
        <w:t>A ASSEMBLEIA LEGISLATIVA DO ESTADO DO MARANHÃO DECRETA:</w:t>
      </w:r>
    </w:p>
    <w:p w:rsidR="00AD0DFC" w:rsidRPr="00E43B30" w:rsidRDefault="00AD0DFC" w:rsidP="00E43B30">
      <w:pPr>
        <w:spacing w:line="360" w:lineRule="auto"/>
        <w:ind w:firstLine="567"/>
        <w:rPr>
          <w:rFonts w:ascii="Times New Roman" w:hAnsi="Times New Roman"/>
          <w:b/>
          <w:bCs/>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 xml:space="preserve">Art. 1º Fica </w:t>
      </w:r>
      <w:r>
        <w:rPr>
          <w:rFonts w:ascii="Times New Roman" w:hAnsi="Times New Roman"/>
          <w:sz w:val="24"/>
          <w:szCs w:val="24"/>
        </w:rPr>
        <w:t>criado</w:t>
      </w:r>
      <w:r w:rsidRPr="0084146A">
        <w:rPr>
          <w:rFonts w:ascii="Times New Roman" w:hAnsi="Times New Roman"/>
          <w:sz w:val="24"/>
          <w:szCs w:val="24"/>
        </w:rPr>
        <w:t xml:space="preserve"> o Programa Educativo "Pequeno Agricultor" nas Escolas </w:t>
      </w:r>
      <w:r>
        <w:rPr>
          <w:rFonts w:ascii="Times New Roman" w:hAnsi="Times New Roman"/>
          <w:sz w:val="24"/>
          <w:szCs w:val="24"/>
        </w:rPr>
        <w:t>Estaduais no Estado do Maranhão.</w:t>
      </w:r>
    </w:p>
    <w:p w:rsidR="0084146A" w:rsidRPr="0084146A" w:rsidRDefault="0084146A" w:rsidP="0084146A">
      <w:pPr>
        <w:rPr>
          <w:rFonts w:ascii="Times New Roman" w:hAnsi="Times New Roman"/>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Art. 2º O Programa tem por objetivo incentivar e conscientizar as crianças sobre a importância da permanência do homem na Zona Rural, bem como de sua subsistência.</w:t>
      </w:r>
    </w:p>
    <w:p w:rsidR="0084146A" w:rsidRPr="0084146A" w:rsidRDefault="0084146A" w:rsidP="0084146A">
      <w:pPr>
        <w:rPr>
          <w:rFonts w:ascii="Times New Roman" w:hAnsi="Times New Roman"/>
          <w:sz w:val="24"/>
          <w:szCs w:val="24"/>
        </w:rPr>
      </w:pPr>
    </w:p>
    <w:p w:rsidR="0084146A" w:rsidRDefault="0084146A" w:rsidP="0084146A">
      <w:pPr>
        <w:rPr>
          <w:rFonts w:ascii="Times New Roman" w:hAnsi="Times New Roman"/>
          <w:sz w:val="24"/>
          <w:szCs w:val="24"/>
        </w:rPr>
      </w:pPr>
      <w:r w:rsidRPr="0084146A">
        <w:rPr>
          <w:rFonts w:ascii="Times New Roman" w:hAnsi="Times New Roman"/>
          <w:sz w:val="24"/>
          <w:szCs w:val="24"/>
        </w:rPr>
        <w:t xml:space="preserve">Art. 3º Para o efetivo cumprimento desta Lei, a Secretaria </w:t>
      </w:r>
      <w:r>
        <w:rPr>
          <w:rFonts w:ascii="Times New Roman" w:hAnsi="Times New Roman"/>
          <w:sz w:val="24"/>
          <w:szCs w:val="24"/>
        </w:rPr>
        <w:t xml:space="preserve">Estadual </w:t>
      </w:r>
      <w:r w:rsidRPr="0084146A">
        <w:rPr>
          <w:rFonts w:ascii="Times New Roman" w:hAnsi="Times New Roman"/>
          <w:sz w:val="24"/>
          <w:szCs w:val="24"/>
        </w:rPr>
        <w:t>de Educação, Cultura, Esporte e Turismo será responsável pela elaboração do Programa, adequando o currículo escolar à realidade da agricultura, podendo firmar convênio de cooperação técnica com empresas públicas ou privadas.</w:t>
      </w:r>
    </w:p>
    <w:p w:rsidR="0084146A" w:rsidRPr="0084146A" w:rsidRDefault="0084146A" w:rsidP="0084146A">
      <w:pPr>
        <w:rPr>
          <w:rFonts w:ascii="Times New Roman" w:hAnsi="Times New Roman"/>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Parágrafo Único. O Programa Educativo obedecerá ao disposto nesta Lei com os seguintes objetivos:</w:t>
      </w:r>
    </w:p>
    <w:p w:rsidR="0084146A" w:rsidRPr="0084146A" w:rsidRDefault="0084146A" w:rsidP="0084146A">
      <w:pPr>
        <w:rPr>
          <w:rFonts w:ascii="Times New Roman" w:hAnsi="Times New Roman"/>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 xml:space="preserve">I - </w:t>
      </w:r>
      <w:proofErr w:type="gramStart"/>
      <w:r w:rsidRPr="0084146A">
        <w:rPr>
          <w:rFonts w:ascii="Times New Roman" w:hAnsi="Times New Roman"/>
          <w:sz w:val="24"/>
          <w:szCs w:val="24"/>
        </w:rPr>
        <w:t>conservação</w:t>
      </w:r>
      <w:proofErr w:type="gramEnd"/>
      <w:r w:rsidRPr="0084146A">
        <w:rPr>
          <w:rFonts w:ascii="Times New Roman" w:hAnsi="Times New Roman"/>
          <w:sz w:val="24"/>
          <w:szCs w:val="24"/>
        </w:rPr>
        <w:t xml:space="preserve"> do solo e da água;</w:t>
      </w:r>
    </w:p>
    <w:p w:rsidR="0084146A" w:rsidRPr="0084146A" w:rsidRDefault="0084146A" w:rsidP="0084146A">
      <w:pPr>
        <w:rPr>
          <w:rFonts w:ascii="Times New Roman" w:hAnsi="Times New Roman"/>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 xml:space="preserve">II - </w:t>
      </w:r>
      <w:proofErr w:type="gramStart"/>
      <w:r w:rsidRPr="0084146A">
        <w:rPr>
          <w:rFonts w:ascii="Times New Roman" w:hAnsi="Times New Roman"/>
          <w:sz w:val="24"/>
          <w:szCs w:val="24"/>
        </w:rPr>
        <w:t>uso</w:t>
      </w:r>
      <w:proofErr w:type="gramEnd"/>
      <w:r w:rsidRPr="0084146A">
        <w:rPr>
          <w:rFonts w:ascii="Times New Roman" w:hAnsi="Times New Roman"/>
          <w:sz w:val="24"/>
          <w:szCs w:val="24"/>
        </w:rPr>
        <w:t xml:space="preserve"> adequado dos agrotóxicos nas atividades agropecuárias, visando a proteção dos recursos naturais e do meio ambiente, segurança dos trabalhadores rurais e a qualidade dos produtos agrícolas destinados a alimentação.</w:t>
      </w:r>
    </w:p>
    <w:p w:rsidR="0084146A" w:rsidRPr="0084146A" w:rsidRDefault="0084146A" w:rsidP="0084146A">
      <w:pPr>
        <w:rPr>
          <w:rFonts w:ascii="Times New Roman" w:hAnsi="Times New Roman"/>
          <w:sz w:val="24"/>
          <w:szCs w:val="24"/>
        </w:rPr>
      </w:pPr>
    </w:p>
    <w:p w:rsidR="0084146A" w:rsidRPr="0084146A" w:rsidRDefault="0084146A" w:rsidP="0084146A">
      <w:pPr>
        <w:rPr>
          <w:rFonts w:ascii="Times New Roman" w:hAnsi="Times New Roman"/>
          <w:sz w:val="24"/>
          <w:szCs w:val="24"/>
        </w:rPr>
      </w:pPr>
      <w:r w:rsidRPr="0084146A">
        <w:rPr>
          <w:rFonts w:ascii="Times New Roman" w:hAnsi="Times New Roman"/>
          <w:sz w:val="24"/>
          <w:szCs w:val="24"/>
        </w:rPr>
        <w:t>III – a viabilidade da permanência no meio rural.</w:t>
      </w:r>
    </w:p>
    <w:p w:rsidR="0084146A" w:rsidRPr="0084146A" w:rsidRDefault="0084146A" w:rsidP="0084146A">
      <w:pPr>
        <w:rPr>
          <w:rFonts w:ascii="Times New Roman" w:hAnsi="Times New Roman"/>
          <w:sz w:val="24"/>
          <w:szCs w:val="24"/>
        </w:rPr>
      </w:pPr>
    </w:p>
    <w:p w:rsidR="0084146A" w:rsidRDefault="0084146A" w:rsidP="0084146A">
      <w:pPr>
        <w:rPr>
          <w:rFonts w:ascii="Times New Roman" w:hAnsi="Times New Roman"/>
          <w:sz w:val="24"/>
          <w:szCs w:val="24"/>
        </w:rPr>
      </w:pPr>
      <w:r w:rsidRPr="0084146A">
        <w:rPr>
          <w:rFonts w:ascii="Times New Roman" w:hAnsi="Times New Roman"/>
          <w:sz w:val="24"/>
          <w:szCs w:val="24"/>
        </w:rPr>
        <w:t xml:space="preserve">Art. </w:t>
      </w:r>
      <w:r>
        <w:rPr>
          <w:rFonts w:ascii="Times New Roman" w:hAnsi="Times New Roman"/>
          <w:sz w:val="24"/>
          <w:szCs w:val="24"/>
        </w:rPr>
        <w:t>4</w:t>
      </w:r>
      <w:r w:rsidRPr="0084146A">
        <w:rPr>
          <w:rFonts w:ascii="Times New Roman" w:hAnsi="Times New Roman"/>
          <w:sz w:val="24"/>
          <w:szCs w:val="24"/>
        </w:rPr>
        <w:t>º Esta Lei entrará em vigor na data de sua publicação.</w:t>
      </w:r>
    </w:p>
    <w:p w:rsidR="0084146A" w:rsidRPr="0084146A" w:rsidRDefault="0084146A" w:rsidP="0084146A">
      <w:pPr>
        <w:rPr>
          <w:rFonts w:ascii="Times New Roman" w:hAnsi="Times New Roman"/>
          <w:sz w:val="24"/>
          <w:szCs w:val="24"/>
        </w:rPr>
      </w:pPr>
    </w:p>
    <w:p w:rsidR="00CE35E7" w:rsidRDefault="00CE35E7" w:rsidP="00CE35E7">
      <w:pPr>
        <w:ind w:firstLine="851"/>
        <w:rPr>
          <w:rFonts w:ascii="Times New Roman" w:hAnsi="Times New Roman"/>
          <w:color w:val="000000"/>
          <w:sz w:val="24"/>
          <w:szCs w:val="24"/>
        </w:rPr>
      </w:pPr>
      <w:r>
        <w:rPr>
          <w:rFonts w:ascii="Times New Roman" w:hAnsi="Times New Roman"/>
          <w:color w:val="000000"/>
          <w:sz w:val="24"/>
          <w:szCs w:val="24"/>
        </w:rPr>
        <w:t>Assembleia Legislativa do Maranhão, em 04 de fevereiro de 2022.</w:t>
      </w:r>
    </w:p>
    <w:p w:rsidR="002D591D" w:rsidRPr="00294438" w:rsidRDefault="002D591D" w:rsidP="00294438">
      <w:pPr>
        <w:autoSpaceDE w:val="0"/>
        <w:autoSpaceDN w:val="0"/>
        <w:adjustRightInd w:val="0"/>
        <w:rPr>
          <w:rFonts w:ascii="Times New Roman" w:hAnsi="Times New Roman"/>
          <w:sz w:val="24"/>
          <w:szCs w:val="24"/>
        </w:rPr>
      </w:pPr>
    </w:p>
    <w:p w:rsidR="002C445E" w:rsidRPr="00294438" w:rsidRDefault="002C445E" w:rsidP="002C445E">
      <w:pPr>
        <w:autoSpaceDE w:val="0"/>
        <w:autoSpaceDN w:val="0"/>
        <w:adjustRightInd w:val="0"/>
        <w:spacing w:line="360" w:lineRule="auto"/>
        <w:ind w:firstLine="567"/>
        <w:rPr>
          <w:rFonts w:ascii="Times New Roman" w:hAnsi="Times New Roman"/>
          <w:sz w:val="24"/>
          <w:szCs w:val="24"/>
        </w:rPr>
      </w:pPr>
    </w:p>
    <w:p w:rsidR="002C445E" w:rsidRDefault="002C445E" w:rsidP="0084146A">
      <w:pPr>
        <w:autoSpaceDE w:val="0"/>
        <w:autoSpaceDN w:val="0"/>
        <w:adjustRightInd w:val="0"/>
        <w:ind w:firstLine="567"/>
        <w:jc w:val="center"/>
        <w:rPr>
          <w:rFonts w:ascii="Times New Roman" w:hAnsi="Times New Roman"/>
          <w:sz w:val="24"/>
          <w:szCs w:val="24"/>
        </w:rPr>
      </w:pPr>
    </w:p>
    <w:p w:rsidR="002C445E" w:rsidRPr="002C445E" w:rsidRDefault="002C445E" w:rsidP="0084146A">
      <w:pPr>
        <w:autoSpaceDE w:val="0"/>
        <w:autoSpaceDN w:val="0"/>
        <w:adjustRightInd w:val="0"/>
        <w:ind w:firstLine="567"/>
        <w:jc w:val="center"/>
        <w:rPr>
          <w:rFonts w:ascii="Times New Roman" w:hAnsi="Times New Roman"/>
          <w:b/>
          <w:bCs/>
          <w:sz w:val="24"/>
          <w:szCs w:val="24"/>
        </w:rPr>
      </w:pPr>
      <w:r w:rsidRPr="002C445E">
        <w:rPr>
          <w:rFonts w:ascii="Times New Roman" w:hAnsi="Times New Roman"/>
          <w:b/>
          <w:bCs/>
          <w:sz w:val="24"/>
          <w:szCs w:val="24"/>
        </w:rPr>
        <w:t>WELLINGTON DO CURSO</w:t>
      </w:r>
    </w:p>
    <w:p w:rsidR="002C445E" w:rsidRPr="002C445E" w:rsidRDefault="002C445E" w:rsidP="0084146A">
      <w:pPr>
        <w:autoSpaceDE w:val="0"/>
        <w:autoSpaceDN w:val="0"/>
        <w:adjustRightInd w:val="0"/>
        <w:ind w:firstLine="567"/>
        <w:jc w:val="center"/>
        <w:rPr>
          <w:rFonts w:ascii="Times New Roman" w:hAnsi="Times New Roman"/>
          <w:sz w:val="24"/>
          <w:szCs w:val="24"/>
        </w:rPr>
      </w:pPr>
      <w:r>
        <w:rPr>
          <w:rFonts w:ascii="Times New Roman" w:hAnsi="Times New Roman"/>
          <w:sz w:val="24"/>
          <w:szCs w:val="24"/>
        </w:rPr>
        <w:t>Deputado Estadual</w:t>
      </w:r>
    </w:p>
    <w:p w:rsidR="0084146A" w:rsidRDefault="0084146A" w:rsidP="002C445E">
      <w:pPr>
        <w:autoSpaceDE w:val="0"/>
        <w:autoSpaceDN w:val="0"/>
        <w:adjustRightInd w:val="0"/>
        <w:spacing w:line="360" w:lineRule="auto"/>
        <w:rPr>
          <w:rFonts w:ascii="Times New Roman" w:hAnsi="Times New Roman"/>
          <w:sz w:val="24"/>
          <w:szCs w:val="24"/>
        </w:rPr>
      </w:pPr>
    </w:p>
    <w:p w:rsidR="002C445E" w:rsidRDefault="002C445E" w:rsidP="00170418">
      <w:pPr>
        <w:autoSpaceDE w:val="0"/>
        <w:autoSpaceDN w:val="0"/>
        <w:adjustRightInd w:val="0"/>
        <w:spacing w:line="360" w:lineRule="auto"/>
        <w:rPr>
          <w:rFonts w:ascii="Times New Roman" w:hAnsi="Times New Roman"/>
          <w:sz w:val="24"/>
          <w:szCs w:val="24"/>
        </w:rPr>
      </w:pPr>
    </w:p>
    <w:p w:rsidR="002C445E" w:rsidRDefault="002C445E" w:rsidP="002C445E">
      <w:pPr>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JUSTIFICATIVA</w:t>
      </w:r>
    </w:p>
    <w:p w:rsidR="002C445E" w:rsidRDefault="002C445E" w:rsidP="0057042C">
      <w:pPr>
        <w:autoSpaceDE w:val="0"/>
        <w:autoSpaceDN w:val="0"/>
        <w:adjustRightInd w:val="0"/>
        <w:spacing w:line="360" w:lineRule="auto"/>
        <w:jc w:val="center"/>
        <w:rPr>
          <w:rFonts w:ascii="Times New Roman" w:hAnsi="Times New Roman"/>
          <w:b/>
          <w:bCs/>
          <w:sz w:val="24"/>
          <w:szCs w:val="24"/>
        </w:rPr>
      </w:pPr>
    </w:p>
    <w:p w:rsidR="0057042C" w:rsidRPr="0057042C" w:rsidRDefault="0057042C" w:rsidP="0057042C">
      <w:pPr>
        <w:spacing w:line="360" w:lineRule="auto"/>
        <w:ind w:firstLine="851"/>
        <w:rPr>
          <w:rFonts w:ascii="Times New Roman" w:hAnsi="Times New Roman"/>
          <w:sz w:val="24"/>
          <w:szCs w:val="24"/>
        </w:rPr>
      </w:pPr>
      <w:r w:rsidRPr="0057042C">
        <w:rPr>
          <w:rFonts w:ascii="Times New Roman" w:hAnsi="Times New Roman"/>
          <w:sz w:val="24"/>
          <w:szCs w:val="24"/>
        </w:rPr>
        <w:t>A criança do meio rural deve ser valorizada pela importância que esta atividade oferece para nossa sobrevivência. Deve haver no currículo escolar um ensinamento diferenciado entre a zona urbana e rural. Com o abandono dos jovens do meio rural entende-se que não basta apenas à origem e o aprendizado em família, a motivação deve ter uma continuidade na escola e nos primeiros anos do ensino fundamental.</w:t>
      </w:r>
    </w:p>
    <w:p w:rsidR="0057042C" w:rsidRPr="0057042C" w:rsidRDefault="0057042C" w:rsidP="0057042C">
      <w:pPr>
        <w:spacing w:line="360" w:lineRule="auto"/>
        <w:ind w:firstLine="851"/>
        <w:rPr>
          <w:rFonts w:ascii="Times New Roman" w:hAnsi="Times New Roman"/>
          <w:sz w:val="24"/>
          <w:szCs w:val="24"/>
        </w:rPr>
      </w:pPr>
      <w:r w:rsidRPr="0057042C">
        <w:rPr>
          <w:rFonts w:ascii="Times New Roman" w:hAnsi="Times New Roman"/>
          <w:sz w:val="24"/>
          <w:szCs w:val="24"/>
        </w:rPr>
        <w:t>O atual currículo escolar aparentemente não inclui o meio rural como aprendizado, consequentemente motiva o jovem a gostar cada vez mais das atividades urbanas e aumento o índice de êxodo rural.</w:t>
      </w:r>
    </w:p>
    <w:p w:rsidR="0057042C" w:rsidRPr="0057042C" w:rsidRDefault="0057042C" w:rsidP="0057042C">
      <w:pPr>
        <w:spacing w:line="360" w:lineRule="auto"/>
        <w:ind w:firstLine="851"/>
        <w:rPr>
          <w:rFonts w:ascii="Times New Roman" w:hAnsi="Times New Roman"/>
          <w:sz w:val="24"/>
          <w:szCs w:val="24"/>
        </w:rPr>
      </w:pPr>
      <w:r w:rsidRPr="0057042C">
        <w:rPr>
          <w:rFonts w:ascii="Times New Roman" w:hAnsi="Times New Roman"/>
          <w:sz w:val="24"/>
          <w:szCs w:val="24"/>
        </w:rPr>
        <w:t>O abandono no meio rural, traz grande preocupação com a produção dos alimentos básicos. Se não houver um incentivo diferenciado ao jovem rural, esta atividade acaba sendo esvaziada, persistindo na atividade rural apenas os grandes produtores rurais que não se preocupam em produzir o básico, e sim em lucros.</w:t>
      </w:r>
    </w:p>
    <w:p w:rsidR="0057042C" w:rsidRDefault="0057042C" w:rsidP="0057042C">
      <w:pPr>
        <w:spacing w:line="360" w:lineRule="auto"/>
        <w:ind w:firstLine="851"/>
        <w:rPr>
          <w:rFonts w:ascii="Times New Roman" w:hAnsi="Times New Roman"/>
          <w:sz w:val="24"/>
          <w:szCs w:val="24"/>
        </w:rPr>
      </w:pPr>
      <w:r w:rsidRPr="0057042C">
        <w:rPr>
          <w:rFonts w:ascii="Times New Roman" w:hAnsi="Times New Roman"/>
          <w:sz w:val="24"/>
          <w:szCs w:val="24"/>
        </w:rPr>
        <w:t>É de suma importância para as futuras gerações, o conhecimento da atividade rural e suas consequências.</w:t>
      </w:r>
    </w:p>
    <w:p w:rsidR="0057042C" w:rsidRDefault="0057042C" w:rsidP="0057042C">
      <w:pPr>
        <w:spacing w:line="360" w:lineRule="auto"/>
        <w:ind w:firstLine="851"/>
        <w:rPr>
          <w:rFonts w:ascii="Times New Roman" w:hAnsi="Times New Roman"/>
          <w:sz w:val="24"/>
          <w:szCs w:val="24"/>
        </w:rPr>
      </w:pPr>
      <w:r w:rsidRPr="0057042C">
        <w:rPr>
          <w:rFonts w:ascii="Times New Roman" w:hAnsi="Times New Roman"/>
          <w:sz w:val="24"/>
          <w:szCs w:val="24"/>
        </w:rPr>
        <w:t>Diante do exposto, rogo aos Nobres Pares a aprovação do referido Projeto de Lei.</w:t>
      </w:r>
    </w:p>
    <w:p w:rsidR="00CE35E7" w:rsidRDefault="00CE35E7" w:rsidP="00CE35E7">
      <w:pPr>
        <w:ind w:firstLine="851"/>
        <w:rPr>
          <w:rFonts w:ascii="Times New Roman" w:hAnsi="Times New Roman"/>
          <w:color w:val="000000"/>
          <w:sz w:val="24"/>
          <w:szCs w:val="24"/>
        </w:rPr>
      </w:pPr>
      <w:r>
        <w:rPr>
          <w:rFonts w:ascii="Times New Roman" w:hAnsi="Times New Roman"/>
          <w:color w:val="000000"/>
          <w:sz w:val="24"/>
          <w:szCs w:val="24"/>
        </w:rPr>
        <w:t>Assembleia Legislativa do Maranhão, em 04 de fevereiro de 2022.</w:t>
      </w:r>
    </w:p>
    <w:p w:rsidR="00170418" w:rsidRDefault="00170418" w:rsidP="00170418">
      <w:pPr>
        <w:autoSpaceDE w:val="0"/>
        <w:autoSpaceDN w:val="0"/>
        <w:adjustRightInd w:val="0"/>
        <w:spacing w:line="360" w:lineRule="auto"/>
        <w:ind w:firstLine="708"/>
        <w:jc w:val="center"/>
        <w:rPr>
          <w:rFonts w:ascii="Times New Roman" w:hAnsi="Times New Roman"/>
          <w:b/>
          <w:bCs/>
          <w:sz w:val="24"/>
          <w:szCs w:val="24"/>
        </w:rPr>
      </w:pPr>
    </w:p>
    <w:p w:rsidR="00CE35E7" w:rsidRDefault="00CE35E7" w:rsidP="00170418">
      <w:pPr>
        <w:autoSpaceDE w:val="0"/>
        <w:autoSpaceDN w:val="0"/>
        <w:adjustRightInd w:val="0"/>
        <w:spacing w:line="360" w:lineRule="auto"/>
        <w:ind w:firstLine="708"/>
        <w:jc w:val="center"/>
        <w:rPr>
          <w:rFonts w:ascii="Times New Roman" w:hAnsi="Times New Roman"/>
          <w:b/>
          <w:bCs/>
          <w:sz w:val="24"/>
          <w:szCs w:val="24"/>
        </w:rPr>
      </w:pPr>
    </w:p>
    <w:p w:rsidR="00CE35E7" w:rsidRPr="00170418" w:rsidRDefault="00CE35E7" w:rsidP="00170418">
      <w:pPr>
        <w:autoSpaceDE w:val="0"/>
        <w:autoSpaceDN w:val="0"/>
        <w:adjustRightInd w:val="0"/>
        <w:spacing w:line="360" w:lineRule="auto"/>
        <w:ind w:firstLine="708"/>
        <w:jc w:val="center"/>
        <w:rPr>
          <w:rFonts w:ascii="Times New Roman" w:hAnsi="Times New Roman"/>
          <w:b/>
          <w:bCs/>
          <w:sz w:val="24"/>
          <w:szCs w:val="24"/>
        </w:rPr>
      </w:pPr>
      <w:bookmarkStart w:id="0" w:name="_GoBack"/>
      <w:bookmarkEnd w:id="0"/>
    </w:p>
    <w:p w:rsidR="00170418" w:rsidRPr="00170418" w:rsidRDefault="00170418" w:rsidP="00170418">
      <w:pPr>
        <w:autoSpaceDE w:val="0"/>
        <w:autoSpaceDN w:val="0"/>
        <w:adjustRightInd w:val="0"/>
        <w:spacing w:line="360" w:lineRule="auto"/>
        <w:ind w:firstLine="708"/>
        <w:jc w:val="center"/>
        <w:rPr>
          <w:rFonts w:ascii="Times New Roman" w:hAnsi="Times New Roman"/>
          <w:b/>
          <w:bCs/>
          <w:sz w:val="24"/>
          <w:szCs w:val="24"/>
        </w:rPr>
      </w:pPr>
      <w:r w:rsidRPr="00170418">
        <w:rPr>
          <w:rFonts w:ascii="Times New Roman" w:hAnsi="Times New Roman"/>
          <w:b/>
          <w:bCs/>
          <w:sz w:val="24"/>
          <w:szCs w:val="24"/>
        </w:rPr>
        <w:t>WELLINGTON DO CURSO</w:t>
      </w:r>
    </w:p>
    <w:p w:rsidR="00170418" w:rsidRPr="002C445E" w:rsidRDefault="00170418" w:rsidP="00170418">
      <w:pPr>
        <w:autoSpaceDE w:val="0"/>
        <w:autoSpaceDN w:val="0"/>
        <w:adjustRightInd w:val="0"/>
        <w:spacing w:line="360" w:lineRule="auto"/>
        <w:ind w:firstLine="708"/>
        <w:jc w:val="center"/>
        <w:rPr>
          <w:rFonts w:ascii="Times New Roman" w:hAnsi="Times New Roman"/>
          <w:sz w:val="24"/>
          <w:szCs w:val="24"/>
        </w:rPr>
      </w:pPr>
      <w:r>
        <w:rPr>
          <w:rFonts w:ascii="Times New Roman" w:hAnsi="Times New Roman"/>
          <w:sz w:val="24"/>
          <w:szCs w:val="24"/>
        </w:rPr>
        <w:t>Deputado Estadual</w:t>
      </w:r>
    </w:p>
    <w:p w:rsidR="00B026F1" w:rsidRPr="00E43B30" w:rsidRDefault="00B026F1" w:rsidP="00D55A66">
      <w:pPr>
        <w:autoSpaceDE w:val="0"/>
        <w:autoSpaceDN w:val="0"/>
        <w:adjustRightInd w:val="0"/>
        <w:spacing w:line="360" w:lineRule="auto"/>
        <w:rPr>
          <w:rFonts w:ascii="Times New Roman" w:hAnsi="Times New Roman"/>
          <w:sz w:val="24"/>
          <w:szCs w:val="24"/>
        </w:rPr>
      </w:pPr>
    </w:p>
    <w:sectPr w:rsidR="00B026F1" w:rsidRPr="00E43B30" w:rsidSect="0038783F">
      <w:headerReference w:type="default" r:id="rId7"/>
      <w:footerReference w:type="default" r:id="rId8"/>
      <w:pgSz w:w="11907" w:h="16840" w:code="9"/>
      <w:pgMar w:top="1701" w:right="1134" w:bottom="1134" w:left="1701" w:header="992"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41C" w:rsidRDefault="0012641C">
      <w:r>
        <w:separator/>
      </w:r>
    </w:p>
  </w:endnote>
  <w:endnote w:type="continuationSeparator" w:id="0">
    <w:p w:rsidR="0012641C" w:rsidRDefault="0012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CD8" w:rsidRPr="004A1056" w:rsidRDefault="00251CD8" w:rsidP="004A1056">
    <w:pPr>
      <w:jc w:val="center"/>
      <w:rPr>
        <w:b/>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41C" w:rsidRDefault="0012641C">
      <w:r>
        <w:separator/>
      </w:r>
    </w:p>
  </w:footnote>
  <w:footnote w:type="continuationSeparator" w:id="0">
    <w:p w:rsidR="0012641C" w:rsidRDefault="0012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MON_1555849281"/>
  <w:bookmarkStart w:id="2" w:name="_MON_1055144892"/>
  <w:bookmarkStart w:id="3" w:name="_MON_1555842384"/>
  <w:bookmarkEnd w:id="1"/>
  <w:bookmarkEnd w:id="2"/>
  <w:bookmarkEnd w:id="3"/>
  <w:bookmarkStart w:id="4" w:name="_MON_1555842400"/>
  <w:bookmarkEnd w:id="4"/>
  <w:p w:rsidR="00A90D2D" w:rsidRPr="00B026F1" w:rsidRDefault="00E378C7" w:rsidP="00B026F1">
    <w:pPr>
      <w:pStyle w:val="Cabealho"/>
      <w:jc w:val="center"/>
      <w:rPr>
        <w:rFonts w:ascii="Times New Roman" w:hAnsi="Times New Roman"/>
        <w:noProof/>
        <w:sz w:val="24"/>
        <w:szCs w:val="24"/>
      </w:rPr>
    </w:pPr>
    <w:r w:rsidRPr="00B026F1">
      <w:rPr>
        <w:rFonts w:ascii="Times New Roman" w:hAnsi="Times New Roman"/>
        <w:noProof/>
        <w:sz w:val="24"/>
        <w:szCs w:val="24"/>
      </w:rPr>
      <w:object w:dxaOrig="126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0.5pt" fillcolor="window">
          <v:imagedata r:id="rId1" o:title=""/>
        </v:shape>
        <o:OLEObject Type="Embed" ProgID="Word.Picture.8" ShapeID="_x0000_i1025" DrawAspect="Content" ObjectID="_1705296655" r:id="rId2"/>
      </w:object>
    </w:r>
  </w:p>
  <w:p w:rsidR="00CE636B" w:rsidRPr="00B026F1" w:rsidRDefault="00CE636B" w:rsidP="00B026F1">
    <w:pPr>
      <w:jc w:val="center"/>
      <w:rPr>
        <w:rFonts w:ascii="Times New Roman" w:hAnsi="Times New Roman"/>
        <w:b/>
        <w:bCs/>
        <w:sz w:val="24"/>
        <w:szCs w:val="24"/>
      </w:rPr>
    </w:pPr>
    <w:r w:rsidRPr="00B026F1">
      <w:rPr>
        <w:rFonts w:ascii="Times New Roman" w:hAnsi="Times New Roman"/>
        <w:b/>
        <w:bCs/>
        <w:sz w:val="24"/>
        <w:szCs w:val="24"/>
      </w:rPr>
      <w:t>ASSEMBLEIA LEGISLATIVA DO ESTADO DO MARANHÃO</w:t>
    </w:r>
  </w:p>
  <w:p w:rsidR="00CE636B" w:rsidRPr="00B026F1" w:rsidRDefault="00CE636B" w:rsidP="00B026F1">
    <w:pPr>
      <w:jc w:val="center"/>
      <w:rPr>
        <w:rFonts w:ascii="Times New Roman" w:hAnsi="Times New Roman"/>
        <w:b/>
        <w:bCs/>
        <w:sz w:val="24"/>
        <w:szCs w:val="24"/>
      </w:rPr>
    </w:pPr>
    <w:r w:rsidRPr="00B026F1">
      <w:rPr>
        <w:rFonts w:ascii="Times New Roman" w:hAnsi="Times New Roman"/>
        <w:b/>
        <w:bCs/>
        <w:sz w:val="24"/>
        <w:szCs w:val="24"/>
      </w:rPr>
      <w:t>Gabinete do Deputado Wellington do Curso</w:t>
    </w:r>
  </w:p>
  <w:p w:rsidR="00CE636B" w:rsidRPr="00B026F1" w:rsidRDefault="00CE636B" w:rsidP="00B026F1">
    <w:pPr>
      <w:jc w:val="center"/>
      <w:rPr>
        <w:rFonts w:ascii="Times New Roman" w:hAnsi="Times New Roman"/>
        <w:bCs/>
        <w:sz w:val="24"/>
        <w:szCs w:val="24"/>
      </w:rPr>
    </w:pPr>
    <w:r w:rsidRPr="00B026F1">
      <w:rPr>
        <w:rFonts w:ascii="Times New Roman" w:hAnsi="Times New Roman"/>
        <w:bCs/>
        <w:sz w:val="24"/>
        <w:szCs w:val="24"/>
      </w:rPr>
      <w:t xml:space="preserve">Avenida Jerônimo, s/n, Sítio Rangedor – </w:t>
    </w:r>
    <w:proofErr w:type="spellStart"/>
    <w:r w:rsidRPr="00B026F1">
      <w:rPr>
        <w:rFonts w:ascii="Times New Roman" w:hAnsi="Times New Roman"/>
        <w:bCs/>
        <w:sz w:val="24"/>
        <w:szCs w:val="24"/>
      </w:rPr>
      <w:t>Cohafuma</w:t>
    </w:r>
    <w:proofErr w:type="spellEnd"/>
    <w:r w:rsidRPr="00B026F1">
      <w:rPr>
        <w:rFonts w:ascii="Times New Roman" w:hAnsi="Times New Roman"/>
        <w:bCs/>
        <w:sz w:val="24"/>
        <w:szCs w:val="24"/>
      </w:rPr>
      <w:t xml:space="preserve"> </w:t>
    </w:r>
  </w:p>
  <w:p w:rsidR="00CE636B" w:rsidRPr="00B026F1" w:rsidRDefault="00CE636B" w:rsidP="00B026F1">
    <w:pPr>
      <w:ind w:left="-567"/>
      <w:jc w:val="center"/>
      <w:rPr>
        <w:rFonts w:ascii="Times New Roman" w:hAnsi="Times New Roman"/>
        <w:bCs/>
        <w:sz w:val="24"/>
        <w:szCs w:val="24"/>
      </w:rPr>
    </w:pPr>
    <w:r w:rsidRPr="00B026F1">
      <w:rPr>
        <w:rFonts w:ascii="Times New Roman" w:hAnsi="Times New Roman"/>
        <w:bCs/>
        <w:sz w:val="24"/>
        <w:szCs w:val="24"/>
      </w:rPr>
      <w:t xml:space="preserve">São Luís - MA – 65.071-750 - Tel. 3269 3240/3429 – </w:t>
    </w:r>
    <w:hyperlink r:id="rId3" w:history="1">
      <w:r w:rsidR="00E378C7" w:rsidRPr="00B026F1">
        <w:rPr>
          <w:rStyle w:val="Hyperlink"/>
          <w:rFonts w:ascii="Times New Roman" w:hAnsi="Times New Roman"/>
          <w:bCs/>
          <w:sz w:val="24"/>
          <w:szCs w:val="24"/>
        </w:rPr>
        <w:t>dep.wellingtondocurso@al.ma.leg.br</w:t>
      </w:r>
    </w:hyperlink>
  </w:p>
  <w:p w:rsidR="009D6CC8" w:rsidRDefault="009D6CC8" w:rsidP="00C35358">
    <w:pPr>
      <w:ind w:left="-567"/>
      <w:jc w:val="center"/>
      <w:rPr>
        <w:rFonts w:cs="Arial"/>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00425"/>
    <w:multiLevelType w:val="multilevel"/>
    <w:tmpl w:val="6100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F2F24"/>
    <w:multiLevelType w:val="singleLevel"/>
    <w:tmpl w:val="0416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C9"/>
    <w:rsid w:val="000045C6"/>
    <w:rsid w:val="0001205A"/>
    <w:rsid w:val="000407AC"/>
    <w:rsid w:val="00064FDB"/>
    <w:rsid w:val="00076017"/>
    <w:rsid w:val="0009327B"/>
    <w:rsid w:val="000D1EC9"/>
    <w:rsid w:val="0012641C"/>
    <w:rsid w:val="00132124"/>
    <w:rsid w:val="0014463A"/>
    <w:rsid w:val="00144C69"/>
    <w:rsid w:val="00170418"/>
    <w:rsid w:val="00183746"/>
    <w:rsid w:val="001E0A27"/>
    <w:rsid w:val="001F7954"/>
    <w:rsid w:val="00251055"/>
    <w:rsid w:val="00251CD8"/>
    <w:rsid w:val="00266B98"/>
    <w:rsid w:val="00294438"/>
    <w:rsid w:val="002A4ADC"/>
    <w:rsid w:val="002C445E"/>
    <w:rsid w:val="002D591D"/>
    <w:rsid w:val="002D7BE1"/>
    <w:rsid w:val="002E6B9D"/>
    <w:rsid w:val="002F4000"/>
    <w:rsid w:val="00302046"/>
    <w:rsid w:val="00331304"/>
    <w:rsid w:val="00344DA5"/>
    <w:rsid w:val="00352537"/>
    <w:rsid w:val="0038191A"/>
    <w:rsid w:val="00384339"/>
    <w:rsid w:val="0038783F"/>
    <w:rsid w:val="003B5470"/>
    <w:rsid w:val="003B6DDF"/>
    <w:rsid w:val="003F63D0"/>
    <w:rsid w:val="003F6E1C"/>
    <w:rsid w:val="004136E1"/>
    <w:rsid w:val="00471EDB"/>
    <w:rsid w:val="004A1056"/>
    <w:rsid w:val="004C0E16"/>
    <w:rsid w:val="004C451C"/>
    <w:rsid w:val="004C46E5"/>
    <w:rsid w:val="004D421D"/>
    <w:rsid w:val="004F6F26"/>
    <w:rsid w:val="00516FC6"/>
    <w:rsid w:val="00537FC9"/>
    <w:rsid w:val="0057042C"/>
    <w:rsid w:val="0057345B"/>
    <w:rsid w:val="00597BE2"/>
    <w:rsid w:val="005E06A1"/>
    <w:rsid w:val="00633C1F"/>
    <w:rsid w:val="00647D42"/>
    <w:rsid w:val="0065058A"/>
    <w:rsid w:val="00673C32"/>
    <w:rsid w:val="00674E9F"/>
    <w:rsid w:val="00683DDD"/>
    <w:rsid w:val="006A6C81"/>
    <w:rsid w:val="006C5B78"/>
    <w:rsid w:val="00702D77"/>
    <w:rsid w:val="0075363F"/>
    <w:rsid w:val="00781926"/>
    <w:rsid w:val="00795E2A"/>
    <w:rsid w:val="007D3608"/>
    <w:rsid w:val="00814661"/>
    <w:rsid w:val="0084146A"/>
    <w:rsid w:val="00847F64"/>
    <w:rsid w:val="008B3937"/>
    <w:rsid w:val="00951D96"/>
    <w:rsid w:val="00965A56"/>
    <w:rsid w:val="009849C3"/>
    <w:rsid w:val="009C0283"/>
    <w:rsid w:val="009C6824"/>
    <w:rsid w:val="009D6CC8"/>
    <w:rsid w:val="00A355E1"/>
    <w:rsid w:val="00A404B4"/>
    <w:rsid w:val="00A50127"/>
    <w:rsid w:val="00A5062D"/>
    <w:rsid w:val="00A6026F"/>
    <w:rsid w:val="00A90D2D"/>
    <w:rsid w:val="00A94872"/>
    <w:rsid w:val="00AD0DFC"/>
    <w:rsid w:val="00AE283B"/>
    <w:rsid w:val="00AF5163"/>
    <w:rsid w:val="00B026F1"/>
    <w:rsid w:val="00B21CD7"/>
    <w:rsid w:val="00B40BC6"/>
    <w:rsid w:val="00B5573D"/>
    <w:rsid w:val="00B661FE"/>
    <w:rsid w:val="00BA033E"/>
    <w:rsid w:val="00BB3263"/>
    <w:rsid w:val="00BD2C9E"/>
    <w:rsid w:val="00BD3E87"/>
    <w:rsid w:val="00BD536D"/>
    <w:rsid w:val="00C16B17"/>
    <w:rsid w:val="00C35358"/>
    <w:rsid w:val="00C479E1"/>
    <w:rsid w:val="00C50922"/>
    <w:rsid w:val="00C629D5"/>
    <w:rsid w:val="00C7264F"/>
    <w:rsid w:val="00C91B3D"/>
    <w:rsid w:val="00CA7DC8"/>
    <w:rsid w:val="00CB7801"/>
    <w:rsid w:val="00CC4D78"/>
    <w:rsid w:val="00CD0CEF"/>
    <w:rsid w:val="00CE35E7"/>
    <w:rsid w:val="00CE636B"/>
    <w:rsid w:val="00D129BE"/>
    <w:rsid w:val="00D55A66"/>
    <w:rsid w:val="00D5719F"/>
    <w:rsid w:val="00D73C77"/>
    <w:rsid w:val="00D84F98"/>
    <w:rsid w:val="00DC3D3B"/>
    <w:rsid w:val="00E1459D"/>
    <w:rsid w:val="00E378C7"/>
    <w:rsid w:val="00E43B30"/>
    <w:rsid w:val="00E531E4"/>
    <w:rsid w:val="00E74DCA"/>
    <w:rsid w:val="00E76FE7"/>
    <w:rsid w:val="00ED481E"/>
    <w:rsid w:val="00EF16A4"/>
    <w:rsid w:val="00F13A84"/>
    <w:rsid w:val="00F156A4"/>
    <w:rsid w:val="00F24781"/>
    <w:rsid w:val="00F26187"/>
    <w:rsid w:val="00F56CAA"/>
    <w:rsid w:val="00FA2F68"/>
    <w:rsid w:val="00FA4FEE"/>
    <w:rsid w:val="00FB0790"/>
    <w:rsid w:val="00FC025A"/>
    <w:rsid w:val="00FC7773"/>
    <w:rsid w:val="00FF1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FFB03"/>
  <w15:chartTrackingRefBased/>
  <w15:docId w15:val="{AC611BFD-C686-4110-A62D-184D458C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CC8"/>
    <w:pPr>
      <w:jc w:val="both"/>
    </w:pPr>
    <w:rPr>
      <w:rFonts w:ascii="Arial" w:hAnsi="Arial"/>
      <w:sz w:val="22"/>
    </w:rPr>
  </w:style>
  <w:style w:type="paragraph" w:styleId="Ttulo1">
    <w:name w:val="heading 1"/>
    <w:basedOn w:val="Normal"/>
    <w:next w:val="Normal"/>
    <w:qFormat/>
    <w:pPr>
      <w:keepNext/>
      <w:jc w:val="center"/>
      <w:outlineLvl w:val="0"/>
    </w:pPr>
    <w:rPr>
      <w:rFonts w:ascii="Times New Roman" w:hAnsi="Times New Roman"/>
      <w:b/>
      <w:i/>
      <w:sz w:val="20"/>
    </w:rPr>
  </w:style>
  <w:style w:type="paragraph" w:styleId="Ttulo8">
    <w:name w:val="heading 8"/>
    <w:basedOn w:val="Normal"/>
    <w:next w:val="Normal"/>
    <w:qFormat/>
    <w:pPr>
      <w:keepNext/>
      <w:jc w:val="left"/>
      <w:outlineLvl w:val="7"/>
    </w:pPr>
    <w:rPr>
      <w:rFonts w:ascii="Verdana" w:hAnsi="Verdana"/>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rPr>
      <w:rFonts w:ascii="Times New Roman" w:hAnsi="Times New Roman"/>
      <w:sz w:val="20"/>
    </w:rPr>
  </w:style>
  <w:style w:type="paragraph" w:styleId="Recuodecorpodetexto">
    <w:name w:val="Body Text Indent"/>
    <w:basedOn w:val="Normal"/>
    <w:pPr>
      <w:ind w:firstLine="1800"/>
    </w:pPr>
    <w:rPr>
      <w:rFonts w:ascii="Times New Roman" w:hAnsi="Times New Roman"/>
      <w:sz w:val="20"/>
    </w:rPr>
  </w:style>
  <w:style w:type="paragraph" w:styleId="Recuodecorpodetexto2">
    <w:name w:val="Body Text Indent 2"/>
    <w:basedOn w:val="Normal"/>
    <w:pPr>
      <w:spacing w:after="240"/>
      <w:ind w:firstLine="1440"/>
    </w:pPr>
    <w:rPr>
      <w:rFonts w:ascii="Verdana" w:hAnsi="Verdana"/>
      <w:sz w:val="28"/>
    </w:rPr>
  </w:style>
  <w:style w:type="paragraph" w:styleId="Corpodetexto3">
    <w:name w:val="Body Text 3"/>
    <w:basedOn w:val="Normal"/>
    <w:rPr>
      <w:rFonts w:ascii="Verdana" w:hAnsi="Verdana" w:cs="Arial"/>
      <w:color w:val="000080"/>
      <w:sz w:val="24"/>
      <w:szCs w:val="24"/>
    </w:rPr>
  </w:style>
  <w:style w:type="paragraph" w:styleId="Corpodetexto2">
    <w:name w:val="Body Text 2"/>
    <w:basedOn w:val="Normal"/>
    <w:rPr>
      <w:rFonts w:ascii="Verdana" w:hAnsi="Verdana"/>
      <w:sz w:val="24"/>
    </w:rPr>
  </w:style>
  <w:style w:type="character" w:customStyle="1" w:styleId="CabealhoChar">
    <w:name w:val="Cabeçalho Char"/>
    <w:link w:val="Cabealho"/>
    <w:uiPriority w:val="99"/>
    <w:rsid w:val="00A90D2D"/>
    <w:rPr>
      <w:rFonts w:ascii="Arial" w:hAnsi="Arial"/>
      <w:sz w:val="22"/>
    </w:rPr>
  </w:style>
  <w:style w:type="character" w:styleId="Hyperlink">
    <w:name w:val="Hyperlink"/>
    <w:rsid w:val="009849C3"/>
    <w:rPr>
      <w:color w:val="0000FF"/>
      <w:u w:val="single"/>
    </w:rPr>
  </w:style>
  <w:style w:type="character" w:styleId="CitaoHTML">
    <w:name w:val="HTML Cite"/>
    <w:uiPriority w:val="99"/>
    <w:unhideWhenUsed/>
    <w:rsid w:val="009849C3"/>
    <w:rPr>
      <w:i/>
      <w:iCs/>
    </w:rPr>
  </w:style>
  <w:style w:type="character" w:customStyle="1" w:styleId="commentmetadata">
    <w:name w:val="commentmetadata"/>
    <w:rsid w:val="009849C3"/>
  </w:style>
  <w:style w:type="paragraph" w:styleId="NormalWeb">
    <w:name w:val="Normal (Web)"/>
    <w:basedOn w:val="Normal"/>
    <w:uiPriority w:val="99"/>
    <w:unhideWhenUsed/>
    <w:rsid w:val="009849C3"/>
    <w:pPr>
      <w:spacing w:before="100" w:beforeAutospacing="1" w:after="100" w:afterAutospacing="1"/>
      <w:jc w:val="left"/>
    </w:pPr>
    <w:rPr>
      <w:rFonts w:ascii="Times New Roman" w:hAnsi="Times New Roman"/>
      <w:sz w:val="24"/>
      <w:szCs w:val="24"/>
    </w:rPr>
  </w:style>
  <w:style w:type="character" w:customStyle="1" w:styleId="RodapChar">
    <w:name w:val="Rodapé Char"/>
    <w:link w:val="Rodap"/>
    <w:uiPriority w:val="99"/>
    <w:rsid w:val="004C0E16"/>
    <w:rPr>
      <w:rFonts w:ascii="Arial" w:hAnsi="Arial"/>
      <w:sz w:val="22"/>
    </w:rPr>
  </w:style>
  <w:style w:type="character" w:customStyle="1" w:styleId="apple-converted-space">
    <w:name w:val="apple-converted-space"/>
    <w:rsid w:val="00951D96"/>
  </w:style>
  <w:style w:type="character" w:styleId="Forte">
    <w:name w:val="Strong"/>
    <w:uiPriority w:val="22"/>
    <w:qFormat/>
    <w:rsid w:val="00A94872"/>
    <w:rPr>
      <w:b/>
      <w:bCs/>
    </w:rPr>
  </w:style>
  <w:style w:type="character" w:styleId="nfase">
    <w:name w:val="Emphasis"/>
    <w:uiPriority w:val="20"/>
    <w:qFormat/>
    <w:rsid w:val="00A94872"/>
    <w:rPr>
      <w:i/>
      <w:iCs/>
    </w:rPr>
  </w:style>
  <w:style w:type="paragraph" w:styleId="Subttulo">
    <w:name w:val="Subtitle"/>
    <w:basedOn w:val="Normal"/>
    <w:next w:val="Normal"/>
    <w:link w:val="SubttuloChar"/>
    <w:qFormat/>
    <w:rsid w:val="00BD2C9E"/>
    <w:pPr>
      <w:spacing w:after="60"/>
      <w:jc w:val="center"/>
      <w:outlineLvl w:val="1"/>
    </w:pPr>
    <w:rPr>
      <w:rFonts w:ascii="Cambria" w:hAnsi="Cambria"/>
      <w:sz w:val="24"/>
      <w:szCs w:val="24"/>
    </w:rPr>
  </w:style>
  <w:style w:type="character" w:customStyle="1" w:styleId="SubttuloChar">
    <w:name w:val="Subtítulo Char"/>
    <w:link w:val="Subttulo"/>
    <w:rsid w:val="00BD2C9E"/>
    <w:rPr>
      <w:rFonts w:ascii="Cambria" w:eastAsia="Times New Roman" w:hAnsi="Cambria" w:cs="Times New Roman"/>
      <w:sz w:val="24"/>
      <w:szCs w:val="24"/>
    </w:rPr>
  </w:style>
  <w:style w:type="paragraph" w:styleId="Textodebalo">
    <w:name w:val="Balloon Text"/>
    <w:basedOn w:val="Normal"/>
    <w:link w:val="TextodebaloChar"/>
    <w:rsid w:val="008B3937"/>
    <w:rPr>
      <w:rFonts w:ascii="Tahoma" w:hAnsi="Tahoma" w:cs="Tahoma"/>
      <w:sz w:val="16"/>
      <w:szCs w:val="16"/>
    </w:rPr>
  </w:style>
  <w:style w:type="character" w:customStyle="1" w:styleId="TextodebaloChar">
    <w:name w:val="Texto de balão Char"/>
    <w:link w:val="Textodebalo"/>
    <w:rsid w:val="008B3937"/>
    <w:rPr>
      <w:rFonts w:ascii="Tahoma" w:hAnsi="Tahoma" w:cs="Tahoma"/>
      <w:sz w:val="16"/>
      <w:szCs w:val="16"/>
    </w:rPr>
  </w:style>
  <w:style w:type="character" w:styleId="MenoPendente">
    <w:name w:val="Unresolved Mention"/>
    <w:basedOn w:val="Fontepargpadro"/>
    <w:uiPriority w:val="99"/>
    <w:semiHidden/>
    <w:unhideWhenUsed/>
    <w:rsid w:val="001E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9782">
      <w:bodyDiv w:val="1"/>
      <w:marLeft w:val="0"/>
      <w:marRight w:val="0"/>
      <w:marTop w:val="0"/>
      <w:marBottom w:val="0"/>
      <w:divBdr>
        <w:top w:val="none" w:sz="0" w:space="0" w:color="auto"/>
        <w:left w:val="none" w:sz="0" w:space="0" w:color="auto"/>
        <w:bottom w:val="none" w:sz="0" w:space="0" w:color="auto"/>
        <w:right w:val="none" w:sz="0" w:space="0" w:color="auto"/>
      </w:divBdr>
    </w:div>
    <w:div w:id="130757826">
      <w:bodyDiv w:val="1"/>
      <w:marLeft w:val="0"/>
      <w:marRight w:val="0"/>
      <w:marTop w:val="0"/>
      <w:marBottom w:val="0"/>
      <w:divBdr>
        <w:top w:val="none" w:sz="0" w:space="0" w:color="auto"/>
        <w:left w:val="none" w:sz="0" w:space="0" w:color="auto"/>
        <w:bottom w:val="none" w:sz="0" w:space="0" w:color="auto"/>
        <w:right w:val="none" w:sz="0" w:space="0" w:color="auto"/>
      </w:divBdr>
    </w:div>
    <w:div w:id="165637311">
      <w:bodyDiv w:val="1"/>
      <w:marLeft w:val="0"/>
      <w:marRight w:val="0"/>
      <w:marTop w:val="0"/>
      <w:marBottom w:val="0"/>
      <w:divBdr>
        <w:top w:val="none" w:sz="0" w:space="0" w:color="auto"/>
        <w:left w:val="none" w:sz="0" w:space="0" w:color="auto"/>
        <w:bottom w:val="none" w:sz="0" w:space="0" w:color="auto"/>
        <w:right w:val="none" w:sz="0" w:space="0" w:color="auto"/>
      </w:divBdr>
    </w:div>
    <w:div w:id="260181842">
      <w:bodyDiv w:val="1"/>
      <w:marLeft w:val="0"/>
      <w:marRight w:val="0"/>
      <w:marTop w:val="0"/>
      <w:marBottom w:val="0"/>
      <w:divBdr>
        <w:top w:val="none" w:sz="0" w:space="0" w:color="auto"/>
        <w:left w:val="none" w:sz="0" w:space="0" w:color="auto"/>
        <w:bottom w:val="none" w:sz="0" w:space="0" w:color="auto"/>
        <w:right w:val="none" w:sz="0" w:space="0" w:color="auto"/>
      </w:divBdr>
    </w:div>
    <w:div w:id="364644020">
      <w:bodyDiv w:val="1"/>
      <w:marLeft w:val="0"/>
      <w:marRight w:val="0"/>
      <w:marTop w:val="0"/>
      <w:marBottom w:val="0"/>
      <w:divBdr>
        <w:top w:val="none" w:sz="0" w:space="0" w:color="auto"/>
        <w:left w:val="none" w:sz="0" w:space="0" w:color="auto"/>
        <w:bottom w:val="none" w:sz="0" w:space="0" w:color="auto"/>
        <w:right w:val="none" w:sz="0" w:space="0" w:color="auto"/>
      </w:divBdr>
    </w:div>
    <w:div w:id="529535092">
      <w:bodyDiv w:val="1"/>
      <w:marLeft w:val="0"/>
      <w:marRight w:val="0"/>
      <w:marTop w:val="0"/>
      <w:marBottom w:val="0"/>
      <w:divBdr>
        <w:top w:val="none" w:sz="0" w:space="0" w:color="auto"/>
        <w:left w:val="none" w:sz="0" w:space="0" w:color="auto"/>
        <w:bottom w:val="none" w:sz="0" w:space="0" w:color="auto"/>
        <w:right w:val="none" w:sz="0" w:space="0" w:color="auto"/>
      </w:divBdr>
    </w:div>
    <w:div w:id="844518693">
      <w:bodyDiv w:val="1"/>
      <w:marLeft w:val="0"/>
      <w:marRight w:val="0"/>
      <w:marTop w:val="0"/>
      <w:marBottom w:val="0"/>
      <w:divBdr>
        <w:top w:val="none" w:sz="0" w:space="0" w:color="auto"/>
        <w:left w:val="none" w:sz="0" w:space="0" w:color="auto"/>
        <w:bottom w:val="none" w:sz="0" w:space="0" w:color="auto"/>
        <w:right w:val="none" w:sz="0" w:space="0" w:color="auto"/>
      </w:divBdr>
    </w:div>
    <w:div w:id="881794871">
      <w:bodyDiv w:val="1"/>
      <w:marLeft w:val="0"/>
      <w:marRight w:val="0"/>
      <w:marTop w:val="0"/>
      <w:marBottom w:val="0"/>
      <w:divBdr>
        <w:top w:val="none" w:sz="0" w:space="0" w:color="auto"/>
        <w:left w:val="none" w:sz="0" w:space="0" w:color="auto"/>
        <w:bottom w:val="none" w:sz="0" w:space="0" w:color="auto"/>
        <w:right w:val="none" w:sz="0" w:space="0" w:color="auto"/>
      </w:divBdr>
    </w:div>
    <w:div w:id="962729096">
      <w:bodyDiv w:val="1"/>
      <w:marLeft w:val="0"/>
      <w:marRight w:val="0"/>
      <w:marTop w:val="0"/>
      <w:marBottom w:val="0"/>
      <w:divBdr>
        <w:top w:val="none" w:sz="0" w:space="0" w:color="auto"/>
        <w:left w:val="none" w:sz="0" w:space="0" w:color="auto"/>
        <w:bottom w:val="none" w:sz="0" w:space="0" w:color="auto"/>
        <w:right w:val="none" w:sz="0" w:space="0" w:color="auto"/>
      </w:divBdr>
    </w:div>
    <w:div w:id="978342699">
      <w:bodyDiv w:val="1"/>
      <w:marLeft w:val="0"/>
      <w:marRight w:val="0"/>
      <w:marTop w:val="0"/>
      <w:marBottom w:val="0"/>
      <w:divBdr>
        <w:top w:val="none" w:sz="0" w:space="0" w:color="auto"/>
        <w:left w:val="none" w:sz="0" w:space="0" w:color="auto"/>
        <w:bottom w:val="none" w:sz="0" w:space="0" w:color="auto"/>
        <w:right w:val="none" w:sz="0" w:space="0" w:color="auto"/>
      </w:divBdr>
    </w:div>
    <w:div w:id="1051883236">
      <w:bodyDiv w:val="1"/>
      <w:marLeft w:val="0"/>
      <w:marRight w:val="0"/>
      <w:marTop w:val="0"/>
      <w:marBottom w:val="0"/>
      <w:divBdr>
        <w:top w:val="none" w:sz="0" w:space="0" w:color="auto"/>
        <w:left w:val="none" w:sz="0" w:space="0" w:color="auto"/>
        <w:bottom w:val="none" w:sz="0" w:space="0" w:color="auto"/>
        <w:right w:val="none" w:sz="0" w:space="0" w:color="auto"/>
      </w:divBdr>
    </w:div>
    <w:div w:id="1117141028">
      <w:bodyDiv w:val="1"/>
      <w:marLeft w:val="0"/>
      <w:marRight w:val="0"/>
      <w:marTop w:val="0"/>
      <w:marBottom w:val="0"/>
      <w:divBdr>
        <w:top w:val="none" w:sz="0" w:space="0" w:color="auto"/>
        <w:left w:val="none" w:sz="0" w:space="0" w:color="auto"/>
        <w:bottom w:val="none" w:sz="0" w:space="0" w:color="auto"/>
        <w:right w:val="none" w:sz="0" w:space="0" w:color="auto"/>
      </w:divBdr>
    </w:div>
    <w:div w:id="1122118598">
      <w:bodyDiv w:val="1"/>
      <w:marLeft w:val="0"/>
      <w:marRight w:val="0"/>
      <w:marTop w:val="0"/>
      <w:marBottom w:val="0"/>
      <w:divBdr>
        <w:top w:val="none" w:sz="0" w:space="0" w:color="auto"/>
        <w:left w:val="none" w:sz="0" w:space="0" w:color="auto"/>
        <w:bottom w:val="none" w:sz="0" w:space="0" w:color="auto"/>
        <w:right w:val="none" w:sz="0" w:space="0" w:color="auto"/>
      </w:divBdr>
    </w:div>
    <w:div w:id="1132361162">
      <w:bodyDiv w:val="1"/>
      <w:marLeft w:val="0"/>
      <w:marRight w:val="0"/>
      <w:marTop w:val="0"/>
      <w:marBottom w:val="0"/>
      <w:divBdr>
        <w:top w:val="none" w:sz="0" w:space="0" w:color="auto"/>
        <w:left w:val="none" w:sz="0" w:space="0" w:color="auto"/>
        <w:bottom w:val="none" w:sz="0" w:space="0" w:color="auto"/>
        <w:right w:val="none" w:sz="0" w:space="0" w:color="auto"/>
      </w:divBdr>
    </w:div>
    <w:div w:id="1205748879">
      <w:bodyDiv w:val="1"/>
      <w:marLeft w:val="0"/>
      <w:marRight w:val="0"/>
      <w:marTop w:val="0"/>
      <w:marBottom w:val="0"/>
      <w:divBdr>
        <w:top w:val="none" w:sz="0" w:space="0" w:color="auto"/>
        <w:left w:val="none" w:sz="0" w:space="0" w:color="auto"/>
        <w:bottom w:val="none" w:sz="0" w:space="0" w:color="auto"/>
        <w:right w:val="none" w:sz="0" w:space="0" w:color="auto"/>
      </w:divBdr>
    </w:div>
    <w:div w:id="1312831031">
      <w:bodyDiv w:val="1"/>
      <w:marLeft w:val="0"/>
      <w:marRight w:val="0"/>
      <w:marTop w:val="0"/>
      <w:marBottom w:val="0"/>
      <w:divBdr>
        <w:top w:val="none" w:sz="0" w:space="0" w:color="auto"/>
        <w:left w:val="none" w:sz="0" w:space="0" w:color="auto"/>
        <w:bottom w:val="none" w:sz="0" w:space="0" w:color="auto"/>
        <w:right w:val="none" w:sz="0" w:space="0" w:color="auto"/>
      </w:divBdr>
    </w:div>
    <w:div w:id="1707945313">
      <w:bodyDiv w:val="1"/>
      <w:marLeft w:val="0"/>
      <w:marRight w:val="0"/>
      <w:marTop w:val="0"/>
      <w:marBottom w:val="0"/>
      <w:divBdr>
        <w:top w:val="none" w:sz="0" w:space="0" w:color="auto"/>
        <w:left w:val="none" w:sz="0" w:space="0" w:color="auto"/>
        <w:bottom w:val="none" w:sz="0" w:space="0" w:color="auto"/>
        <w:right w:val="none" w:sz="0" w:space="0" w:color="auto"/>
      </w:divBdr>
    </w:div>
    <w:div w:id="1796294204">
      <w:bodyDiv w:val="1"/>
      <w:marLeft w:val="0"/>
      <w:marRight w:val="0"/>
      <w:marTop w:val="0"/>
      <w:marBottom w:val="0"/>
      <w:divBdr>
        <w:top w:val="none" w:sz="0" w:space="0" w:color="auto"/>
        <w:left w:val="none" w:sz="0" w:space="0" w:color="auto"/>
        <w:bottom w:val="none" w:sz="0" w:space="0" w:color="auto"/>
        <w:right w:val="none" w:sz="0" w:space="0" w:color="auto"/>
      </w:divBdr>
    </w:div>
    <w:div w:id="1815641155">
      <w:bodyDiv w:val="1"/>
      <w:marLeft w:val="0"/>
      <w:marRight w:val="0"/>
      <w:marTop w:val="0"/>
      <w:marBottom w:val="0"/>
      <w:divBdr>
        <w:top w:val="none" w:sz="0" w:space="0" w:color="auto"/>
        <w:left w:val="none" w:sz="0" w:space="0" w:color="auto"/>
        <w:bottom w:val="none" w:sz="0" w:space="0" w:color="auto"/>
        <w:right w:val="none" w:sz="0" w:space="0" w:color="auto"/>
      </w:divBdr>
    </w:div>
    <w:div w:id="2021540704">
      <w:bodyDiv w:val="1"/>
      <w:marLeft w:val="0"/>
      <w:marRight w:val="0"/>
      <w:marTop w:val="0"/>
      <w:marBottom w:val="0"/>
      <w:divBdr>
        <w:top w:val="none" w:sz="0" w:space="0" w:color="auto"/>
        <w:left w:val="none" w:sz="0" w:space="0" w:color="auto"/>
        <w:bottom w:val="none" w:sz="0" w:space="0" w:color="auto"/>
        <w:right w:val="none" w:sz="0" w:space="0" w:color="auto"/>
      </w:divBdr>
    </w:div>
    <w:div w:id="2038581710">
      <w:bodyDiv w:val="1"/>
      <w:marLeft w:val="0"/>
      <w:marRight w:val="0"/>
      <w:marTop w:val="0"/>
      <w:marBottom w:val="0"/>
      <w:divBdr>
        <w:top w:val="none" w:sz="0" w:space="0" w:color="auto"/>
        <w:left w:val="none" w:sz="0" w:space="0" w:color="auto"/>
        <w:bottom w:val="none" w:sz="0" w:space="0" w:color="auto"/>
        <w:right w:val="none" w:sz="0" w:space="0" w:color="auto"/>
      </w:divBdr>
    </w:div>
    <w:div w:id="2043287401">
      <w:bodyDiv w:val="1"/>
      <w:marLeft w:val="0"/>
      <w:marRight w:val="0"/>
      <w:marTop w:val="0"/>
      <w:marBottom w:val="0"/>
      <w:divBdr>
        <w:top w:val="none" w:sz="0" w:space="0" w:color="auto"/>
        <w:left w:val="none" w:sz="0" w:space="0" w:color="auto"/>
        <w:bottom w:val="none" w:sz="0" w:space="0" w:color="auto"/>
        <w:right w:val="none" w:sz="0" w:space="0" w:color="auto"/>
      </w:divBdr>
    </w:div>
    <w:div w:id="21254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Marcony%20Farias\Preto%20e%20Branc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Preto e Branco</Template>
  <TotalTime>5</TotalTime>
  <Pages>2</Pages>
  <Words>397</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Ofício 034/2003                                              São Luís(MA), 14 de outubro de 2003</vt:lpstr>
    </vt:vector>
  </TitlesOfParts>
  <Company>Assembleia Legislativa</Company>
  <LinksUpToDate>false</LinksUpToDate>
  <CharactersWithSpaces>2540</CharactersWithSpaces>
  <SharedDoc>false</SharedDoc>
  <HLinks>
    <vt:vector size="6" baseType="variant">
      <vt:variant>
        <vt:i4>5308465</vt:i4>
      </vt:variant>
      <vt:variant>
        <vt:i4>3</vt:i4>
      </vt:variant>
      <vt:variant>
        <vt:i4>0</vt:i4>
      </vt:variant>
      <vt:variant>
        <vt:i4>5</vt:i4>
      </vt:variant>
      <vt:variant>
        <vt:lpwstr>mailto:dep.wellingtondocurso@al.ma.leg.br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034/2003                                              São Luís(MA), 14 de outubro de 2003</dc:title>
  <dc:subject/>
  <dc:creator>Gabinete Deputado</dc:creator>
  <cp:keywords/>
  <cp:lastModifiedBy>Renilde Carla Araújo Lobato</cp:lastModifiedBy>
  <cp:revision>5</cp:revision>
  <cp:lastPrinted>2017-06-04T18:14:00Z</cp:lastPrinted>
  <dcterms:created xsi:type="dcterms:W3CDTF">2022-01-12T13:00:00Z</dcterms:created>
  <dcterms:modified xsi:type="dcterms:W3CDTF">2022-02-02T11:45:00Z</dcterms:modified>
</cp:coreProperties>
</file>