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B6" w:rsidRPr="00D84DB6" w:rsidRDefault="00D84DB6" w:rsidP="00D84DB6">
      <w:pPr>
        <w:tabs>
          <w:tab w:val="left" w:pos="1134"/>
        </w:tabs>
        <w:spacing w:after="0" w:line="360" w:lineRule="auto"/>
        <w:jc w:val="both"/>
        <w:rPr>
          <w:rFonts w:ascii="Times New Roman" w:hAnsi="Times New Roman" w:cs="Times New Roman"/>
          <w:b/>
          <w:sz w:val="24"/>
          <w:szCs w:val="24"/>
        </w:rPr>
      </w:pPr>
    </w:p>
    <w:p w:rsidR="00D84DB6" w:rsidRPr="00D84DB6" w:rsidRDefault="00D84DB6" w:rsidP="00D84DB6">
      <w:pPr>
        <w:tabs>
          <w:tab w:val="left" w:pos="1134"/>
        </w:tabs>
        <w:spacing w:after="0" w:line="360" w:lineRule="auto"/>
        <w:jc w:val="center"/>
        <w:rPr>
          <w:rFonts w:ascii="Times New Roman" w:hAnsi="Times New Roman" w:cs="Times New Roman"/>
          <w:b/>
          <w:sz w:val="24"/>
          <w:szCs w:val="24"/>
        </w:rPr>
      </w:pPr>
      <w:r w:rsidRPr="00D84DB6">
        <w:rPr>
          <w:rFonts w:ascii="Times New Roman" w:hAnsi="Times New Roman" w:cs="Times New Roman"/>
          <w:b/>
          <w:sz w:val="24"/>
          <w:szCs w:val="24"/>
        </w:rPr>
        <w:t>PROJETO DE LEI Nº               /2022</w:t>
      </w:r>
    </w:p>
    <w:p w:rsidR="00D84DB6" w:rsidRPr="00D84DB6" w:rsidRDefault="00D84DB6" w:rsidP="00D84DB6">
      <w:pPr>
        <w:spacing w:after="0" w:line="240" w:lineRule="auto"/>
        <w:jc w:val="both"/>
        <w:rPr>
          <w:rFonts w:ascii="Times New Roman" w:hAnsi="Times New Roman" w:cs="Times New Roman"/>
          <w:i/>
          <w:sz w:val="24"/>
          <w:szCs w:val="24"/>
        </w:rPr>
      </w:pPr>
    </w:p>
    <w:p w:rsidR="00D84DB6" w:rsidRPr="00D84DB6" w:rsidRDefault="00D84DB6" w:rsidP="00D84DB6">
      <w:pPr>
        <w:spacing w:after="0" w:line="240" w:lineRule="auto"/>
        <w:jc w:val="both"/>
        <w:rPr>
          <w:rFonts w:ascii="Times New Roman" w:hAnsi="Times New Roman" w:cs="Times New Roman"/>
          <w:sz w:val="20"/>
          <w:szCs w:val="20"/>
        </w:rPr>
      </w:pPr>
    </w:p>
    <w:p w:rsidR="00CC34E7" w:rsidRPr="00CC34E7" w:rsidRDefault="00CC34E7" w:rsidP="00CC34E7">
      <w:pPr>
        <w:spacing w:after="0" w:line="240" w:lineRule="auto"/>
        <w:jc w:val="both"/>
        <w:rPr>
          <w:rFonts w:ascii="Times New Roman" w:hAnsi="Times New Roman" w:cs="Times New Roman"/>
          <w:sz w:val="20"/>
          <w:szCs w:val="20"/>
        </w:rPr>
      </w:pPr>
    </w:p>
    <w:p w:rsidR="00D84DB6" w:rsidRPr="00CC34E7" w:rsidRDefault="00CC34E7" w:rsidP="00CC34E7">
      <w:pPr>
        <w:spacing w:after="0" w:line="240" w:lineRule="auto"/>
        <w:ind w:left="4536"/>
        <w:jc w:val="both"/>
        <w:rPr>
          <w:rFonts w:ascii="Times New Roman" w:hAnsi="Times New Roman" w:cs="Times New Roman"/>
          <w:b/>
          <w:bCs/>
          <w:i/>
          <w:iCs/>
        </w:rPr>
      </w:pPr>
      <w:r>
        <w:rPr>
          <w:rFonts w:ascii="Times New Roman" w:hAnsi="Times New Roman" w:cs="Times New Roman"/>
          <w:b/>
          <w:bCs/>
          <w:i/>
          <w:iCs/>
        </w:rPr>
        <w:t>I</w:t>
      </w:r>
      <w:r w:rsidRPr="00CC34E7">
        <w:rPr>
          <w:rFonts w:ascii="Times New Roman" w:hAnsi="Times New Roman" w:cs="Times New Roman"/>
          <w:b/>
          <w:bCs/>
          <w:i/>
          <w:iCs/>
        </w:rPr>
        <w:t xml:space="preserve">nstitui o programa “óculos falantes” para os deficientes visuais nas bibliotecas e na rede pública de educação do estado do </w:t>
      </w:r>
      <w:r>
        <w:rPr>
          <w:rFonts w:ascii="Times New Roman" w:hAnsi="Times New Roman" w:cs="Times New Roman"/>
          <w:b/>
          <w:bCs/>
          <w:i/>
          <w:iCs/>
        </w:rPr>
        <w:t>M</w:t>
      </w:r>
      <w:r w:rsidRPr="00CC34E7">
        <w:rPr>
          <w:rFonts w:ascii="Times New Roman" w:hAnsi="Times New Roman" w:cs="Times New Roman"/>
          <w:b/>
          <w:bCs/>
          <w:i/>
          <w:iCs/>
        </w:rPr>
        <w:t>aranhão.</w:t>
      </w:r>
    </w:p>
    <w:p w:rsidR="00D84DB6" w:rsidRDefault="00D84DB6" w:rsidP="00D84DB6">
      <w:pPr>
        <w:tabs>
          <w:tab w:val="left" w:pos="1440"/>
        </w:tabs>
        <w:rPr>
          <w:rFonts w:ascii="Times New Roman" w:hAnsi="Times New Roman" w:cs="Times New Roman"/>
          <w:b/>
          <w:bCs/>
          <w:sz w:val="24"/>
          <w:szCs w:val="24"/>
        </w:rPr>
      </w:pPr>
    </w:p>
    <w:p w:rsidR="00CC34E7" w:rsidRPr="00CC34E7" w:rsidRDefault="00CC34E7" w:rsidP="00CC34E7">
      <w:pPr>
        <w:tabs>
          <w:tab w:val="left" w:pos="1440"/>
        </w:tabs>
        <w:rPr>
          <w:rFonts w:ascii="Times New Roman" w:hAnsi="Times New Roman" w:cs="Times New Roman"/>
          <w:b/>
          <w:bCs/>
          <w:sz w:val="24"/>
          <w:szCs w:val="24"/>
        </w:rPr>
      </w:pPr>
      <w:r w:rsidRPr="00CC34E7">
        <w:rPr>
          <w:rFonts w:ascii="Times New Roman" w:hAnsi="Times New Roman" w:cs="Times New Roman"/>
          <w:b/>
          <w:bCs/>
          <w:sz w:val="24"/>
          <w:szCs w:val="24"/>
        </w:rPr>
        <w:t xml:space="preserve">A ASSEMBLEIA LEGISLATIVA DO ESTADO DO </w:t>
      </w:r>
      <w:r>
        <w:rPr>
          <w:rFonts w:ascii="Times New Roman" w:hAnsi="Times New Roman" w:cs="Times New Roman"/>
          <w:b/>
          <w:bCs/>
          <w:sz w:val="24"/>
          <w:szCs w:val="24"/>
        </w:rPr>
        <w:t>MARANHÃO</w:t>
      </w:r>
    </w:p>
    <w:p w:rsidR="00CC34E7" w:rsidRPr="00CC34E7" w:rsidRDefault="00CC34E7" w:rsidP="00CC34E7">
      <w:pPr>
        <w:tabs>
          <w:tab w:val="left" w:pos="1440"/>
        </w:tabs>
        <w:jc w:val="both"/>
        <w:rPr>
          <w:rFonts w:ascii="Times New Roman" w:hAnsi="Times New Roman" w:cs="Times New Roman"/>
          <w:sz w:val="24"/>
          <w:szCs w:val="24"/>
        </w:rPr>
      </w:pPr>
      <w:r w:rsidRPr="00CC34E7">
        <w:rPr>
          <w:rFonts w:ascii="Times New Roman" w:hAnsi="Times New Roman" w:cs="Times New Roman"/>
          <w:sz w:val="24"/>
          <w:szCs w:val="24"/>
        </w:rPr>
        <w:t xml:space="preserve">Art. 1º - Fica instituído o Programa “óculos falantes” para os deficientes visuais nas bibliotecas públicas e na rede pública de educação, incluindo as escolas profissional e tecnológica do Estado do </w:t>
      </w:r>
      <w:r>
        <w:rPr>
          <w:rFonts w:ascii="Times New Roman" w:hAnsi="Times New Roman" w:cs="Times New Roman"/>
          <w:sz w:val="24"/>
          <w:szCs w:val="24"/>
        </w:rPr>
        <w:t>Maranhão</w:t>
      </w:r>
      <w:r w:rsidRPr="00CC34E7">
        <w:rPr>
          <w:rFonts w:ascii="Times New Roman" w:hAnsi="Times New Roman" w:cs="Times New Roman"/>
          <w:sz w:val="24"/>
          <w:szCs w:val="24"/>
        </w:rPr>
        <w:t>.</w:t>
      </w:r>
    </w:p>
    <w:p w:rsidR="00CC34E7" w:rsidRPr="00CC34E7" w:rsidRDefault="00CC34E7" w:rsidP="00CC34E7">
      <w:pPr>
        <w:tabs>
          <w:tab w:val="left" w:pos="1440"/>
        </w:tabs>
        <w:jc w:val="both"/>
        <w:rPr>
          <w:rFonts w:ascii="Times New Roman" w:hAnsi="Times New Roman" w:cs="Times New Roman"/>
          <w:sz w:val="24"/>
          <w:szCs w:val="24"/>
        </w:rPr>
      </w:pPr>
      <w:r w:rsidRPr="00CC34E7">
        <w:rPr>
          <w:rFonts w:ascii="Times New Roman" w:hAnsi="Times New Roman" w:cs="Times New Roman"/>
          <w:sz w:val="24"/>
          <w:szCs w:val="24"/>
        </w:rPr>
        <w:t>Parágrafo Único - Os chamados "óculos falantes" consistem em um pequeno dispositivo que se conecta a todo tipo de armação de óculos com um sensor ótico que captura a imagem e converte as informações, instantaneamente, em áudio por meio de um pequeno alto-falante localizado acima do ouvido.</w:t>
      </w:r>
    </w:p>
    <w:p w:rsidR="00CC34E7" w:rsidRPr="00CC34E7" w:rsidRDefault="00CC34E7" w:rsidP="00CC34E7">
      <w:pPr>
        <w:tabs>
          <w:tab w:val="left" w:pos="1440"/>
        </w:tabs>
        <w:jc w:val="both"/>
        <w:rPr>
          <w:rFonts w:ascii="Times New Roman" w:hAnsi="Times New Roman" w:cs="Times New Roman"/>
          <w:sz w:val="24"/>
          <w:szCs w:val="24"/>
        </w:rPr>
      </w:pPr>
      <w:r w:rsidRPr="00CC34E7">
        <w:rPr>
          <w:rFonts w:ascii="Times New Roman" w:hAnsi="Times New Roman" w:cs="Times New Roman"/>
          <w:sz w:val="24"/>
          <w:szCs w:val="24"/>
        </w:rPr>
        <w:t>Art. 2º - A Secretaria de Estado de Educação (SEEDUC) e a Secretaria de Estado de Ciência, Tecnologia e Inovação (SECTI) serão responsáveis pela execução do Programa e disponibilizarão alguns exemplares dos "óculos falantes" àqueles que, comprovadamente, tiverem deficiências visuais.</w:t>
      </w:r>
    </w:p>
    <w:p w:rsidR="00CC34E7" w:rsidRPr="00CC34E7" w:rsidRDefault="00CC34E7" w:rsidP="00CC34E7">
      <w:pPr>
        <w:tabs>
          <w:tab w:val="left" w:pos="1440"/>
        </w:tabs>
        <w:jc w:val="both"/>
        <w:rPr>
          <w:rFonts w:ascii="Times New Roman" w:hAnsi="Times New Roman" w:cs="Times New Roman"/>
          <w:sz w:val="24"/>
          <w:szCs w:val="24"/>
        </w:rPr>
      </w:pPr>
      <w:r w:rsidRPr="00CC34E7">
        <w:rPr>
          <w:rFonts w:ascii="Times New Roman" w:hAnsi="Times New Roman" w:cs="Times New Roman"/>
          <w:sz w:val="24"/>
          <w:szCs w:val="24"/>
        </w:rPr>
        <w:t>Parágrafo Único: os estudantes, professores e deficientes visuais, que tiverem interesse de fazer uso do dispositivo nas dependências das escolas ou das bibliotecas públicas deverão se inscrever no Programa.</w:t>
      </w:r>
    </w:p>
    <w:p w:rsidR="00CC34E7" w:rsidRPr="00CC34E7" w:rsidRDefault="00CC34E7" w:rsidP="00CC34E7">
      <w:pPr>
        <w:tabs>
          <w:tab w:val="left" w:pos="1440"/>
        </w:tabs>
        <w:jc w:val="both"/>
        <w:rPr>
          <w:rFonts w:ascii="Times New Roman" w:hAnsi="Times New Roman" w:cs="Times New Roman"/>
          <w:sz w:val="24"/>
          <w:szCs w:val="24"/>
        </w:rPr>
      </w:pPr>
      <w:r w:rsidRPr="00CC34E7">
        <w:rPr>
          <w:rFonts w:ascii="Times New Roman" w:hAnsi="Times New Roman" w:cs="Times New Roman"/>
          <w:sz w:val="24"/>
          <w:szCs w:val="24"/>
        </w:rPr>
        <w:t>Art. 3º - As despesas decorrentes da execução desta Lei ocorrerão à conta das dotações orçamentárias próprias, suplementadas se necessário.</w:t>
      </w:r>
    </w:p>
    <w:p w:rsidR="00CC34E7" w:rsidRDefault="00976024" w:rsidP="00976024">
      <w:pPr>
        <w:tabs>
          <w:tab w:val="left" w:pos="1440"/>
        </w:tabs>
        <w:jc w:val="center"/>
        <w:rPr>
          <w:rFonts w:ascii="Times New Roman" w:hAnsi="Times New Roman" w:cs="Times New Roman"/>
          <w:b/>
          <w:bCs/>
          <w:sz w:val="24"/>
          <w:szCs w:val="24"/>
        </w:rPr>
      </w:pPr>
      <w:r w:rsidRPr="00E22D29">
        <w:rPr>
          <w:rFonts w:ascii="Times New Roman" w:hAnsi="Times New Roman" w:cs="Times New Roman"/>
          <w:sz w:val="24"/>
          <w:szCs w:val="24"/>
        </w:rPr>
        <w:t xml:space="preserve">Plenário Deputado Nagib </w:t>
      </w:r>
      <w:proofErr w:type="spellStart"/>
      <w:r w:rsidRPr="00E22D29">
        <w:rPr>
          <w:rFonts w:ascii="Times New Roman" w:hAnsi="Times New Roman" w:cs="Times New Roman"/>
          <w:sz w:val="24"/>
          <w:szCs w:val="24"/>
        </w:rPr>
        <w:t>Haickel</w:t>
      </w:r>
      <w:proofErr w:type="spellEnd"/>
      <w:r w:rsidRPr="00E22D29">
        <w:rPr>
          <w:rFonts w:ascii="Times New Roman" w:hAnsi="Times New Roman" w:cs="Times New Roman"/>
          <w:sz w:val="24"/>
          <w:szCs w:val="24"/>
        </w:rPr>
        <w:t xml:space="preserve">, em </w:t>
      </w:r>
      <w:r w:rsidR="003C7210">
        <w:rPr>
          <w:rFonts w:ascii="Times New Roman" w:hAnsi="Times New Roman" w:cs="Times New Roman"/>
          <w:sz w:val="24"/>
          <w:szCs w:val="24"/>
        </w:rPr>
        <w:t>01</w:t>
      </w:r>
      <w:r w:rsidRPr="00E22D29">
        <w:rPr>
          <w:rFonts w:ascii="Times New Roman" w:hAnsi="Times New Roman" w:cs="Times New Roman"/>
          <w:sz w:val="24"/>
          <w:szCs w:val="24"/>
        </w:rPr>
        <w:t xml:space="preserve"> de </w:t>
      </w:r>
      <w:r w:rsidR="003C7210">
        <w:rPr>
          <w:rFonts w:ascii="Times New Roman" w:hAnsi="Times New Roman" w:cs="Times New Roman"/>
          <w:sz w:val="24"/>
          <w:szCs w:val="24"/>
        </w:rPr>
        <w:t>setembro</w:t>
      </w:r>
      <w:r w:rsidRPr="00E22D29">
        <w:rPr>
          <w:rFonts w:ascii="Times New Roman" w:hAnsi="Times New Roman" w:cs="Times New Roman"/>
          <w:sz w:val="24"/>
          <w:szCs w:val="24"/>
        </w:rPr>
        <w:t xml:space="preserve"> 2022.</w:t>
      </w:r>
    </w:p>
    <w:p w:rsidR="00CC34E7" w:rsidRDefault="00CC34E7" w:rsidP="00D84DB6">
      <w:pPr>
        <w:tabs>
          <w:tab w:val="left" w:pos="1440"/>
        </w:tabs>
        <w:rPr>
          <w:rFonts w:ascii="Times New Roman" w:hAnsi="Times New Roman" w:cs="Times New Roman"/>
          <w:b/>
          <w:bCs/>
          <w:sz w:val="24"/>
          <w:szCs w:val="24"/>
        </w:rPr>
      </w:pPr>
    </w:p>
    <w:p w:rsidR="00CC34E7" w:rsidRPr="00D84DB6" w:rsidRDefault="00CC34E7" w:rsidP="00D84DB6">
      <w:pPr>
        <w:tabs>
          <w:tab w:val="left" w:pos="1440"/>
        </w:tabs>
        <w:rPr>
          <w:rFonts w:ascii="Times New Roman" w:hAnsi="Times New Roman" w:cs="Times New Roman"/>
          <w:b/>
          <w:bCs/>
          <w:sz w:val="24"/>
          <w:szCs w:val="24"/>
        </w:rPr>
      </w:pPr>
    </w:p>
    <w:p w:rsidR="00D84DB6" w:rsidRPr="00D84DB6" w:rsidRDefault="00CC34E7" w:rsidP="00D84DB6">
      <w:pPr>
        <w:tabs>
          <w:tab w:val="left" w:pos="1440"/>
        </w:tabs>
        <w:spacing w:after="0" w:line="240" w:lineRule="auto"/>
        <w:jc w:val="center"/>
        <w:rPr>
          <w:rFonts w:ascii="Times New Roman" w:hAnsi="Times New Roman" w:cs="Times New Roman"/>
          <w:b/>
          <w:bCs/>
          <w:sz w:val="24"/>
          <w:szCs w:val="24"/>
        </w:rPr>
      </w:pPr>
      <w:r w:rsidRPr="00D84DB6">
        <w:rPr>
          <w:rFonts w:ascii="Times New Roman" w:hAnsi="Times New Roman" w:cs="Times New Roman"/>
          <w:b/>
          <w:bCs/>
          <w:sz w:val="24"/>
          <w:szCs w:val="24"/>
        </w:rPr>
        <w:t>WELLINGTON DO CURSO</w:t>
      </w:r>
    </w:p>
    <w:p w:rsidR="00D84DB6" w:rsidRPr="00CC34E7" w:rsidRDefault="00D84DB6" w:rsidP="00D84DB6">
      <w:pPr>
        <w:tabs>
          <w:tab w:val="left" w:pos="1440"/>
        </w:tabs>
        <w:spacing w:after="0" w:line="240" w:lineRule="auto"/>
        <w:jc w:val="center"/>
        <w:rPr>
          <w:rStyle w:val="Hyperlink"/>
          <w:rFonts w:ascii="Times New Roman" w:hAnsi="Times New Roman" w:cs="Times New Roman"/>
          <w:sz w:val="24"/>
          <w:szCs w:val="24"/>
        </w:rPr>
      </w:pPr>
      <w:r w:rsidRPr="00CC34E7">
        <w:rPr>
          <w:rFonts w:ascii="Times New Roman" w:hAnsi="Times New Roman" w:cs="Times New Roman"/>
          <w:sz w:val="24"/>
          <w:szCs w:val="24"/>
        </w:rPr>
        <w:t>Deputado Estadual</w:t>
      </w:r>
    </w:p>
    <w:p w:rsidR="00D84DB6" w:rsidRPr="00D84DB6" w:rsidRDefault="00D84DB6" w:rsidP="00D84DB6">
      <w:pPr>
        <w:tabs>
          <w:tab w:val="left" w:pos="1440"/>
        </w:tabs>
        <w:spacing w:after="0" w:line="240" w:lineRule="auto"/>
        <w:jc w:val="center"/>
        <w:rPr>
          <w:rStyle w:val="Hyperlink"/>
          <w:rFonts w:ascii="Times New Roman" w:hAnsi="Times New Roman" w:cs="Times New Roman"/>
          <w:sz w:val="24"/>
          <w:szCs w:val="24"/>
        </w:rPr>
      </w:pPr>
    </w:p>
    <w:p w:rsidR="00D84DB6" w:rsidRPr="00D84DB6" w:rsidRDefault="00D84DB6" w:rsidP="00D84DB6">
      <w:pPr>
        <w:tabs>
          <w:tab w:val="left" w:pos="1440"/>
        </w:tabs>
        <w:jc w:val="center"/>
        <w:rPr>
          <w:rStyle w:val="Hyperlink"/>
          <w:rFonts w:ascii="Times New Roman" w:hAnsi="Times New Roman" w:cs="Times New Roman"/>
          <w:sz w:val="24"/>
          <w:szCs w:val="24"/>
        </w:rPr>
      </w:pPr>
    </w:p>
    <w:p w:rsidR="00D84DB6" w:rsidRPr="00D84DB6" w:rsidRDefault="00D84DB6" w:rsidP="00CC34E7">
      <w:pPr>
        <w:tabs>
          <w:tab w:val="left" w:pos="1440"/>
        </w:tabs>
        <w:rPr>
          <w:rStyle w:val="Hyperlink"/>
          <w:rFonts w:ascii="Times New Roman" w:hAnsi="Times New Roman" w:cs="Times New Roman"/>
          <w:b/>
          <w:sz w:val="24"/>
          <w:szCs w:val="24"/>
        </w:rPr>
      </w:pPr>
    </w:p>
    <w:p w:rsidR="00D84DB6" w:rsidRPr="00D84DB6" w:rsidRDefault="00D84DB6" w:rsidP="00D84DB6">
      <w:pPr>
        <w:tabs>
          <w:tab w:val="left" w:pos="1440"/>
        </w:tabs>
        <w:jc w:val="center"/>
        <w:rPr>
          <w:rStyle w:val="Hyperlink"/>
          <w:rFonts w:ascii="Times New Roman" w:hAnsi="Times New Roman" w:cs="Times New Roman"/>
          <w:b/>
          <w:sz w:val="24"/>
          <w:szCs w:val="24"/>
        </w:rPr>
      </w:pPr>
    </w:p>
    <w:p w:rsidR="00D84DB6" w:rsidRPr="00D84DB6" w:rsidRDefault="00D84DB6" w:rsidP="00D84DB6">
      <w:pPr>
        <w:tabs>
          <w:tab w:val="left" w:pos="1440"/>
        </w:tabs>
        <w:jc w:val="center"/>
        <w:rPr>
          <w:rStyle w:val="Hyperlink"/>
          <w:rFonts w:ascii="Times New Roman" w:hAnsi="Times New Roman" w:cs="Times New Roman"/>
          <w:b/>
          <w:color w:val="000000" w:themeColor="text1"/>
          <w:sz w:val="24"/>
          <w:szCs w:val="24"/>
          <w:u w:val="none"/>
        </w:rPr>
      </w:pPr>
      <w:r w:rsidRPr="00D84DB6">
        <w:rPr>
          <w:rStyle w:val="Hyperlink"/>
          <w:rFonts w:ascii="Times New Roman" w:hAnsi="Times New Roman" w:cs="Times New Roman"/>
          <w:b/>
          <w:color w:val="000000" w:themeColor="text1"/>
          <w:sz w:val="24"/>
          <w:szCs w:val="24"/>
          <w:u w:val="none"/>
        </w:rPr>
        <w:t>JUSTIFICATIVA</w:t>
      </w:r>
    </w:p>
    <w:p w:rsidR="00D84DB6" w:rsidRPr="00D84DB6" w:rsidRDefault="00D84DB6" w:rsidP="000A481B">
      <w:pPr>
        <w:tabs>
          <w:tab w:val="left" w:pos="1440"/>
        </w:tabs>
        <w:spacing w:line="360" w:lineRule="auto"/>
        <w:rPr>
          <w:rStyle w:val="Hyperlink"/>
          <w:rFonts w:ascii="Times New Roman" w:hAnsi="Times New Roman" w:cs="Times New Roman"/>
          <w:sz w:val="24"/>
          <w:szCs w:val="24"/>
        </w:rPr>
      </w:pP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Em maio de 2022, a Organização Mundial de Saúde (OMS) e o Fundo das Nações Unidas para a Infância (UNICEF) publicaram um alerta sobre a falta de acesso às tecnologias assistivas. Infelizmente, no Brasil, ainda não dispomos de políticas públicas em tecnologias assistivas para atender deficientes em geral, contudo uma solução já está presente entre nós e dando muito certo em várias cidades como Mato Grosso, Florianópolis, São Paulo, para citar algumas.</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O presente processo visa apresentar um recurso que irá facilitar muito o acesso à informação dos deficientes visuais nas escolas e nas bibliotecas públicas do nosso Estado.</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Trata-se de um pequeno dispositivo que pesa apenas 22 gramas, é do tamanho de um dedo e se conecta a todo tipo de armação de óculos. Para utilizá-lo, basta apontar o dedo onde quer que se faça a leitura e o sensor ótico captura a imagem e converte as informações instantaneamente em áudio por meio de um pequeno alto-falante localizado acima do ouvido.</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O aparelho possui controle de velocidade, possibilitando a leitura de 100 a 250 palavras por minuto, permite escolher entre voz masculina e feminina, pausar, adiantar ou retroceder a leitura. Tudo isso em modo off-line, sem a necessidade de internet.</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Segundo dados do censo demográfico do Instituto Brasileiro de Geografia e Estatística de 2010, 18,6% da população brasileira possui algum tipo de deficiência visual. Desse total, 6,5 milhões apresentam deficiência visual severa, sendo que 506 mil têm perda total da visão (0,3% da população) e 6 milhões, grande dificuldade para enxergar (3,2%). As pessoas cegas são participantes também da sociedade, devendo seus direitos serem respeitados. Esses indivíduos com deficiência visual se escolarizam, produzem, são cidadãos capazes e ativos.</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 xml:space="preserve">Assim, o presente projeto de lei visa facilitar a rotina dos deficientes visuais dando-lhes mais autonomia, confiança, independência e segurança por facilitar o acesso </w:t>
      </w:r>
      <w:proofErr w:type="spellStart"/>
      <w:r w:rsidR="00740FBB" w:rsidRPr="00CC34E7">
        <w:rPr>
          <w:rFonts w:ascii="Times New Roman" w:hAnsi="Times New Roman" w:cs="Times New Roman"/>
          <w:sz w:val="24"/>
          <w:szCs w:val="24"/>
        </w:rPr>
        <w:t>a</w:t>
      </w:r>
      <w:proofErr w:type="spellEnd"/>
      <w:r w:rsidRPr="00CC34E7">
        <w:rPr>
          <w:rFonts w:ascii="Times New Roman" w:hAnsi="Times New Roman" w:cs="Times New Roman"/>
          <w:sz w:val="24"/>
          <w:szCs w:val="24"/>
        </w:rPr>
        <w:t xml:space="preserve"> informa</w:t>
      </w:r>
      <w:r w:rsidR="00740FBB">
        <w:rPr>
          <w:rFonts w:ascii="Times New Roman" w:hAnsi="Times New Roman" w:cs="Times New Roman"/>
          <w:sz w:val="24"/>
          <w:szCs w:val="24"/>
        </w:rPr>
        <w:t xml:space="preserve">ção </w:t>
      </w:r>
      <w:r w:rsidRPr="00CC34E7">
        <w:rPr>
          <w:rFonts w:ascii="Times New Roman" w:hAnsi="Times New Roman" w:cs="Times New Roman"/>
          <w:sz w:val="24"/>
          <w:szCs w:val="24"/>
        </w:rPr>
        <w:t>antes quase impossíveis</w:t>
      </w:r>
    </w:p>
    <w:p w:rsidR="00CC34E7" w:rsidRPr="00CC34E7"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 xml:space="preserve">Sendo assim, o amparo do Estado a iniciativas como esta trará muitos benefícios a pessoas com deficiência visual, incrementando o acesso ao acervo de livros e publicações variadas, promovendo a cultura, </w:t>
      </w:r>
      <w:r w:rsidR="00740FBB" w:rsidRPr="00CC34E7">
        <w:rPr>
          <w:rFonts w:ascii="Times New Roman" w:hAnsi="Times New Roman" w:cs="Times New Roman"/>
          <w:sz w:val="24"/>
          <w:szCs w:val="24"/>
        </w:rPr>
        <w:t>autoestima</w:t>
      </w:r>
      <w:r w:rsidRPr="00CC34E7">
        <w:rPr>
          <w:rFonts w:ascii="Times New Roman" w:hAnsi="Times New Roman" w:cs="Times New Roman"/>
          <w:sz w:val="24"/>
          <w:szCs w:val="24"/>
        </w:rPr>
        <w:t xml:space="preserve"> e qualidade de vida do estudante com justiça e igualdade.</w:t>
      </w:r>
    </w:p>
    <w:p w:rsidR="00D84DB6" w:rsidRDefault="00CC34E7" w:rsidP="00CC34E7">
      <w:pPr>
        <w:spacing w:after="0" w:line="240" w:lineRule="auto"/>
        <w:ind w:firstLine="1134"/>
        <w:jc w:val="both"/>
        <w:rPr>
          <w:rFonts w:ascii="Times New Roman" w:hAnsi="Times New Roman" w:cs="Times New Roman"/>
          <w:sz w:val="24"/>
          <w:szCs w:val="24"/>
        </w:rPr>
      </w:pPr>
      <w:r w:rsidRPr="00CC34E7">
        <w:rPr>
          <w:rFonts w:ascii="Times New Roman" w:hAnsi="Times New Roman" w:cs="Times New Roman"/>
          <w:sz w:val="24"/>
          <w:szCs w:val="24"/>
        </w:rPr>
        <w:t>Em face ao exposto, submetemos a presente proposta à análise e aprovação desta Casa de Leis.</w:t>
      </w:r>
    </w:p>
    <w:p w:rsidR="00D84DB6" w:rsidRPr="00E22D29" w:rsidRDefault="00D84DB6" w:rsidP="000A481B">
      <w:pPr>
        <w:pStyle w:val="SemEspaamento"/>
        <w:spacing w:line="360" w:lineRule="auto"/>
        <w:jc w:val="both"/>
        <w:rPr>
          <w:rFonts w:ascii="Times New Roman" w:hAnsi="Times New Roman" w:cs="Times New Roman"/>
          <w:sz w:val="24"/>
          <w:szCs w:val="24"/>
        </w:rPr>
      </w:pPr>
    </w:p>
    <w:p w:rsidR="003C7210" w:rsidRDefault="003C7210" w:rsidP="003C7210">
      <w:pPr>
        <w:tabs>
          <w:tab w:val="left" w:pos="1440"/>
        </w:tabs>
        <w:jc w:val="center"/>
        <w:rPr>
          <w:rFonts w:ascii="Times New Roman" w:hAnsi="Times New Roman" w:cs="Times New Roman"/>
          <w:b/>
          <w:bCs/>
          <w:sz w:val="24"/>
          <w:szCs w:val="24"/>
        </w:rPr>
      </w:pPr>
      <w:r w:rsidRPr="00E22D29">
        <w:rPr>
          <w:rFonts w:ascii="Times New Roman" w:hAnsi="Times New Roman" w:cs="Times New Roman"/>
          <w:sz w:val="24"/>
          <w:szCs w:val="24"/>
        </w:rPr>
        <w:t xml:space="preserve">Plenário Deputado Nagib </w:t>
      </w:r>
      <w:proofErr w:type="spellStart"/>
      <w:r w:rsidRPr="00E22D29">
        <w:rPr>
          <w:rFonts w:ascii="Times New Roman" w:hAnsi="Times New Roman" w:cs="Times New Roman"/>
          <w:sz w:val="24"/>
          <w:szCs w:val="24"/>
        </w:rPr>
        <w:t>Haickel</w:t>
      </w:r>
      <w:proofErr w:type="spellEnd"/>
      <w:r w:rsidRPr="00E22D29">
        <w:rPr>
          <w:rFonts w:ascii="Times New Roman" w:hAnsi="Times New Roman" w:cs="Times New Roman"/>
          <w:sz w:val="24"/>
          <w:szCs w:val="24"/>
        </w:rPr>
        <w:t xml:space="preserve">, em </w:t>
      </w:r>
      <w:r>
        <w:rPr>
          <w:rFonts w:ascii="Times New Roman" w:hAnsi="Times New Roman" w:cs="Times New Roman"/>
          <w:sz w:val="24"/>
          <w:szCs w:val="24"/>
        </w:rPr>
        <w:t>01</w:t>
      </w:r>
      <w:r w:rsidRPr="00E22D29">
        <w:rPr>
          <w:rFonts w:ascii="Times New Roman" w:hAnsi="Times New Roman" w:cs="Times New Roman"/>
          <w:sz w:val="24"/>
          <w:szCs w:val="24"/>
        </w:rPr>
        <w:t xml:space="preserve"> de </w:t>
      </w:r>
      <w:r>
        <w:rPr>
          <w:rFonts w:ascii="Times New Roman" w:hAnsi="Times New Roman" w:cs="Times New Roman"/>
          <w:sz w:val="24"/>
          <w:szCs w:val="24"/>
        </w:rPr>
        <w:t>setembro</w:t>
      </w:r>
      <w:r w:rsidRPr="00E22D29">
        <w:rPr>
          <w:rFonts w:ascii="Times New Roman" w:hAnsi="Times New Roman" w:cs="Times New Roman"/>
          <w:sz w:val="24"/>
          <w:szCs w:val="24"/>
        </w:rPr>
        <w:t xml:space="preserve"> 2022.</w:t>
      </w:r>
    </w:p>
    <w:p w:rsidR="00D84DB6" w:rsidRDefault="00D84DB6" w:rsidP="00D84DB6">
      <w:pPr>
        <w:pStyle w:val="SemEspaamento"/>
        <w:spacing w:line="360" w:lineRule="auto"/>
        <w:ind w:firstLine="1701"/>
        <w:jc w:val="both"/>
        <w:rPr>
          <w:rFonts w:ascii="Times New Roman" w:hAnsi="Times New Roman" w:cs="Times New Roman"/>
          <w:sz w:val="24"/>
          <w:szCs w:val="24"/>
        </w:rPr>
      </w:pPr>
      <w:bookmarkStart w:id="0" w:name="_GoBack"/>
      <w:bookmarkEnd w:id="0"/>
    </w:p>
    <w:p w:rsidR="00D84DB6" w:rsidRPr="00E22D29" w:rsidRDefault="00D84DB6" w:rsidP="00D84DB6">
      <w:pPr>
        <w:pStyle w:val="SemEspaamento"/>
        <w:spacing w:line="360" w:lineRule="auto"/>
        <w:ind w:firstLine="1701"/>
        <w:jc w:val="both"/>
        <w:rPr>
          <w:rFonts w:ascii="Times New Roman" w:hAnsi="Times New Roman" w:cs="Times New Roman"/>
          <w:sz w:val="24"/>
          <w:szCs w:val="24"/>
        </w:rPr>
      </w:pPr>
    </w:p>
    <w:p w:rsidR="00D84DB6" w:rsidRPr="00E22D29" w:rsidRDefault="00D84DB6" w:rsidP="00D84DB6">
      <w:pPr>
        <w:spacing w:after="0" w:line="360" w:lineRule="auto"/>
        <w:ind w:firstLine="851"/>
        <w:jc w:val="both"/>
        <w:rPr>
          <w:rFonts w:ascii="Times New Roman" w:hAnsi="Times New Roman" w:cs="Times New Roman"/>
          <w:sz w:val="24"/>
          <w:szCs w:val="24"/>
        </w:rPr>
      </w:pPr>
    </w:p>
    <w:p w:rsidR="00D84DB6" w:rsidRPr="00E22D29" w:rsidRDefault="00D84DB6" w:rsidP="00D84DB6">
      <w:pPr>
        <w:tabs>
          <w:tab w:val="left" w:pos="1134"/>
        </w:tabs>
        <w:spacing w:after="0" w:line="240" w:lineRule="auto"/>
        <w:ind w:firstLine="567"/>
        <w:jc w:val="center"/>
        <w:rPr>
          <w:rFonts w:ascii="Times New Roman" w:hAnsi="Times New Roman" w:cs="Times New Roman"/>
          <w:b/>
          <w:sz w:val="24"/>
          <w:szCs w:val="24"/>
        </w:rPr>
      </w:pPr>
      <w:r w:rsidRPr="00E22D29">
        <w:rPr>
          <w:rFonts w:ascii="Times New Roman" w:hAnsi="Times New Roman" w:cs="Times New Roman"/>
          <w:b/>
          <w:sz w:val="24"/>
          <w:szCs w:val="24"/>
        </w:rPr>
        <w:t>WELLINGTON DO CURSO</w:t>
      </w:r>
    </w:p>
    <w:p w:rsidR="00D84DB6" w:rsidRPr="00CC34E7" w:rsidRDefault="00D84DB6" w:rsidP="00CC34E7">
      <w:pPr>
        <w:tabs>
          <w:tab w:val="left" w:pos="1134"/>
        </w:tabs>
        <w:spacing w:after="0" w:line="240" w:lineRule="auto"/>
        <w:ind w:firstLine="567"/>
        <w:jc w:val="center"/>
        <w:rPr>
          <w:rFonts w:ascii="Times New Roman" w:hAnsi="Times New Roman" w:cs="Times New Roman"/>
          <w:sz w:val="24"/>
          <w:szCs w:val="24"/>
        </w:rPr>
      </w:pPr>
      <w:r w:rsidRPr="00E22D29">
        <w:rPr>
          <w:rFonts w:ascii="Times New Roman" w:hAnsi="Times New Roman" w:cs="Times New Roman"/>
          <w:sz w:val="24"/>
          <w:szCs w:val="24"/>
        </w:rPr>
        <w:t>Deputado Estadual</w:t>
      </w:r>
    </w:p>
    <w:sectPr w:rsidR="00D84DB6" w:rsidRPr="00CC34E7" w:rsidSect="000B264A">
      <w:headerReference w:type="default" r:id="rId6"/>
      <w:footerReference w:type="default" r:id="rId7"/>
      <w:pgSz w:w="11906" w:h="16838"/>
      <w:pgMar w:top="1701" w:right="1134" w:bottom="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48" w:rsidRDefault="005A7148">
      <w:pPr>
        <w:spacing w:after="0" w:line="240" w:lineRule="auto"/>
      </w:pPr>
      <w:r>
        <w:separator/>
      </w:r>
    </w:p>
  </w:endnote>
  <w:endnote w:type="continuationSeparator" w:id="0">
    <w:p w:rsidR="005A7148" w:rsidRDefault="005A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384115"/>
      <w:docPartObj>
        <w:docPartGallery w:val="Page Numbers (Bottom of Page)"/>
        <w:docPartUnique/>
      </w:docPartObj>
    </w:sdtPr>
    <w:sdtEndPr/>
    <w:sdtContent>
      <w:p w:rsidR="00B03F41" w:rsidRDefault="000A481B">
        <w:pPr>
          <w:pStyle w:val="Rodap"/>
          <w:jc w:val="right"/>
        </w:pPr>
        <w:r>
          <w:fldChar w:fldCharType="begin"/>
        </w:r>
        <w:r>
          <w:instrText>PAGE   \* MERGEFORMAT</w:instrText>
        </w:r>
        <w:r>
          <w:fldChar w:fldCharType="separate"/>
        </w:r>
        <w:r>
          <w:rPr>
            <w:noProof/>
          </w:rPr>
          <w:t>3</w:t>
        </w:r>
        <w:r>
          <w:fldChar w:fldCharType="end"/>
        </w:r>
      </w:p>
    </w:sdtContent>
  </w:sdt>
  <w:p w:rsidR="00A06E2F" w:rsidRDefault="005A71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48" w:rsidRDefault="005A7148">
      <w:pPr>
        <w:spacing w:after="0" w:line="240" w:lineRule="auto"/>
      </w:pPr>
      <w:r>
        <w:separator/>
      </w:r>
    </w:p>
  </w:footnote>
  <w:footnote w:type="continuationSeparator" w:id="0">
    <w:p w:rsidR="005A7148" w:rsidRDefault="005A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4C0" w:rsidRPr="00C26090" w:rsidRDefault="000A481B" w:rsidP="003204C0">
    <w:pPr>
      <w:pStyle w:val="Cabealho"/>
      <w:jc w:val="center"/>
      <w:rPr>
        <w:rFonts w:ascii="Times New Roman" w:hAnsi="Times New Roman" w:cs="Times New Roman"/>
        <w:noProof/>
      </w:rPr>
    </w:pPr>
    <w:r w:rsidRPr="00C26090">
      <w:rPr>
        <w:rFonts w:ascii="Times New Roman" w:hAnsi="Times New Roman" w:cs="Times New Roman"/>
        <w:noProof/>
        <w:sz w:val="28"/>
        <w:szCs w:val="28"/>
      </w:rPr>
      <w:drawing>
        <wp:inline distT="0" distB="0" distL="0" distR="0" wp14:anchorId="7B48A45B" wp14:editId="2CD6431A">
          <wp:extent cx="581660" cy="653415"/>
          <wp:effectExtent l="0" t="0" r="8890" b="0"/>
          <wp:docPr id="5" name="Imagem 5"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rsidR="003204C0" w:rsidRPr="00C26090" w:rsidRDefault="000A481B" w:rsidP="003204C0">
    <w:pPr>
      <w:pStyle w:val="Cabealho"/>
      <w:tabs>
        <w:tab w:val="clear" w:pos="4252"/>
      </w:tabs>
      <w:jc w:val="center"/>
      <w:rPr>
        <w:rFonts w:ascii="Times New Roman" w:hAnsi="Times New Roman" w:cs="Times New Roman"/>
        <w:b/>
      </w:rPr>
    </w:pPr>
    <w:r w:rsidRPr="00C26090">
      <w:rPr>
        <w:rFonts w:ascii="Times New Roman" w:hAnsi="Times New Roman" w:cs="Times New Roman"/>
        <w:b/>
      </w:rPr>
      <w:t>ASSEMBLEIA LEGISLATIVA DO ESTADO DO MARANHÃO</w:t>
    </w:r>
  </w:p>
  <w:p w:rsidR="003204C0" w:rsidRPr="00C26090" w:rsidRDefault="000A481B" w:rsidP="003204C0">
    <w:pPr>
      <w:pStyle w:val="Cabealho"/>
      <w:tabs>
        <w:tab w:val="clear" w:pos="4252"/>
      </w:tabs>
      <w:jc w:val="center"/>
      <w:rPr>
        <w:rFonts w:ascii="Times New Roman" w:hAnsi="Times New Roman" w:cs="Times New Roman"/>
        <w:b/>
      </w:rPr>
    </w:pPr>
    <w:r w:rsidRPr="00C26090">
      <w:rPr>
        <w:rFonts w:ascii="Times New Roman" w:hAnsi="Times New Roman" w:cs="Times New Roman"/>
        <w:b/>
      </w:rPr>
      <w:t>Gabinete do Deputado Wellington do Curso</w:t>
    </w:r>
  </w:p>
  <w:p w:rsidR="003204C0" w:rsidRPr="00C26090" w:rsidRDefault="000A481B" w:rsidP="003204C0">
    <w:pPr>
      <w:pStyle w:val="Cabealho"/>
      <w:tabs>
        <w:tab w:val="clear" w:pos="4252"/>
      </w:tabs>
      <w:jc w:val="center"/>
      <w:rPr>
        <w:rFonts w:ascii="Times New Roman" w:hAnsi="Times New Roman" w:cs="Times New Roman"/>
      </w:rPr>
    </w:pPr>
    <w:r w:rsidRPr="00C26090">
      <w:rPr>
        <w:rFonts w:ascii="Times New Roman" w:hAnsi="Times New Roman" w:cs="Times New Roman"/>
      </w:rPr>
      <w:t>Avenida Jerônimo, s/n, Sítio Rangedor –</w:t>
    </w:r>
    <w:proofErr w:type="spellStart"/>
    <w:r w:rsidRPr="00C26090">
      <w:rPr>
        <w:rFonts w:ascii="Times New Roman" w:hAnsi="Times New Roman" w:cs="Times New Roman"/>
      </w:rPr>
      <w:t>Cohafuma</w:t>
    </w:r>
    <w:proofErr w:type="spellEnd"/>
  </w:p>
  <w:p w:rsidR="003204C0" w:rsidRPr="00C26090" w:rsidRDefault="000A481B" w:rsidP="003204C0">
    <w:pPr>
      <w:pStyle w:val="Cabealho"/>
      <w:tabs>
        <w:tab w:val="clear" w:pos="4252"/>
      </w:tabs>
      <w:jc w:val="center"/>
      <w:rPr>
        <w:rFonts w:ascii="Times New Roman" w:hAnsi="Times New Roman" w:cs="Times New Roman"/>
      </w:rPr>
    </w:pPr>
    <w:r w:rsidRPr="00C26090">
      <w:rPr>
        <w:rFonts w:ascii="Times New Roman" w:hAnsi="Times New Roman" w:cs="Times New Roman"/>
      </w:rPr>
      <w:t>São Luís - MA – 65.071-750 - Tel. 3269 3240/3429 – dep.wellingtondocurso@al.ma.leg.br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B6"/>
    <w:rsid w:val="000A481B"/>
    <w:rsid w:val="00144945"/>
    <w:rsid w:val="002833AE"/>
    <w:rsid w:val="003C7210"/>
    <w:rsid w:val="005A7148"/>
    <w:rsid w:val="00740FBB"/>
    <w:rsid w:val="00976024"/>
    <w:rsid w:val="00BB6478"/>
    <w:rsid w:val="00CC34E7"/>
    <w:rsid w:val="00D84DB6"/>
    <w:rsid w:val="00F52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E14"/>
  <w15:chartTrackingRefBased/>
  <w15:docId w15:val="{33931B9A-9E7C-4C17-91B5-7CA21790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B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nhideWhenUsed/>
    <w:rsid w:val="00D84DB6"/>
    <w:pPr>
      <w:tabs>
        <w:tab w:val="center" w:pos="4252"/>
        <w:tab w:val="right" w:pos="8504"/>
      </w:tabs>
      <w:spacing w:after="0" w:line="240" w:lineRule="auto"/>
    </w:pPr>
    <w:rPr>
      <w:rFonts w:eastAsiaTheme="minorEastAsia"/>
      <w:lang w:eastAsia="pt-BR"/>
    </w:rPr>
  </w:style>
  <w:style w:type="character" w:customStyle="1" w:styleId="CabealhoChar">
    <w:name w:val="Cabeçalho Char"/>
    <w:aliases w:val="Char Char"/>
    <w:basedOn w:val="Fontepargpadro"/>
    <w:link w:val="Cabealho"/>
    <w:rsid w:val="00D84DB6"/>
    <w:rPr>
      <w:rFonts w:eastAsiaTheme="minorEastAsia"/>
      <w:lang w:eastAsia="pt-BR"/>
    </w:rPr>
  </w:style>
  <w:style w:type="paragraph" w:styleId="Rodap">
    <w:name w:val="footer"/>
    <w:basedOn w:val="Normal"/>
    <w:link w:val="RodapChar"/>
    <w:uiPriority w:val="99"/>
    <w:unhideWhenUsed/>
    <w:rsid w:val="00D84DB6"/>
    <w:pPr>
      <w:tabs>
        <w:tab w:val="center" w:pos="4252"/>
        <w:tab w:val="right" w:pos="8504"/>
      </w:tabs>
      <w:spacing w:after="0" w:line="240" w:lineRule="auto"/>
    </w:pPr>
    <w:rPr>
      <w:rFonts w:eastAsiaTheme="minorEastAsia"/>
      <w:lang w:eastAsia="pt-BR"/>
    </w:rPr>
  </w:style>
  <w:style w:type="character" w:customStyle="1" w:styleId="RodapChar">
    <w:name w:val="Rodapé Char"/>
    <w:basedOn w:val="Fontepargpadro"/>
    <w:link w:val="Rodap"/>
    <w:uiPriority w:val="99"/>
    <w:rsid w:val="00D84DB6"/>
    <w:rPr>
      <w:rFonts w:eastAsiaTheme="minorEastAsia"/>
      <w:lang w:eastAsia="pt-BR"/>
    </w:rPr>
  </w:style>
  <w:style w:type="paragraph" w:styleId="SemEspaamento">
    <w:name w:val="No Spacing"/>
    <w:uiPriority w:val="1"/>
    <w:qFormat/>
    <w:rsid w:val="00D84DB6"/>
    <w:pPr>
      <w:spacing w:after="0" w:line="240" w:lineRule="auto"/>
    </w:pPr>
  </w:style>
  <w:style w:type="character" w:styleId="Hyperlink">
    <w:name w:val="Hyperlink"/>
    <w:basedOn w:val="Fontepargpadro"/>
    <w:semiHidden/>
    <w:unhideWhenUsed/>
    <w:rsid w:val="00D84DB6"/>
    <w:rPr>
      <w:color w:val="0563C1" w:themeColor="hyperlink"/>
      <w:u w:val="single"/>
    </w:rPr>
  </w:style>
  <w:style w:type="paragraph" w:customStyle="1" w:styleId="Standard">
    <w:name w:val="Standard"/>
    <w:rsid w:val="00D84DB6"/>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97430">
      <w:bodyDiv w:val="1"/>
      <w:marLeft w:val="0"/>
      <w:marRight w:val="0"/>
      <w:marTop w:val="0"/>
      <w:marBottom w:val="0"/>
      <w:divBdr>
        <w:top w:val="none" w:sz="0" w:space="0" w:color="auto"/>
        <w:left w:val="none" w:sz="0" w:space="0" w:color="auto"/>
        <w:bottom w:val="none" w:sz="0" w:space="0" w:color="auto"/>
        <w:right w:val="none" w:sz="0" w:space="0" w:color="auto"/>
      </w:divBdr>
    </w:div>
    <w:div w:id="524096595">
      <w:bodyDiv w:val="1"/>
      <w:marLeft w:val="0"/>
      <w:marRight w:val="0"/>
      <w:marTop w:val="0"/>
      <w:marBottom w:val="0"/>
      <w:divBdr>
        <w:top w:val="none" w:sz="0" w:space="0" w:color="auto"/>
        <w:left w:val="none" w:sz="0" w:space="0" w:color="auto"/>
        <w:bottom w:val="none" w:sz="0" w:space="0" w:color="auto"/>
        <w:right w:val="none" w:sz="0" w:space="0" w:color="auto"/>
      </w:divBdr>
    </w:div>
    <w:div w:id="1074814120">
      <w:bodyDiv w:val="1"/>
      <w:marLeft w:val="0"/>
      <w:marRight w:val="0"/>
      <w:marTop w:val="0"/>
      <w:marBottom w:val="0"/>
      <w:divBdr>
        <w:top w:val="none" w:sz="0" w:space="0" w:color="auto"/>
        <w:left w:val="none" w:sz="0" w:space="0" w:color="auto"/>
        <w:bottom w:val="none" w:sz="0" w:space="0" w:color="auto"/>
        <w:right w:val="none" w:sz="0" w:space="0" w:color="auto"/>
      </w:divBdr>
    </w:div>
    <w:div w:id="1086534149">
      <w:bodyDiv w:val="1"/>
      <w:marLeft w:val="0"/>
      <w:marRight w:val="0"/>
      <w:marTop w:val="0"/>
      <w:marBottom w:val="0"/>
      <w:divBdr>
        <w:top w:val="none" w:sz="0" w:space="0" w:color="auto"/>
        <w:left w:val="none" w:sz="0" w:space="0" w:color="auto"/>
        <w:bottom w:val="none" w:sz="0" w:space="0" w:color="auto"/>
        <w:right w:val="none" w:sz="0" w:space="0" w:color="auto"/>
      </w:divBdr>
    </w:div>
    <w:div w:id="20771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 235</dc:creator>
  <cp:keywords/>
  <dc:description/>
  <cp:lastModifiedBy>Gabinete 235</cp:lastModifiedBy>
  <cp:revision>7</cp:revision>
  <dcterms:created xsi:type="dcterms:W3CDTF">2022-08-16T13:03:00Z</dcterms:created>
  <dcterms:modified xsi:type="dcterms:W3CDTF">2022-09-01T11:45:00Z</dcterms:modified>
</cp:coreProperties>
</file>