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7FB" w:rsidRDefault="006529EC">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PROJETO DE LEI Nº _______, DE 2023</w:t>
      </w:r>
    </w:p>
    <w:p w:rsidR="004027FB" w:rsidRDefault="004027FB">
      <w:pPr>
        <w:spacing w:after="0" w:line="240" w:lineRule="auto"/>
        <w:ind w:left="0" w:hanging="2"/>
        <w:jc w:val="both"/>
        <w:rPr>
          <w:rFonts w:ascii="Times New Roman" w:eastAsia="Times New Roman" w:hAnsi="Times New Roman" w:cs="Times New Roman"/>
          <w:color w:val="000000"/>
          <w:sz w:val="24"/>
          <w:szCs w:val="24"/>
        </w:rPr>
      </w:pPr>
    </w:p>
    <w:p w:rsidR="00295CBE" w:rsidRDefault="00295CBE" w:rsidP="00295CBE">
      <w:pPr>
        <w:spacing w:after="0" w:line="240" w:lineRule="auto"/>
        <w:ind w:leftChars="2060" w:left="4534" w:hanging="2"/>
        <w:jc w:val="both"/>
        <w:rPr>
          <w:rFonts w:ascii="Times New Roman" w:eastAsia="Times New Roman" w:hAnsi="Times New Roman" w:cs="Times New Roman"/>
          <w:color w:val="000000"/>
          <w:sz w:val="24"/>
          <w:szCs w:val="24"/>
        </w:rPr>
      </w:pPr>
    </w:p>
    <w:p w:rsidR="00CB2C33" w:rsidRPr="00CB2C33" w:rsidRDefault="00CB2C33" w:rsidP="00CB2C33">
      <w:pPr>
        <w:spacing w:after="0" w:line="240" w:lineRule="auto"/>
        <w:ind w:leftChars="2060" w:left="4534" w:hanging="2"/>
        <w:jc w:val="both"/>
        <w:rPr>
          <w:rFonts w:ascii="Times New Roman" w:eastAsia="Times New Roman" w:hAnsi="Times New Roman" w:cs="Times New Roman"/>
          <w:color w:val="000000"/>
          <w:sz w:val="24"/>
          <w:szCs w:val="24"/>
        </w:rPr>
      </w:pPr>
      <w:r w:rsidRPr="00CB2C33">
        <w:rPr>
          <w:rFonts w:ascii="Times New Roman" w:eastAsia="Times New Roman" w:hAnsi="Times New Roman" w:cs="Times New Roman"/>
          <w:color w:val="000000"/>
          <w:sz w:val="24"/>
          <w:szCs w:val="24"/>
        </w:rPr>
        <w:t xml:space="preserve">Estabelece direito a mulheres que sofram perda gestacional e neonatal em estabelecimentos de saúde do Estado do </w:t>
      </w:r>
      <w:r>
        <w:rPr>
          <w:rFonts w:ascii="Times New Roman" w:eastAsia="Times New Roman" w:hAnsi="Times New Roman" w:cs="Times New Roman"/>
          <w:color w:val="000000"/>
          <w:sz w:val="24"/>
          <w:szCs w:val="24"/>
        </w:rPr>
        <w:t>Maranhão</w:t>
      </w:r>
      <w:r w:rsidRPr="00CB2C33">
        <w:rPr>
          <w:rFonts w:ascii="Times New Roman" w:eastAsia="Times New Roman" w:hAnsi="Times New Roman" w:cs="Times New Roman"/>
          <w:color w:val="000000"/>
          <w:sz w:val="24"/>
          <w:szCs w:val="24"/>
        </w:rPr>
        <w:t>.</w:t>
      </w:r>
    </w:p>
    <w:p w:rsidR="00CB2C33" w:rsidRDefault="00CB2C33" w:rsidP="00295CBE">
      <w:pPr>
        <w:spacing w:after="0" w:line="240" w:lineRule="auto"/>
        <w:ind w:leftChars="2060" w:left="4534" w:hanging="2"/>
        <w:jc w:val="both"/>
        <w:rPr>
          <w:rFonts w:ascii="Times New Roman" w:eastAsia="Times New Roman" w:hAnsi="Times New Roman" w:cs="Times New Roman"/>
          <w:color w:val="000000"/>
          <w:sz w:val="24"/>
          <w:szCs w:val="24"/>
        </w:rPr>
      </w:pPr>
    </w:p>
    <w:p w:rsidR="004027FB" w:rsidRDefault="004027FB">
      <w:pPr>
        <w:spacing w:after="0" w:line="360" w:lineRule="auto"/>
        <w:ind w:left="0" w:hanging="2"/>
        <w:jc w:val="both"/>
        <w:rPr>
          <w:rFonts w:ascii="Times New Roman" w:eastAsia="Times New Roman" w:hAnsi="Times New Roman" w:cs="Times New Roman"/>
          <w:color w:val="000000"/>
          <w:sz w:val="24"/>
          <w:szCs w:val="24"/>
        </w:rPr>
      </w:pPr>
    </w:p>
    <w:p w:rsidR="004027FB" w:rsidRDefault="006529EC" w:rsidP="00097C7E">
      <w:pPr>
        <w:spacing w:after="0" w:line="360" w:lineRule="auto"/>
        <w:ind w:left="-2" w:firstLineChars="590" w:firstLine="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Governador do Estado do Maranhão,</w:t>
      </w:r>
    </w:p>
    <w:p w:rsidR="004027FB" w:rsidRDefault="006529EC" w:rsidP="00097C7E">
      <w:pPr>
        <w:spacing w:after="0" w:line="360" w:lineRule="auto"/>
        <w:ind w:left="-2" w:firstLineChars="590" w:firstLine="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Faço saber que a Assembleia Legislativa do Estado do Maranhão decreta e eu sanciono a seguinte Lei:</w:t>
      </w:r>
    </w:p>
    <w:p w:rsidR="00CB181D" w:rsidRPr="005F447D" w:rsidRDefault="00CB181D" w:rsidP="002774FD">
      <w:pPr>
        <w:spacing w:after="120" w:line="360" w:lineRule="auto"/>
        <w:ind w:leftChars="0" w:left="0" w:firstLineChars="0" w:firstLine="0"/>
        <w:jc w:val="both"/>
        <w:rPr>
          <w:rFonts w:ascii="Times New Roman" w:eastAsia="Times New Roman" w:hAnsi="Times New Roman" w:cs="Times New Roman"/>
          <w:color w:val="000000"/>
          <w:sz w:val="24"/>
          <w:szCs w:val="24"/>
        </w:rPr>
      </w:pPr>
    </w:p>
    <w:p w:rsidR="00ED24B5" w:rsidRPr="005F447D" w:rsidRDefault="00C515A4" w:rsidP="002774FD">
      <w:pPr>
        <w:spacing w:after="120" w:line="360" w:lineRule="auto"/>
        <w:ind w:left="-2" w:firstLineChars="588" w:firstLine="1417"/>
        <w:jc w:val="both"/>
        <w:rPr>
          <w:rFonts w:ascii="Times New Roman" w:hAnsi="Times New Roman" w:cs="Times New Roman"/>
          <w:sz w:val="24"/>
          <w:szCs w:val="24"/>
        </w:rPr>
      </w:pPr>
      <w:r w:rsidRPr="005F447D">
        <w:rPr>
          <w:rFonts w:ascii="Times New Roman" w:hAnsi="Times New Roman" w:cs="Times New Roman"/>
          <w:b/>
          <w:sz w:val="24"/>
          <w:szCs w:val="24"/>
        </w:rPr>
        <w:t>Art. 1º</w:t>
      </w:r>
      <w:r w:rsidRPr="005F447D">
        <w:rPr>
          <w:rFonts w:ascii="Times New Roman" w:hAnsi="Times New Roman" w:cs="Times New Roman"/>
          <w:sz w:val="24"/>
          <w:szCs w:val="24"/>
        </w:rPr>
        <w:t xml:space="preserve"> </w:t>
      </w:r>
      <w:r w:rsidR="00ED24B5" w:rsidRPr="005F447D">
        <w:rPr>
          <w:rFonts w:ascii="Times New Roman" w:hAnsi="Times New Roman" w:cs="Times New Roman"/>
          <w:sz w:val="24"/>
          <w:szCs w:val="24"/>
        </w:rPr>
        <w:t xml:space="preserve">Esta lei fixa direitos às mulheres que sofram perda gestacional e neonatal em estabelecimentos da rede pública de saúde do Estado do </w:t>
      </w:r>
      <w:r w:rsidR="005F447D">
        <w:rPr>
          <w:rFonts w:ascii="Times New Roman" w:hAnsi="Times New Roman" w:cs="Times New Roman"/>
          <w:sz w:val="24"/>
          <w:szCs w:val="24"/>
        </w:rPr>
        <w:t>Maranhão</w:t>
      </w:r>
      <w:r w:rsidR="00ED24B5" w:rsidRPr="005F447D">
        <w:rPr>
          <w:rFonts w:ascii="Times New Roman" w:hAnsi="Times New Roman" w:cs="Times New Roman"/>
          <w:sz w:val="24"/>
          <w:szCs w:val="24"/>
        </w:rPr>
        <w:t xml:space="preserve">. </w:t>
      </w:r>
    </w:p>
    <w:p w:rsidR="00ED24B5" w:rsidRPr="005F447D" w:rsidRDefault="002774FD" w:rsidP="002774FD">
      <w:pPr>
        <w:spacing w:after="120" w:line="360" w:lineRule="auto"/>
        <w:ind w:left="-2" w:firstLineChars="588" w:firstLine="1417"/>
        <w:jc w:val="both"/>
        <w:rPr>
          <w:rFonts w:ascii="Times New Roman" w:hAnsi="Times New Roman" w:cs="Times New Roman"/>
          <w:sz w:val="24"/>
          <w:szCs w:val="24"/>
        </w:rPr>
      </w:pPr>
      <w:r>
        <w:rPr>
          <w:rFonts w:ascii="Times New Roman" w:hAnsi="Times New Roman" w:cs="Times New Roman"/>
          <w:b/>
          <w:sz w:val="24"/>
          <w:szCs w:val="24"/>
        </w:rPr>
        <w:t>Art. 2º</w:t>
      </w:r>
      <w:r w:rsidR="00ED24B5" w:rsidRPr="005F447D">
        <w:rPr>
          <w:rFonts w:ascii="Times New Roman" w:hAnsi="Times New Roman" w:cs="Times New Roman"/>
          <w:sz w:val="24"/>
          <w:szCs w:val="24"/>
        </w:rPr>
        <w:t xml:space="preserve"> Considera-se perda gestacional e neonatal para efeitos desta lei o seguinte:</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I - p</w:t>
      </w:r>
      <w:r w:rsidR="00ED24B5" w:rsidRPr="005F447D">
        <w:rPr>
          <w:rFonts w:ascii="Times New Roman" w:hAnsi="Times New Roman" w:cs="Times New Roman"/>
          <w:sz w:val="24"/>
          <w:szCs w:val="24"/>
        </w:rPr>
        <w:t xml:space="preserve">erda gestacional será toda e qualquer situação que leve ao aborto ou óbito fetal; </w:t>
      </w:r>
      <w:r>
        <w:rPr>
          <w:rFonts w:ascii="Times New Roman" w:hAnsi="Times New Roman" w:cs="Times New Roman"/>
          <w:sz w:val="24"/>
          <w:szCs w:val="24"/>
        </w:rPr>
        <w:t>e,</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II - p</w:t>
      </w:r>
      <w:r w:rsidR="00ED24B5" w:rsidRPr="005F447D">
        <w:rPr>
          <w:rFonts w:ascii="Times New Roman" w:hAnsi="Times New Roman" w:cs="Times New Roman"/>
          <w:sz w:val="24"/>
          <w:szCs w:val="24"/>
        </w:rPr>
        <w:t xml:space="preserve">erda neonatal será toda e qualquer situação que leve ao óbito de crianças de zero a vinte e sete dias de vida completos. </w:t>
      </w:r>
    </w:p>
    <w:p w:rsidR="00ED24B5" w:rsidRPr="005F447D" w:rsidRDefault="002774FD" w:rsidP="002774FD">
      <w:pPr>
        <w:spacing w:after="120" w:line="360" w:lineRule="auto"/>
        <w:ind w:left="-2" w:firstLineChars="588" w:firstLine="1417"/>
        <w:jc w:val="both"/>
        <w:rPr>
          <w:rFonts w:ascii="Times New Roman" w:hAnsi="Times New Roman" w:cs="Times New Roman"/>
          <w:sz w:val="24"/>
          <w:szCs w:val="24"/>
        </w:rPr>
      </w:pPr>
      <w:r>
        <w:rPr>
          <w:rFonts w:ascii="Times New Roman" w:hAnsi="Times New Roman" w:cs="Times New Roman"/>
          <w:b/>
          <w:sz w:val="24"/>
          <w:szCs w:val="24"/>
        </w:rPr>
        <w:t>Art. 3º</w:t>
      </w:r>
      <w:r w:rsidR="00ED24B5" w:rsidRPr="005F447D">
        <w:rPr>
          <w:rFonts w:ascii="Times New Roman" w:hAnsi="Times New Roman" w:cs="Times New Roman"/>
          <w:sz w:val="24"/>
          <w:szCs w:val="24"/>
        </w:rPr>
        <w:t xml:space="preserve"> É direito das mulheres que sofram perda gestacional ou neonatal:</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I -</w:t>
      </w:r>
      <w:r w:rsidR="00ED24B5" w:rsidRPr="005F447D">
        <w:rPr>
          <w:rFonts w:ascii="Times New Roman" w:hAnsi="Times New Roman" w:cs="Times New Roman"/>
          <w:sz w:val="24"/>
          <w:szCs w:val="24"/>
        </w:rPr>
        <w:t xml:space="preserve"> </w:t>
      </w:r>
      <w:r w:rsidR="008D5757" w:rsidRPr="008D5757">
        <w:rPr>
          <w:rFonts w:ascii="Times New Roman" w:hAnsi="Times New Roman" w:cs="Times New Roman"/>
          <w:sz w:val="24"/>
          <w:szCs w:val="24"/>
        </w:rPr>
        <w:t xml:space="preserve">ser acompanhada por uma </w:t>
      </w:r>
      <w:proofErr w:type="spellStart"/>
      <w:r w:rsidR="008D5757" w:rsidRPr="008D5757">
        <w:rPr>
          <w:rFonts w:ascii="Times New Roman" w:hAnsi="Times New Roman" w:cs="Times New Roman"/>
          <w:sz w:val="24"/>
          <w:szCs w:val="24"/>
        </w:rPr>
        <w:t>doula</w:t>
      </w:r>
      <w:proofErr w:type="spellEnd"/>
      <w:r w:rsidR="008D5757" w:rsidRPr="008D5757">
        <w:rPr>
          <w:rFonts w:ascii="Times New Roman" w:hAnsi="Times New Roman" w:cs="Times New Roman"/>
          <w:sz w:val="24"/>
          <w:szCs w:val="24"/>
        </w:rPr>
        <w:t xml:space="preserve"> ou enfermeira obstétrica do quadro funcional da unidade de saúde, sem prejuízo</w:t>
      </w:r>
      <w:r w:rsidR="008D5757" w:rsidRPr="005F447D">
        <w:rPr>
          <w:rFonts w:ascii="Times New Roman" w:hAnsi="Times New Roman" w:cs="Times New Roman"/>
          <w:sz w:val="24"/>
          <w:szCs w:val="24"/>
        </w:rPr>
        <w:t xml:space="preserve"> </w:t>
      </w:r>
      <w:r w:rsidR="008D5757">
        <w:rPr>
          <w:rFonts w:ascii="Times New Roman" w:hAnsi="Times New Roman" w:cs="Times New Roman"/>
          <w:sz w:val="24"/>
          <w:szCs w:val="24"/>
        </w:rPr>
        <w:t>de s</w:t>
      </w:r>
      <w:r w:rsidR="00ED24B5" w:rsidRPr="005F447D">
        <w:rPr>
          <w:rFonts w:ascii="Times New Roman" w:hAnsi="Times New Roman" w:cs="Times New Roman"/>
          <w:sz w:val="24"/>
          <w:szCs w:val="24"/>
        </w:rPr>
        <w:t xml:space="preserve">er acompanhada por pessoa de sua livre escolha; </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II - s</w:t>
      </w:r>
      <w:r w:rsidR="00ED24B5" w:rsidRPr="005F447D">
        <w:rPr>
          <w:rFonts w:ascii="Times New Roman" w:hAnsi="Times New Roman" w:cs="Times New Roman"/>
          <w:sz w:val="24"/>
          <w:szCs w:val="24"/>
        </w:rPr>
        <w:t xml:space="preserve">er informada sobre o procedimento médico que será adotado; </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III - n</w:t>
      </w:r>
      <w:r w:rsidR="00ED24B5" w:rsidRPr="005F447D">
        <w:rPr>
          <w:rFonts w:ascii="Times New Roman" w:hAnsi="Times New Roman" w:cs="Times New Roman"/>
          <w:sz w:val="24"/>
          <w:szCs w:val="24"/>
        </w:rPr>
        <w:t>ão ser submetida a procedimento sem que haja necessidade clínica fundamentada em evidência científica;</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IV - n</w:t>
      </w:r>
      <w:r w:rsidR="00ED24B5" w:rsidRPr="005F447D">
        <w:rPr>
          <w:rFonts w:ascii="Times New Roman" w:hAnsi="Times New Roman" w:cs="Times New Roman"/>
          <w:sz w:val="24"/>
          <w:szCs w:val="24"/>
        </w:rPr>
        <w:t>ão ser constrangida a permanecer em silêncio;</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lastRenderedPageBreak/>
        <w:t>V - e</w:t>
      </w:r>
      <w:r w:rsidR="00ED24B5" w:rsidRPr="005F447D">
        <w:rPr>
          <w:rFonts w:ascii="Times New Roman" w:hAnsi="Times New Roman" w:cs="Times New Roman"/>
          <w:sz w:val="24"/>
          <w:szCs w:val="24"/>
        </w:rPr>
        <w:t xml:space="preserve">scolher se quer ou não ter direito de contato pele com pele com o bebê, imediatamente após o nascimento, em caso de natimorto, desde que preservada sua saúde; </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VI - p</w:t>
      </w:r>
      <w:r w:rsidR="00ED24B5" w:rsidRPr="005F447D">
        <w:rPr>
          <w:rFonts w:ascii="Times New Roman" w:hAnsi="Times New Roman" w:cs="Times New Roman"/>
          <w:sz w:val="24"/>
          <w:szCs w:val="24"/>
        </w:rPr>
        <w:t xml:space="preserve">ermanecer no </w:t>
      </w:r>
      <w:proofErr w:type="spellStart"/>
      <w:r w:rsidR="00ED24B5" w:rsidRPr="005F447D">
        <w:rPr>
          <w:rFonts w:ascii="Times New Roman" w:hAnsi="Times New Roman" w:cs="Times New Roman"/>
          <w:sz w:val="24"/>
          <w:szCs w:val="24"/>
        </w:rPr>
        <w:t>pré</w:t>
      </w:r>
      <w:proofErr w:type="spellEnd"/>
      <w:r w:rsidR="00ED24B5" w:rsidRPr="005F447D">
        <w:rPr>
          <w:rFonts w:ascii="Times New Roman" w:hAnsi="Times New Roman" w:cs="Times New Roman"/>
          <w:sz w:val="24"/>
          <w:szCs w:val="24"/>
        </w:rPr>
        <w:t xml:space="preserve"> e pós-parto em enfermaria separada das demais </w:t>
      </w:r>
      <w:proofErr w:type="gramStart"/>
      <w:r w:rsidR="00ED24B5" w:rsidRPr="005F447D">
        <w:rPr>
          <w:rFonts w:ascii="Times New Roman" w:hAnsi="Times New Roman" w:cs="Times New Roman"/>
          <w:sz w:val="24"/>
          <w:szCs w:val="24"/>
        </w:rPr>
        <w:t>pacientes</w:t>
      </w:r>
      <w:proofErr w:type="gramEnd"/>
      <w:r w:rsidR="00ED24B5" w:rsidRPr="005F447D">
        <w:rPr>
          <w:rFonts w:ascii="Times New Roman" w:hAnsi="Times New Roman" w:cs="Times New Roman"/>
          <w:sz w:val="24"/>
          <w:szCs w:val="24"/>
        </w:rPr>
        <w:t xml:space="preserve">, ou seja, das que não tenham sofrido perda gestacional; </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VII -</w:t>
      </w:r>
      <w:r w:rsidR="00ED24B5" w:rsidRPr="005F447D">
        <w:rPr>
          <w:rFonts w:ascii="Times New Roman" w:hAnsi="Times New Roman" w:cs="Times New Roman"/>
          <w:sz w:val="24"/>
          <w:szCs w:val="24"/>
        </w:rPr>
        <w:t xml:space="preserve"> ser respeitado o tempo para o lut</w:t>
      </w:r>
      <w:r>
        <w:rPr>
          <w:rFonts w:ascii="Times New Roman" w:hAnsi="Times New Roman" w:cs="Times New Roman"/>
          <w:sz w:val="24"/>
          <w:szCs w:val="24"/>
        </w:rPr>
        <w:t>o da mãe e de seu acompanhante; e,</w:t>
      </w:r>
    </w:p>
    <w:p w:rsidR="00ED24B5" w:rsidRPr="005F447D" w:rsidRDefault="002774FD" w:rsidP="002774FD">
      <w:pPr>
        <w:spacing w:after="120" w:line="360" w:lineRule="auto"/>
        <w:ind w:left="-2" w:firstLineChars="588" w:firstLine="1411"/>
        <w:jc w:val="both"/>
        <w:rPr>
          <w:rFonts w:ascii="Times New Roman" w:hAnsi="Times New Roman" w:cs="Times New Roman"/>
          <w:sz w:val="24"/>
          <w:szCs w:val="24"/>
        </w:rPr>
      </w:pPr>
      <w:r>
        <w:rPr>
          <w:rFonts w:ascii="Times New Roman" w:hAnsi="Times New Roman" w:cs="Times New Roman"/>
          <w:sz w:val="24"/>
          <w:szCs w:val="24"/>
        </w:rPr>
        <w:t>VIII -</w:t>
      </w:r>
      <w:r w:rsidR="00ED24B5" w:rsidRPr="005F447D">
        <w:rPr>
          <w:rFonts w:ascii="Times New Roman" w:hAnsi="Times New Roman" w:cs="Times New Roman"/>
          <w:sz w:val="24"/>
          <w:szCs w:val="24"/>
        </w:rPr>
        <w:t xml:space="preserve"> ser acompanhada por profissional da psicologia, por recomendação médica.</w:t>
      </w:r>
    </w:p>
    <w:p w:rsidR="00ED24B5" w:rsidRPr="005F447D" w:rsidRDefault="00ED24B5" w:rsidP="002774FD">
      <w:pPr>
        <w:spacing w:after="120" w:line="360" w:lineRule="auto"/>
        <w:ind w:left="-2" w:firstLineChars="588" w:firstLine="1417"/>
        <w:jc w:val="both"/>
        <w:rPr>
          <w:rFonts w:ascii="Times New Roman" w:hAnsi="Times New Roman" w:cs="Times New Roman"/>
          <w:sz w:val="24"/>
          <w:szCs w:val="24"/>
        </w:rPr>
      </w:pPr>
      <w:r w:rsidRPr="00A52834">
        <w:rPr>
          <w:rFonts w:ascii="Times New Roman" w:hAnsi="Times New Roman" w:cs="Times New Roman"/>
          <w:b/>
          <w:sz w:val="24"/>
          <w:szCs w:val="24"/>
        </w:rPr>
        <w:t>Art. 4º</w:t>
      </w:r>
      <w:r w:rsidR="002774FD">
        <w:rPr>
          <w:rFonts w:ascii="Times New Roman" w:hAnsi="Times New Roman" w:cs="Times New Roman"/>
          <w:b/>
          <w:sz w:val="24"/>
          <w:szCs w:val="24"/>
        </w:rPr>
        <w:t xml:space="preserve"> </w:t>
      </w:r>
      <w:r w:rsidRPr="005F447D">
        <w:rPr>
          <w:rFonts w:ascii="Times New Roman" w:hAnsi="Times New Roman" w:cs="Times New Roman"/>
          <w:sz w:val="24"/>
          <w:szCs w:val="24"/>
        </w:rPr>
        <w:t>Para os fins dispostos nesta Lei deverão ser observadas as normas técnicas emitidas pelo Ministério da Saúde.</w:t>
      </w:r>
    </w:p>
    <w:p w:rsidR="00ED24B5" w:rsidRPr="005F447D" w:rsidRDefault="00ED24B5" w:rsidP="002774FD">
      <w:pPr>
        <w:spacing w:after="120" w:line="360" w:lineRule="auto"/>
        <w:ind w:left="-2" w:firstLineChars="588" w:firstLine="1417"/>
        <w:jc w:val="both"/>
        <w:rPr>
          <w:rFonts w:ascii="Times New Roman" w:hAnsi="Times New Roman" w:cs="Times New Roman"/>
          <w:sz w:val="24"/>
          <w:szCs w:val="24"/>
        </w:rPr>
      </w:pPr>
      <w:r w:rsidRPr="00ED1473">
        <w:rPr>
          <w:rFonts w:ascii="Times New Roman" w:hAnsi="Times New Roman" w:cs="Times New Roman"/>
          <w:b/>
          <w:sz w:val="24"/>
          <w:szCs w:val="24"/>
        </w:rPr>
        <w:t>Art. 5º</w:t>
      </w:r>
      <w:r w:rsidR="002774FD">
        <w:rPr>
          <w:rFonts w:ascii="Times New Roman" w:hAnsi="Times New Roman" w:cs="Times New Roman"/>
          <w:b/>
          <w:sz w:val="24"/>
          <w:szCs w:val="24"/>
        </w:rPr>
        <w:t xml:space="preserve"> </w:t>
      </w:r>
      <w:r w:rsidRPr="005F447D">
        <w:rPr>
          <w:rFonts w:ascii="Times New Roman" w:hAnsi="Times New Roman" w:cs="Times New Roman"/>
          <w:sz w:val="24"/>
          <w:szCs w:val="24"/>
        </w:rPr>
        <w:t xml:space="preserve">Esta Lei entra em vigor </w:t>
      </w:r>
      <w:r w:rsidR="00ED1473">
        <w:rPr>
          <w:rFonts w:ascii="Times New Roman" w:hAnsi="Times New Roman" w:cs="Times New Roman"/>
          <w:sz w:val="24"/>
          <w:szCs w:val="24"/>
        </w:rPr>
        <w:t>na data de sua publicação</w:t>
      </w:r>
      <w:r w:rsidRPr="005F447D">
        <w:rPr>
          <w:rFonts w:ascii="Times New Roman" w:hAnsi="Times New Roman" w:cs="Times New Roman"/>
          <w:sz w:val="24"/>
          <w:szCs w:val="24"/>
        </w:rPr>
        <w:t>.</w:t>
      </w:r>
    </w:p>
    <w:p w:rsidR="004027FB" w:rsidRDefault="002774FD" w:rsidP="002774FD">
      <w:pPr>
        <w:spacing w:line="360" w:lineRule="auto"/>
        <w:ind w:left="-2" w:firstLineChars="588" w:firstLine="1411"/>
        <w:rPr>
          <w:rFonts w:ascii="Times New Roman" w:eastAsia="Times New Roman" w:hAnsi="Times New Roman" w:cs="Times New Roman"/>
          <w:sz w:val="24"/>
          <w:szCs w:val="24"/>
        </w:rPr>
      </w:pPr>
      <w:r>
        <w:rPr>
          <w:rFonts w:ascii="Times New Roman" w:eastAsia="Times New Roman" w:hAnsi="Times New Roman" w:cs="Times New Roman"/>
          <w:sz w:val="24"/>
          <w:szCs w:val="24"/>
        </w:rPr>
        <w:t>Sala das Sessões, 13</w:t>
      </w:r>
      <w:r w:rsidR="006529EC">
        <w:rPr>
          <w:rFonts w:ascii="Times New Roman" w:eastAsia="Times New Roman" w:hAnsi="Times New Roman" w:cs="Times New Roman"/>
          <w:sz w:val="24"/>
          <w:szCs w:val="24"/>
        </w:rPr>
        <w:t xml:space="preserve"> de março de 2023.</w:t>
      </w:r>
    </w:p>
    <w:p w:rsidR="004027FB" w:rsidRDefault="004027FB">
      <w:pPr>
        <w:spacing w:line="360" w:lineRule="auto"/>
        <w:ind w:left="0" w:hanging="2"/>
        <w:jc w:val="both"/>
        <w:rPr>
          <w:rFonts w:ascii="Times New Roman" w:eastAsia="Times New Roman" w:hAnsi="Times New Roman" w:cs="Times New Roman"/>
        </w:rPr>
      </w:pPr>
    </w:p>
    <w:p w:rsidR="002774FD" w:rsidRDefault="002774FD">
      <w:pPr>
        <w:spacing w:line="360" w:lineRule="auto"/>
        <w:ind w:left="0" w:hanging="2"/>
        <w:jc w:val="both"/>
        <w:rPr>
          <w:rFonts w:ascii="Times New Roman" w:eastAsia="Times New Roman" w:hAnsi="Times New Roman" w:cs="Times New Roman"/>
        </w:rPr>
      </w:pPr>
    </w:p>
    <w:p w:rsidR="004027FB" w:rsidRDefault="006529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CARLOS LULA</w:t>
      </w:r>
    </w:p>
    <w:p w:rsidR="004027FB" w:rsidRDefault="006529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DEPUTADO ESTADUAL</w:t>
      </w:r>
    </w:p>
    <w:p w:rsidR="004027FB" w:rsidRDefault="004027F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881464" w:rsidRDefault="008814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881464" w:rsidRDefault="008814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CB181D" w:rsidRDefault="00CB181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4027FB" w:rsidRDefault="006529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JUSTIFICATIVA</w:t>
      </w:r>
    </w:p>
    <w:p w:rsidR="004027FB" w:rsidRDefault="004027FB">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A44DC9" w:rsidRDefault="001105D8" w:rsidP="002774FD">
      <w:pPr>
        <w:pStyle w:val="Corpodetexto"/>
        <w:spacing w:after="240" w:line="276" w:lineRule="auto"/>
        <w:ind w:right="0" w:firstLine="1134"/>
      </w:pPr>
      <w:r>
        <w:t xml:space="preserve">O abortamento espontâneo é uma intercorrência frequente nas gestações. Sua incidência estimada é de 20% em todas gestações. A perda de um filho seja durante a gestação, no parto ou após o nascimento, é um acontecimento trágico, causando sérios danos à saúde mental da mulher. </w:t>
      </w:r>
    </w:p>
    <w:p w:rsidR="00A44DC9" w:rsidRDefault="001105D8" w:rsidP="002774FD">
      <w:pPr>
        <w:pStyle w:val="Corpodetexto"/>
        <w:spacing w:after="240" w:line="276" w:lineRule="auto"/>
        <w:ind w:right="0" w:firstLine="1134"/>
      </w:pPr>
      <w:r>
        <w:t xml:space="preserve">Além de todos os problemas físicos decorrentes da interrupção abruta de uma gravidez, existem, ainda, diversos aspectos psicológicos que requerem atenção específica. Tais emoções, segundo a literatura psicológica, incluem, com grande frequência, tristeza, frustração, culpa e sensação de vulnerabilidade. Isto posto, muitas mulheres desenvolvem transtorno de estresse </w:t>
      </w:r>
      <w:proofErr w:type="spellStart"/>
      <w:r>
        <w:t>pós-traumatico</w:t>
      </w:r>
      <w:proofErr w:type="spellEnd"/>
      <w:r>
        <w:t xml:space="preserve"> e depressão. Não é apenas um feto que falece, é todo um projeto de vida da mulher que desaparece. </w:t>
      </w:r>
    </w:p>
    <w:p w:rsidR="00D72F22" w:rsidRDefault="001105D8" w:rsidP="002774FD">
      <w:pPr>
        <w:pStyle w:val="Corpodetexto"/>
        <w:spacing w:after="240" w:line="276" w:lineRule="auto"/>
        <w:ind w:right="0" w:firstLine="1134"/>
      </w:pPr>
      <w:r>
        <w:t>É essencial que, seguindo os preceitos de humanização e equidade amplamente reforçados para a condução da proteção e recuperação do bem-estar, os serviços de saúde estejam atentos para o sofrimento das mulheres cuja gravidez resultou em óbito do bebê.</w:t>
      </w:r>
    </w:p>
    <w:p w:rsidR="00D72F22" w:rsidRDefault="00303BAD" w:rsidP="002774FD">
      <w:pPr>
        <w:pStyle w:val="Corpodetexto"/>
        <w:spacing w:after="240" w:line="276" w:lineRule="auto"/>
        <w:ind w:right="0" w:firstLine="1134"/>
      </w:pPr>
      <w:r w:rsidRPr="00D72F22">
        <w:t>Assim, c</w:t>
      </w:r>
      <w:r w:rsidR="00ED33AB" w:rsidRPr="00D72F22">
        <w:t>omo se extrai da proposta legislativa apresentada,</w:t>
      </w:r>
      <w:r w:rsidR="00D72F22" w:rsidRPr="00D72F22">
        <w:t xml:space="preserve"> </w:t>
      </w:r>
      <w:r w:rsidR="00ED33AB" w:rsidRPr="00D72F22">
        <w:t>esta legislação tem como objetivo determinar que os estabelecimentos de saúde de nosso estado reservem dentro de suas enfermarias espaços estruturais para mulheres que tenham perdido seus filhos, sejam os nascidos sem vida (natimortos), os que falecem logo após o parto ou, ainda, quando há aborto espontâneo.</w:t>
      </w:r>
    </w:p>
    <w:p w:rsidR="00D72F22" w:rsidRPr="00B365F1" w:rsidRDefault="00D72F22" w:rsidP="002774FD">
      <w:pPr>
        <w:pStyle w:val="Corpodetexto"/>
        <w:spacing w:after="240" w:line="276" w:lineRule="auto"/>
        <w:ind w:right="0" w:firstLine="1134"/>
      </w:pPr>
      <w:r w:rsidRPr="00D72F22">
        <w:t xml:space="preserve">Com amparo no art. 24 da Constituição Federal faço uso de nossa competência legislativa concorrente para propor que as mulheres </w:t>
      </w:r>
      <w:r>
        <w:t>maranhenses</w:t>
      </w:r>
      <w:r w:rsidRPr="00D72F22">
        <w:t xml:space="preserve"> tenham sua saúde emocional protegidas em momento tão delicado. </w:t>
      </w:r>
      <w:r w:rsidRPr="00B365F1">
        <w:t>A medida não auxiliará somente as mães, mas permitirá que todo o núcleo familiar administre melhor o luto decorrente desta perda</w:t>
      </w:r>
      <w:r w:rsidR="00B365F1">
        <w:t>.</w:t>
      </w:r>
    </w:p>
    <w:p w:rsidR="004027FB" w:rsidRDefault="002C4A5A" w:rsidP="002774FD">
      <w:pPr>
        <w:pStyle w:val="Corpodetexto"/>
        <w:spacing w:after="240" w:line="276" w:lineRule="auto"/>
        <w:ind w:right="0" w:firstLine="1134"/>
        <w:rPr>
          <w:szCs w:val="24"/>
        </w:rPr>
      </w:pPr>
      <w:r w:rsidRPr="002C4A5A">
        <w:rPr>
          <w:szCs w:val="24"/>
        </w:rPr>
        <w:t>Pelo exposto, solicitamos o apoio dos nobres pares no sentido de aprovarmos a presente proposição.</w:t>
      </w:r>
    </w:p>
    <w:p w:rsidR="004027FB" w:rsidRDefault="002774FD" w:rsidP="002774FD">
      <w:pPr>
        <w:tabs>
          <w:tab w:val="left" w:pos="709"/>
        </w:tabs>
        <w:spacing w:after="240"/>
        <w:ind w:left="-2" w:firstLineChars="590" w:firstLine="1416"/>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Sala das Sessões, 13</w:t>
      </w:r>
      <w:r w:rsidR="006529EC">
        <w:rPr>
          <w:rFonts w:ascii="Times New Roman" w:eastAsia="Times New Roman" w:hAnsi="Times New Roman" w:cs="Times New Roman"/>
          <w:sz w:val="24"/>
          <w:szCs w:val="24"/>
        </w:rPr>
        <w:t xml:space="preserve"> de março de 2023.</w:t>
      </w:r>
    </w:p>
    <w:p w:rsidR="004027FB" w:rsidRDefault="004027FB">
      <w:pPr>
        <w:tabs>
          <w:tab w:val="left" w:pos="709"/>
        </w:tabs>
        <w:spacing w:after="240"/>
        <w:ind w:left="0" w:hanging="2"/>
        <w:rPr>
          <w:rFonts w:ascii="Times New Roman" w:eastAsia="Times New Roman" w:hAnsi="Times New Roman" w:cs="Times New Roman"/>
          <w:sz w:val="24"/>
          <w:szCs w:val="24"/>
        </w:rPr>
      </w:pPr>
    </w:p>
    <w:p w:rsidR="004B6A9A" w:rsidRDefault="004B6A9A" w:rsidP="004B6A9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CARLOS LULA</w:t>
      </w:r>
    </w:p>
    <w:p w:rsidR="004B6A9A" w:rsidRDefault="004B6A9A" w:rsidP="004B6A9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DEPUTADO ESTADUAL</w:t>
      </w:r>
    </w:p>
    <w:sectPr w:rsidR="004B6A9A">
      <w:headerReference w:type="default" r:id="rId8"/>
      <w:footerReference w:type="default" r:id="rId9"/>
      <w:pgSz w:w="11906" w:h="16838"/>
      <w:pgMar w:top="1417" w:right="1701" w:bottom="1417" w:left="1701" w:header="135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63C" w:rsidRDefault="00BD163C">
      <w:pPr>
        <w:spacing w:after="0" w:line="240" w:lineRule="auto"/>
        <w:ind w:left="0" w:hanging="2"/>
      </w:pPr>
      <w:r>
        <w:separator/>
      </w:r>
    </w:p>
  </w:endnote>
  <w:endnote w:type="continuationSeparator" w:id="0">
    <w:p w:rsidR="00BD163C" w:rsidRDefault="00BD163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FB" w:rsidRDefault="006529EC">
    <w:pPr>
      <w:pBdr>
        <w:top w:val="nil"/>
        <w:left w:val="nil"/>
        <w:bottom w:val="nil"/>
        <w:right w:val="nil"/>
        <w:between w:val="nil"/>
      </w:pBdr>
      <w:spacing w:after="0" w:line="240" w:lineRule="auto"/>
      <w:ind w:left="0" w:hanging="2"/>
      <w:jc w:val="center"/>
      <w:rPr>
        <w:color w:val="000000"/>
      </w:rPr>
    </w:pPr>
    <w:r>
      <w:rPr>
        <w:noProof/>
        <w:color w:val="000000"/>
        <w:lang w:eastAsia="pt-BR"/>
      </w:rPr>
      <w:drawing>
        <wp:inline distT="0" distB="0" distL="114300" distR="114300">
          <wp:extent cx="1488440" cy="836295"/>
          <wp:effectExtent l="0" t="0" r="0" b="0"/>
          <wp:docPr id="10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88440" cy="83629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63C" w:rsidRDefault="00BD163C">
      <w:pPr>
        <w:spacing w:after="0" w:line="240" w:lineRule="auto"/>
        <w:ind w:left="0" w:hanging="2"/>
      </w:pPr>
      <w:r>
        <w:separator/>
      </w:r>
    </w:p>
  </w:footnote>
  <w:footnote w:type="continuationSeparator" w:id="0">
    <w:p w:rsidR="00BD163C" w:rsidRDefault="00BD163C">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FB" w:rsidRDefault="006529EC">
    <w:pPr>
      <w:pBdr>
        <w:top w:val="nil"/>
        <w:left w:val="nil"/>
        <w:bottom w:val="nil"/>
        <w:right w:val="nil"/>
        <w:between w:val="nil"/>
      </w:pBdr>
      <w:tabs>
        <w:tab w:val="left" w:pos="3705"/>
        <w:tab w:val="center" w:pos="4569"/>
      </w:tabs>
      <w:spacing w:after="0" w:line="240" w:lineRule="auto"/>
      <w:ind w:left="0" w:right="360" w:hanging="2"/>
      <w:rPr>
        <w:color w:val="000080"/>
        <w:sz w:val="18"/>
        <w:szCs w:val="18"/>
      </w:rPr>
    </w:pPr>
    <w:r>
      <w:rPr>
        <w:b/>
        <w:color w:val="000080"/>
        <w:sz w:val="18"/>
        <w:szCs w:val="18"/>
      </w:rPr>
      <w:tab/>
    </w:r>
    <w:r>
      <w:rPr>
        <w:noProof/>
        <w:lang w:eastAsia="pt-BR"/>
      </w:rPr>
      <w:drawing>
        <wp:anchor distT="0" distB="0" distL="114300" distR="114300" simplePos="0" relativeHeight="251658240" behindDoc="0" locked="0" layoutInCell="1" hidden="0" allowOverlap="1">
          <wp:simplePos x="0" y="0"/>
          <wp:positionH relativeFrom="column">
            <wp:posOffset>2386965</wp:posOffset>
          </wp:positionH>
          <wp:positionV relativeFrom="paragraph">
            <wp:posOffset>-373379</wp:posOffset>
          </wp:positionV>
          <wp:extent cx="590550" cy="571500"/>
          <wp:effectExtent l="0" t="0" r="0" b="0"/>
          <wp:wrapSquare wrapText="bothSides" distT="0" distB="0" distL="114300" distR="11430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0550" cy="571500"/>
                  </a:xfrm>
                  <a:prstGeom prst="rect">
                    <a:avLst/>
                  </a:prstGeom>
                  <a:ln/>
                </pic:spPr>
              </pic:pic>
            </a:graphicData>
          </a:graphic>
        </wp:anchor>
      </w:drawing>
    </w:r>
  </w:p>
  <w:p w:rsidR="004027FB" w:rsidRDefault="006529EC">
    <w:pPr>
      <w:pBdr>
        <w:top w:val="nil"/>
        <w:left w:val="nil"/>
        <w:bottom w:val="nil"/>
        <w:right w:val="nil"/>
        <w:between w:val="nil"/>
      </w:pBdr>
      <w:tabs>
        <w:tab w:val="left" w:pos="1245"/>
      </w:tabs>
      <w:spacing w:after="0" w:line="240" w:lineRule="auto"/>
      <w:ind w:left="0" w:hanging="2"/>
      <w:rPr>
        <w:color w:val="000000"/>
        <w:sz w:val="18"/>
        <w:szCs w:val="18"/>
      </w:rPr>
    </w:pPr>
    <w:r>
      <w:rPr>
        <w:b/>
        <w:color w:val="000000"/>
        <w:sz w:val="18"/>
        <w:szCs w:val="18"/>
      </w:rPr>
      <w:tab/>
    </w:r>
    <w:r>
      <w:rPr>
        <w:b/>
        <w:color w:val="000000"/>
        <w:sz w:val="18"/>
        <w:szCs w:val="18"/>
      </w:rPr>
      <w:tab/>
    </w:r>
  </w:p>
  <w:p w:rsidR="004027FB" w:rsidRDefault="006529EC">
    <w:pPr>
      <w:pBdr>
        <w:top w:val="nil"/>
        <w:left w:val="nil"/>
        <w:bottom w:val="nil"/>
        <w:right w:val="nil"/>
        <w:between w:val="nil"/>
      </w:pBdr>
      <w:tabs>
        <w:tab w:val="left" w:pos="1245"/>
      </w:tabs>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ESTADO DO MARANHÃO</w:t>
    </w:r>
  </w:p>
  <w:p w:rsidR="004027FB" w:rsidRDefault="006529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ASSEMBLEIA LEGISLATIVA DO MARANHÃO</w:t>
    </w:r>
  </w:p>
  <w:p w:rsidR="004027FB" w:rsidRDefault="006529E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Gabinete do Deputado Carlos Lula</w:t>
    </w:r>
  </w:p>
  <w:p w:rsidR="004027FB" w:rsidRDefault="004027FB">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66737"/>
    <w:multiLevelType w:val="hybridMultilevel"/>
    <w:tmpl w:val="FD50704C"/>
    <w:lvl w:ilvl="0" w:tplc="81E6FC36">
      <w:start w:val="1"/>
      <w:numFmt w:val="upperRoman"/>
      <w:lvlText w:val="%1"/>
      <w:lvlJc w:val="left"/>
      <w:pPr>
        <w:ind w:left="123" w:hanging="198"/>
      </w:pPr>
      <w:rPr>
        <w:rFonts w:ascii="Times New Roman" w:eastAsia="Times New Roman" w:hAnsi="Times New Roman" w:cs="Times New Roman" w:hint="default"/>
        <w:w w:val="98"/>
        <w:sz w:val="25"/>
        <w:szCs w:val="25"/>
        <w:lang w:val="pt-PT" w:eastAsia="en-US" w:bidi="ar-SA"/>
      </w:rPr>
    </w:lvl>
    <w:lvl w:ilvl="1" w:tplc="35C888AE">
      <w:numFmt w:val="bullet"/>
      <w:lvlText w:val="•"/>
      <w:lvlJc w:val="left"/>
      <w:pPr>
        <w:ind w:left="1046" w:hanging="198"/>
      </w:pPr>
      <w:rPr>
        <w:rFonts w:hint="default"/>
        <w:lang w:val="pt-PT" w:eastAsia="en-US" w:bidi="ar-SA"/>
      </w:rPr>
    </w:lvl>
    <w:lvl w:ilvl="2" w:tplc="0B5AD16C">
      <w:numFmt w:val="bullet"/>
      <w:lvlText w:val="•"/>
      <w:lvlJc w:val="left"/>
      <w:pPr>
        <w:ind w:left="1973" w:hanging="198"/>
      </w:pPr>
      <w:rPr>
        <w:rFonts w:hint="default"/>
        <w:lang w:val="pt-PT" w:eastAsia="en-US" w:bidi="ar-SA"/>
      </w:rPr>
    </w:lvl>
    <w:lvl w:ilvl="3" w:tplc="ACE2EFDA">
      <w:numFmt w:val="bullet"/>
      <w:lvlText w:val="•"/>
      <w:lvlJc w:val="left"/>
      <w:pPr>
        <w:ind w:left="2899" w:hanging="198"/>
      </w:pPr>
      <w:rPr>
        <w:rFonts w:hint="default"/>
        <w:lang w:val="pt-PT" w:eastAsia="en-US" w:bidi="ar-SA"/>
      </w:rPr>
    </w:lvl>
    <w:lvl w:ilvl="4" w:tplc="181067B2">
      <w:numFmt w:val="bullet"/>
      <w:lvlText w:val="•"/>
      <w:lvlJc w:val="left"/>
      <w:pPr>
        <w:ind w:left="3826" w:hanging="198"/>
      </w:pPr>
      <w:rPr>
        <w:rFonts w:hint="default"/>
        <w:lang w:val="pt-PT" w:eastAsia="en-US" w:bidi="ar-SA"/>
      </w:rPr>
    </w:lvl>
    <w:lvl w:ilvl="5" w:tplc="A0D0F69C">
      <w:numFmt w:val="bullet"/>
      <w:lvlText w:val="•"/>
      <w:lvlJc w:val="left"/>
      <w:pPr>
        <w:ind w:left="4753" w:hanging="198"/>
      </w:pPr>
      <w:rPr>
        <w:rFonts w:hint="default"/>
        <w:lang w:val="pt-PT" w:eastAsia="en-US" w:bidi="ar-SA"/>
      </w:rPr>
    </w:lvl>
    <w:lvl w:ilvl="6" w:tplc="56BA8C16">
      <w:numFmt w:val="bullet"/>
      <w:lvlText w:val="•"/>
      <w:lvlJc w:val="left"/>
      <w:pPr>
        <w:ind w:left="5679" w:hanging="198"/>
      </w:pPr>
      <w:rPr>
        <w:rFonts w:hint="default"/>
        <w:lang w:val="pt-PT" w:eastAsia="en-US" w:bidi="ar-SA"/>
      </w:rPr>
    </w:lvl>
    <w:lvl w:ilvl="7" w:tplc="B956CCC6">
      <w:numFmt w:val="bullet"/>
      <w:lvlText w:val="•"/>
      <w:lvlJc w:val="left"/>
      <w:pPr>
        <w:ind w:left="6606" w:hanging="198"/>
      </w:pPr>
      <w:rPr>
        <w:rFonts w:hint="default"/>
        <w:lang w:val="pt-PT" w:eastAsia="en-US" w:bidi="ar-SA"/>
      </w:rPr>
    </w:lvl>
    <w:lvl w:ilvl="8" w:tplc="4A527DDA">
      <w:numFmt w:val="bullet"/>
      <w:lvlText w:val="•"/>
      <w:lvlJc w:val="left"/>
      <w:pPr>
        <w:ind w:left="7533" w:hanging="198"/>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FB"/>
    <w:rsid w:val="000303B7"/>
    <w:rsid w:val="00040546"/>
    <w:rsid w:val="00073C84"/>
    <w:rsid w:val="00097C7E"/>
    <w:rsid w:val="000B5CB0"/>
    <w:rsid w:val="000C558C"/>
    <w:rsid w:val="001105D8"/>
    <w:rsid w:val="0016383B"/>
    <w:rsid w:val="00244FFA"/>
    <w:rsid w:val="00251663"/>
    <w:rsid w:val="002774FD"/>
    <w:rsid w:val="00287C02"/>
    <w:rsid w:val="00295CBE"/>
    <w:rsid w:val="002B46C9"/>
    <w:rsid w:val="002C2B91"/>
    <w:rsid w:val="002C4A5A"/>
    <w:rsid w:val="002D6BDF"/>
    <w:rsid w:val="002E1F8F"/>
    <w:rsid w:val="00303BAD"/>
    <w:rsid w:val="00395D8E"/>
    <w:rsid w:val="003D7DB8"/>
    <w:rsid w:val="004027FB"/>
    <w:rsid w:val="004161D8"/>
    <w:rsid w:val="004624AB"/>
    <w:rsid w:val="004905AD"/>
    <w:rsid w:val="004B6A9A"/>
    <w:rsid w:val="004E7164"/>
    <w:rsid w:val="005477E1"/>
    <w:rsid w:val="00552FA9"/>
    <w:rsid w:val="005A133F"/>
    <w:rsid w:val="005A6F1B"/>
    <w:rsid w:val="005A6F43"/>
    <w:rsid w:val="005C0AA3"/>
    <w:rsid w:val="005E30DD"/>
    <w:rsid w:val="005F447D"/>
    <w:rsid w:val="006235C0"/>
    <w:rsid w:val="006529EC"/>
    <w:rsid w:val="006A39D3"/>
    <w:rsid w:val="006F31F3"/>
    <w:rsid w:val="00791013"/>
    <w:rsid w:val="00812FB3"/>
    <w:rsid w:val="00821A9A"/>
    <w:rsid w:val="0084537B"/>
    <w:rsid w:val="00881464"/>
    <w:rsid w:val="00882F79"/>
    <w:rsid w:val="008B04C7"/>
    <w:rsid w:val="008B364D"/>
    <w:rsid w:val="008D5757"/>
    <w:rsid w:val="00A05F9D"/>
    <w:rsid w:val="00A1589F"/>
    <w:rsid w:val="00A20FEB"/>
    <w:rsid w:val="00A44DC9"/>
    <w:rsid w:val="00A52834"/>
    <w:rsid w:val="00A90200"/>
    <w:rsid w:val="00A90296"/>
    <w:rsid w:val="00B365F1"/>
    <w:rsid w:val="00BD163C"/>
    <w:rsid w:val="00C515A4"/>
    <w:rsid w:val="00C73045"/>
    <w:rsid w:val="00C7747A"/>
    <w:rsid w:val="00C820E8"/>
    <w:rsid w:val="00C82B90"/>
    <w:rsid w:val="00CB181D"/>
    <w:rsid w:val="00CB2C33"/>
    <w:rsid w:val="00D62499"/>
    <w:rsid w:val="00D72F22"/>
    <w:rsid w:val="00D9549E"/>
    <w:rsid w:val="00E3541A"/>
    <w:rsid w:val="00E47D52"/>
    <w:rsid w:val="00EB1702"/>
    <w:rsid w:val="00ED1473"/>
    <w:rsid w:val="00ED24B5"/>
    <w:rsid w:val="00ED33AB"/>
    <w:rsid w:val="00F125D7"/>
    <w:rsid w:val="00F41F5B"/>
    <w:rsid w:val="00F90D99"/>
    <w:rsid w:val="00F96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C8C00-0263-47C7-91C7-F60A054D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CabealhoChar">
    <w:name w:val="Cabeçalho;Char"/>
    <w:basedOn w:val="Normal"/>
    <w:qFormat/>
    <w:pPr>
      <w:spacing w:after="0" w:line="240" w:lineRule="auto"/>
    </w:pPr>
  </w:style>
  <w:style w:type="character" w:customStyle="1" w:styleId="CabealhoCharCharChar">
    <w:name w:val="Cabeçalho Char;Char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NormalWeb">
    <w:name w:val="Normal (Web)"/>
    <w:basedOn w:val="Normal"/>
    <w:uiPriority w:val="99"/>
    <w:qFormat/>
    <w:rPr>
      <w:rFonts w:ascii="Times New Roman" w:hAnsi="Times New Roman"/>
      <w:sz w:val="24"/>
      <w:szCs w:val="24"/>
    </w:rPr>
  </w:style>
  <w:style w:type="paragraph" w:styleId="Textodenotaderodap">
    <w:name w:val="footnote text"/>
    <w:basedOn w:val="Normal"/>
    <w:qFormat/>
    <w:rPr>
      <w:sz w:val="20"/>
      <w:szCs w:val="20"/>
    </w:rPr>
  </w:style>
  <w:style w:type="character" w:customStyle="1" w:styleId="TextodenotaderodapChar">
    <w:name w:val="Texto de nota de rodapé Char"/>
    <w:rPr>
      <w:w w:val="100"/>
      <w:position w:val="-1"/>
      <w:effect w:val="none"/>
      <w:vertAlign w:val="baseline"/>
      <w:cs w:val="0"/>
      <w:em w:val="none"/>
      <w:lang w:eastAsia="en-US"/>
    </w:rPr>
  </w:style>
  <w:style w:type="character" w:styleId="Refdenotaderodap">
    <w:name w:val="footnote reference"/>
    <w:qFormat/>
    <w:rPr>
      <w:w w:val="100"/>
      <w:position w:val="-1"/>
      <w:effect w:val="none"/>
      <w:vertAlign w:val="superscript"/>
      <w:cs w:val="0"/>
      <w:em w:val="none"/>
    </w:rPr>
  </w:style>
  <w:style w:type="character" w:styleId="Hyperlink">
    <w:name w:val="Hyperlink"/>
    <w:qFormat/>
    <w:rPr>
      <w:color w:val="0563C1"/>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1"/>
    <w:qFormat/>
    <w:rsid w:val="006235C0"/>
    <w:pPr>
      <w:widowControl w:val="0"/>
      <w:suppressAutoHyphens w:val="0"/>
      <w:autoSpaceDE w:val="0"/>
      <w:autoSpaceDN w:val="0"/>
      <w:spacing w:after="0" w:line="240" w:lineRule="auto"/>
      <w:ind w:leftChars="0" w:left="122" w:right="136" w:firstLineChars="0" w:firstLine="1699"/>
      <w:jc w:val="both"/>
      <w:textDirection w:val="lrTb"/>
      <w:textAlignment w:val="auto"/>
      <w:outlineLvl w:val="9"/>
    </w:pPr>
    <w:rPr>
      <w:rFonts w:ascii="Times New Roman" w:eastAsia="Times New Roman" w:hAnsi="Times New Roman" w:cs="Times New Roman"/>
      <w:position w:val="0"/>
      <w:lang w:val="pt-PT"/>
    </w:rPr>
  </w:style>
  <w:style w:type="paragraph" w:styleId="Corpodetexto">
    <w:name w:val="Body Text"/>
    <w:basedOn w:val="Normal"/>
    <w:link w:val="CorpodetextoChar"/>
    <w:rsid w:val="00881464"/>
    <w:pPr>
      <w:spacing w:after="0" w:line="240" w:lineRule="auto"/>
      <w:ind w:leftChars="0" w:left="0" w:right="-516" w:firstLineChars="0" w:firstLine="0"/>
      <w:jc w:val="both"/>
      <w:textDirection w:val="lrTb"/>
      <w:textAlignment w:val="auto"/>
      <w:outlineLvl w:val="9"/>
    </w:pPr>
    <w:rPr>
      <w:rFonts w:ascii="Times New Roman" w:eastAsia="Times New Roman" w:hAnsi="Times New Roman" w:cs="Times New Roman"/>
      <w:position w:val="0"/>
      <w:sz w:val="24"/>
      <w:szCs w:val="20"/>
      <w:lang w:eastAsia="zh-CN"/>
    </w:rPr>
  </w:style>
  <w:style w:type="character" w:customStyle="1" w:styleId="CorpodetextoChar">
    <w:name w:val="Corpo de texto Char"/>
    <w:basedOn w:val="Fontepargpadro"/>
    <w:link w:val="Corpodetexto"/>
    <w:rsid w:val="00881464"/>
    <w:rPr>
      <w:rFonts w:ascii="Times New Roman" w:eastAsia="Times New Roman" w:hAnsi="Times New Roman" w:cs="Times New Roman"/>
      <w:sz w:val="24"/>
      <w:szCs w:val="20"/>
      <w:lang w:eastAsia="zh-CN"/>
    </w:rPr>
  </w:style>
  <w:style w:type="paragraph" w:customStyle="1" w:styleId="i03centralizado12">
    <w:name w:val="i03_centralizado_12"/>
    <w:basedOn w:val="Normal"/>
    <w:rsid w:val="00E47D52"/>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6654">
      <w:bodyDiv w:val="1"/>
      <w:marLeft w:val="0"/>
      <w:marRight w:val="0"/>
      <w:marTop w:val="0"/>
      <w:marBottom w:val="0"/>
      <w:divBdr>
        <w:top w:val="none" w:sz="0" w:space="0" w:color="auto"/>
        <w:left w:val="none" w:sz="0" w:space="0" w:color="auto"/>
        <w:bottom w:val="none" w:sz="0" w:space="0" w:color="auto"/>
        <w:right w:val="none" w:sz="0" w:space="0" w:color="auto"/>
      </w:divBdr>
    </w:div>
    <w:div w:id="945845091">
      <w:bodyDiv w:val="1"/>
      <w:marLeft w:val="0"/>
      <w:marRight w:val="0"/>
      <w:marTop w:val="0"/>
      <w:marBottom w:val="0"/>
      <w:divBdr>
        <w:top w:val="none" w:sz="0" w:space="0" w:color="auto"/>
        <w:left w:val="none" w:sz="0" w:space="0" w:color="auto"/>
        <w:bottom w:val="none" w:sz="0" w:space="0" w:color="auto"/>
        <w:right w:val="none" w:sz="0" w:space="0" w:color="auto"/>
      </w:divBdr>
    </w:div>
    <w:div w:id="1675956877">
      <w:bodyDiv w:val="1"/>
      <w:marLeft w:val="0"/>
      <w:marRight w:val="0"/>
      <w:marTop w:val="0"/>
      <w:marBottom w:val="0"/>
      <w:divBdr>
        <w:top w:val="none" w:sz="0" w:space="0" w:color="auto"/>
        <w:left w:val="none" w:sz="0" w:space="0" w:color="auto"/>
        <w:bottom w:val="none" w:sz="0" w:space="0" w:color="auto"/>
        <w:right w:val="none" w:sz="0" w:space="0" w:color="auto"/>
      </w:divBdr>
    </w:div>
    <w:div w:id="181351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2WOz7tmeJE/kt9utTjOvInb7lg==">AMUW2mXSgFhbET4w4NVn8oumHQymH1YmLYcqNN49vAaT2SBEHXGcMN5vusb7EqIMG1SjSTYi3jKZh51MnOP+PjR3WRkQuejOiMr9lIje9gSIHTwP+dFF4Jg=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3237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Conta da Microsoft</cp:lastModifiedBy>
  <cp:revision>2</cp:revision>
  <dcterms:created xsi:type="dcterms:W3CDTF">2023-03-13T13:09:00Z</dcterms:created>
  <dcterms:modified xsi:type="dcterms:W3CDTF">2023-03-13T13:09:00Z</dcterms:modified>
</cp:coreProperties>
</file>