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4B" w:rsidRDefault="00B44A4B" w:rsidP="00FF6902">
      <w:pPr>
        <w:spacing w:before="120" w:after="120"/>
        <w:ind w:left="1416"/>
        <w:jc w:val="center"/>
        <w:rPr>
          <w:b/>
          <w:bCs/>
        </w:rPr>
      </w:pPr>
    </w:p>
    <w:p w:rsidR="00FF6902" w:rsidRPr="00FF6902" w:rsidRDefault="00FF6902" w:rsidP="00FF6902">
      <w:pPr>
        <w:spacing w:before="120" w:after="120"/>
        <w:ind w:left="1416"/>
        <w:jc w:val="center"/>
        <w:rPr>
          <w:b/>
          <w:bCs/>
        </w:rPr>
      </w:pPr>
      <w:r w:rsidRPr="00FF6902">
        <w:rPr>
          <w:b/>
          <w:bCs/>
        </w:rPr>
        <w:t>PROJETO DE LEI Nº ______/2023</w:t>
      </w:r>
    </w:p>
    <w:p w:rsidR="00FF6902" w:rsidRDefault="00FF6902" w:rsidP="00FF6902">
      <w:pPr>
        <w:spacing w:before="120" w:after="120"/>
        <w:ind w:left="1416"/>
        <w:jc w:val="both"/>
      </w:pPr>
    </w:p>
    <w:p w:rsidR="00FF6902" w:rsidRPr="00B44A4B" w:rsidRDefault="00FF6902" w:rsidP="00B44A4B">
      <w:pPr>
        <w:spacing w:before="120" w:after="120"/>
        <w:ind w:left="4536"/>
        <w:jc w:val="both"/>
        <w:rPr>
          <w:b/>
        </w:rPr>
      </w:pPr>
      <w:r w:rsidRPr="00B44A4B">
        <w:rPr>
          <w:b/>
        </w:rPr>
        <w:t xml:space="preserve">Assegura </w:t>
      </w:r>
      <w:r w:rsidR="000D5408">
        <w:rPr>
          <w:b/>
        </w:rPr>
        <w:t>às pessoas com deficiências e/ ou com</w:t>
      </w:r>
      <w:r w:rsidRPr="00B44A4B">
        <w:rPr>
          <w:b/>
        </w:rPr>
        <w:t xml:space="preserve"> sofrimentos psíquicos o direito de se fazer</w:t>
      </w:r>
      <w:r w:rsidR="00B44A4B" w:rsidRPr="00B44A4B">
        <w:rPr>
          <w:b/>
        </w:rPr>
        <w:t xml:space="preserve"> </w:t>
      </w:r>
      <w:r w:rsidRPr="00B44A4B">
        <w:rPr>
          <w:b/>
        </w:rPr>
        <w:t>acompanhar por animal de assistência emocional nos estabelecimentos</w:t>
      </w:r>
      <w:r w:rsidR="00B44A4B" w:rsidRPr="00B44A4B">
        <w:rPr>
          <w:b/>
        </w:rPr>
        <w:t xml:space="preserve"> </w:t>
      </w:r>
      <w:r w:rsidRPr="00B44A4B">
        <w:rPr>
          <w:b/>
        </w:rPr>
        <w:t>públicos estaduais, estabelecimentos privados e meios de transporte,</w:t>
      </w:r>
      <w:r w:rsidR="00B44A4B" w:rsidRPr="00B44A4B">
        <w:rPr>
          <w:b/>
        </w:rPr>
        <w:t xml:space="preserve"> </w:t>
      </w:r>
      <w:r w:rsidRPr="00B44A4B">
        <w:rPr>
          <w:b/>
        </w:rPr>
        <w:t>no âmbito do Estado do Maranhão.</w:t>
      </w:r>
    </w:p>
    <w:p w:rsidR="00FF6902" w:rsidRDefault="00FF6902" w:rsidP="00FF6902">
      <w:pPr>
        <w:spacing w:before="120" w:after="120"/>
        <w:jc w:val="both"/>
      </w:pPr>
    </w:p>
    <w:p w:rsidR="00B44A4B" w:rsidRPr="00FF6902" w:rsidRDefault="00B44A4B" w:rsidP="00FF6902">
      <w:pPr>
        <w:spacing w:before="120" w:after="120"/>
        <w:jc w:val="both"/>
      </w:pPr>
    </w:p>
    <w:p w:rsidR="00FF6902" w:rsidRPr="00FF6902" w:rsidRDefault="00FF6902" w:rsidP="00B44A4B">
      <w:pPr>
        <w:spacing w:line="360" w:lineRule="auto"/>
        <w:jc w:val="both"/>
      </w:pPr>
      <w:r w:rsidRPr="00B44A4B">
        <w:rPr>
          <w:b/>
        </w:rPr>
        <w:t>Art. 1º</w:t>
      </w:r>
      <w:r w:rsidRPr="00FF6902">
        <w:t xml:space="preserve"> </w:t>
      </w:r>
      <w:r w:rsidR="00B44A4B">
        <w:t xml:space="preserve">- </w:t>
      </w:r>
      <w:r w:rsidRPr="00FF6902">
        <w:t xml:space="preserve">É assegurado </w:t>
      </w:r>
      <w:r w:rsidR="00285E43">
        <w:t xml:space="preserve">à pessoa com deficiência e/ou detentora de </w:t>
      </w:r>
      <w:r w:rsidRPr="00FF6902">
        <w:t>sofrimentos psíquicos o direito de ingressar e</w:t>
      </w:r>
      <w:r w:rsidR="00B44A4B">
        <w:t xml:space="preserve"> </w:t>
      </w:r>
      <w:r w:rsidRPr="00FF6902">
        <w:t>permanecer acompanhado por animal de assistência emocional nos estabelecimentos públicos estaduais,</w:t>
      </w:r>
      <w:r>
        <w:t xml:space="preserve"> </w:t>
      </w:r>
      <w:r w:rsidRPr="00FF6902">
        <w:t>estabelecimentos privados e meios de transporte, no âmbito do Estado do Maranhão.</w:t>
      </w:r>
    </w:p>
    <w:p w:rsidR="00FF6902" w:rsidRPr="00FF6902" w:rsidRDefault="00FF6902" w:rsidP="00B44A4B">
      <w:pPr>
        <w:spacing w:line="360" w:lineRule="auto"/>
        <w:jc w:val="both"/>
      </w:pPr>
      <w:r w:rsidRPr="00B44A4B">
        <w:rPr>
          <w:b/>
        </w:rPr>
        <w:t>§ 1º</w:t>
      </w:r>
      <w:r w:rsidRPr="00FF6902">
        <w:t xml:space="preserve"> O direito ao acompanhamento por animal de assistência emocional nos meios de</w:t>
      </w:r>
      <w:r w:rsidR="00B44A4B">
        <w:t xml:space="preserve"> </w:t>
      </w:r>
      <w:r w:rsidRPr="00FF6902">
        <w:t>transporte se aplica:</w:t>
      </w:r>
    </w:p>
    <w:p w:rsidR="00FF6902" w:rsidRPr="00FF6902" w:rsidRDefault="00FF6902" w:rsidP="00B44A4B">
      <w:pPr>
        <w:spacing w:line="360" w:lineRule="auto"/>
        <w:jc w:val="both"/>
      </w:pPr>
      <w:r w:rsidRPr="00FF6902">
        <w:t xml:space="preserve"> I - à rede de transporte público estadual, inclu</w:t>
      </w:r>
      <w:r w:rsidR="00B44A4B">
        <w:t xml:space="preserve">indo ônibus </w:t>
      </w:r>
      <w:r w:rsidRPr="00FF6902">
        <w:t>e demais veículos que integrem a rede;</w:t>
      </w:r>
    </w:p>
    <w:p w:rsidR="00FF6902" w:rsidRPr="00FF6902" w:rsidRDefault="00FF6902" w:rsidP="00B44A4B">
      <w:pPr>
        <w:spacing w:line="360" w:lineRule="auto"/>
        <w:jc w:val="both"/>
      </w:pPr>
      <w:r w:rsidRPr="00FF6902">
        <w:t>II - ao transporte privativo, qualquer que seja o meio, devendo ser observado pelas</w:t>
      </w:r>
      <w:r w:rsidR="00B44A4B">
        <w:t xml:space="preserve"> </w:t>
      </w:r>
      <w:r w:rsidRPr="00FF6902">
        <w:t xml:space="preserve">empresas que operem, </w:t>
      </w:r>
      <w:r w:rsidR="000D5408" w:rsidRPr="00FF6902">
        <w:t>detenha</w:t>
      </w:r>
      <w:r w:rsidRPr="00FF6902">
        <w:t xml:space="preserve"> sede ou filial no Estado do Maranhão.</w:t>
      </w:r>
    </w:p>
    <w:p w:rsidR="00FF6902" w:rsidRPr="00B44A4B" w:rsidRDefault="00FF6902" w:rsidP="00B44A4B">
      <w:pPr>
        <w:spacing w:line="360" w:lineRule="auto"/>
        <w:jc w:val="both"/>
      </w:pPr>
      <w:r w:rsidRPr="00B44A4B">
        <w:rPr>
          <w:b/>
        </w:rPr>
        <w:t>§2º</w:t>
      </w:r>
      <w:r w:rsidRPr="00FF6902">
        <w:t xml:space="preserve"> </w:t>
      </w:r>
      <w:r w:rsidR="000D5408">
        <w:t>A pessoa com deficiência e/ou detentora de</w:t>
      </w:r>
      <w:r w:rsidRPr="00FF6902">
        <w:t xml:space="preserve"> sofrimentos psíquicos deverá estar munido de declaração médica</w:t>
      </w:r>
      <w:r w:rsidR="00B44A4B">
        <w:t xml:space="preserve"> </w:t>
      </w:r>
      <w:r w:rsidRPr="00FF6902">
        <w:t xml:space="preserve">que ateste a sua condição e que informe a necessidade de acompanhamento por animal de </w:t>
      </w:r>
      <w:r w:rsidRPr="00B44A4B">
        <w:t>assistência</w:t>
      </w:r>
      <w:r w:rsidR="00B44A4B" w:rsidRPr="00B44A4B">
        <w:t xml:space="preserve"> </w:t>
      </w:r>
      <w:r w:rsidRPr="00B44A4B">
        <w:t>emocional, especificando qual é o animal que desempenha esta função.</w:t>
      </w:r>
    </w:p>
    <w:p w:rsidR="00FF6902" w:rsidRPr="00B44A4B" w:rsidRDefault="00FF6902" w:rsidP="00B44A4B">
      <w:pPr>
        <w:spacing w:line="360" w:lineRule="auto"/>
        <w:jc w:val="both"/>
      </w:pPr>
      <w:r w:rsidRPr="00B44A4B">
        <w:rPr>
          <w:b/>
        </w:rPr>
        <w:t>§3º</w:t>
      </w:r>
      <w:r w:rsidRPr="00B44A4B">
        <w:t xml:space="preserve"> O animal de assistência emocional deverá estar devidamente identificado, de modo</w:t>
      </w:r>
      <w:r w:rsidR="00B44A4B" w:rsidRPr="00B44A4B">
        <w:t xml:space="preserve"> </w:t>
      </w:r>
      <w:r w:rsidRPr="00B44A4B">
        <w:t>que seja possível relacioná-lo com a declaração médica.</w:t>
      </w:r>
    </w:p>
    <w:p w:rsidR="00FF6902" w:rsidRPr="00FF6902" w:rsidRDefault="00FF6902" w:rsidP="00B44A4B">
      <w:pPr>
        <w:spacing w:line="360" w:lineRule="auto"/>
        <w:jc w:val="both"/>
      </w:pPr>
      <w:r w:rsidRPr="00B44A4B">
        <w:rPr>
          <w:b/>
        </w:rPr>
        <w:t>Art. 2º</w:t>
      </w:r>
      <w:r w:rsidR="00B44A4B">
        <w:rPr>
          <w:b/>
        </w:rPr>
        <w:t xml:space="preserve">- </w:t>
      </w:r>
      <w:r w:rsidRPr="00FF6902">
        <w:t>Aos estabelecimentos e empresas privadas, o descumprimento ao disposto</w:t>
      </w:r>
      <w:r w:rsidR="00B44A4B">
        <w:t xml:space="preserve"> </w:t>
      </w:r>
      <w:r w:rsidRPr="00FF6902">
        <w:t>nesta Lei acarretará a imposição de multa entre 50 (cinquenta) e 100 (cem) vezes o valor da Unidade</w:t>
      </w:r>
      <w:r w:rsidR="00B44A4B">
        <w:t xml:space="preserve"> </w:t>
      </w:r>
      <w:r w:rsidRPr="00FF6902">
        <w:t xml:space="preserve">Fiscal de Referência do Estado da Maranhão. (UFR-MA), a ser graduada de </w:t>
      </w:r>
      <w:r w:rsidRPr="00FF6902">
        <w:lastRenderedPageBreak/>
        <w:t>acordo com a gravidade da</w:t>
      </w:r>
      <w:r w:rsidR="00B44A4B">
        <w:t xml:space="preserve"> </w:t>
      </w:r>
      <w:r w:rsidRPr="00FF6902">
        <w:t>infração, o porte econômico do infrator, a conduta e o resultado produzido.</w:t>
      </w:r>
    </w:p>
    <w:p w:rsidR="00FF6902" w:rsidRPr="00FF6902" w:rsidRDefault="00FF6902" w:rsidP="00B44A4B">
      <w:pPr>
        <w:spacing w:line="360" w:lineRule="auto"/>
        <w:jc w:val="both"/>
      </w:pPr>
      <w:r w:rsidRPr="00B44A4B">
        <w:rPr>
          <w:b/>
        </w:rPr>
        <w:t>Art. 3º</w:t>
      </w:r>
      <w:r w:rsidR="00B44A4B" w:rsidRPr="00B44A4B">
        <w:rPr>
          <w:b/>
        </w:rPr>
        <w:t>-</w:t>
      </w:r>
      <w:r w:rsidR="00B44A4B">
        <w:t xml:space="preserve"> </w:t>
      </w:r>
      <w:r w:rsidRPr="00FF6902">
        <w:t>As despesas decorrentes da execução desta Lei correrão por conta das dotações orçamentárias próprias, suplementadas se necessário.</w:t>
      </w:r>
    </w:p>
    <w:p w:rsidR="00FF6902" w:rsidRPr="00FF6902" w:rsidRDefault="00FF6902" w:rsidP="00B44A4B">
      <w:pPr>
        <w:spacing w:line="360" w:lineRule="auto"/>
        <w:jc w:val="both"/>
      </w:pPr>
      <w:r w:rsidRPr="00B44A4B">
        <w:rPr>
          <w:b/>
        </w:rPr>
        <w:t>Art. 4º</w:t>
      </w:r>
      <w:r w:rsidR="00B44A4B">
        <w:rPr>
          <w:b/>
        </w:rPr>
        <w:t>-</w:t>
      </w:r>
      <w:r w:rsidRPr="00FF6902">
        <w:t xml:space="preserve"> O Poder Executivo poderá expedir os regulamentos necessários para a fiel</w:t>
      </w:r>
      <w:r w:rsidR="00B44A4B">
        <w:t xml:space="preserve"> </w:t>
      </w:r>
      <w:r w:rsidRPr="00FF6902">
        <w:t>execução desta Lei.</w:t>
      </w:r>
    </w:p>
    <w:p w:rsidR="00983157" w:rsidRDefault="00FF6902" w:rsidP="00B44A4B">
      <w:pPr>
        <w:spacing w:line="360" w:lineRule="auto"/>
        <w:jc w:val="both"/>
      </w:pPr>
      <w:r w:rsidRPr="00B44A4B">
        <w:rPr>
          <w:b/>
        </w:rPr>
        <w:t>Art. 5º</w:t>
      </w:r>
      <w:r w:rsidR="00B44A4B">
        <w:t xml:space="preserve">- </w:t>
      </w:r>
      <w:r w:rsidRPr="00FF6902">
        <w:t>Esta Lei entra em vigor na data de sua publicação.</w:t>
      </w:r>
    </w:p>
    <w:p w:rsidR="00B43B10" w:rsidRDefault="00B43B10" w:rsidP="00B44A4B">
      <w:pPr>
        <w:spacing w:line="360" w:lineRule="auto"/>
      </w:pPr>
    </w:p>
    <w:p w:rsidR="00B43B10" w:rsidRDefault="00B43B10" w:rsidP="00B44A4B">
      <w:pPr>
        <w:spacing w:line="360" w:lineRule="auto"/>
        <w:jc w:val="both"/>
      </w:pPr>
      <w:r w:rsidRPr="00B43B10">
        <w:t xml:space="preserve">Plenário Deputado “Nagib </w:t>
      </w:r>
      <w:proofErr w:type="spellStart"/>
      <w:r w:rsidRPr="00B43B10">
        <w:t>Haickel</w:t>
      </w:r>
      <w:proofErr w:type="spellEnd"/>
      <w:r w:rsidRPr="00B43B10">
        <w:t xml:space="preserve">” do Palácio “Manuel </w:t>
      </w:r>
      <w:proofErr w:type="spellStart"/>
      <w:r w:rsidRPr="00B43B10">
        <w:t>Beckman</w:t>
      </w:r>
      <w:proofErr w:type="spellEnd"/>
      <w:r w:rsidRPr="00B43B10">
        <w:t>” em São Luís, 10 de maio de 2023.</w:t>
      </w:r>
    </w:p>
    <w:p w:rsidR="00FF6902" w:rsidRPr="00FF6902" w:rsidRDefault="00FF6902" w:rsidP="00FF6902"/>
    <w:p w:rsidR="00FF6902" w:rsidRPr="00FF6902" w:rsidRDefault="00FF6902" w:rsidP="00FF6902">
      <w:bookmarkStart w:id="0" w:name="_GoBack"/>
      <w:bookmarkEnd w:id="0"/>
    </w:p>
    <w:p w:rsidR="00FF6902" w:rsidRPr="00FF6902" w:rsidRDefault="00FF6902" w:rsidP="00FF6902"/>
    <w:p w:rsidR="00FF6902" w:rsidRPr="00FF6902" w:rsidRDefault="00FF6902" w:rsidP="00FF6902"/>
    <w:p w:rsidR="00EF6E64" w:rsidRPr="00EF6E64" w:rsidRDefault="00EF6E64" w:rsidP="00EF6E64">
      <w:pPr>
        <w:jc w:val="center"/>
        <w:rPr>
          <w:b/>
          <w:bCs/>
        </w:rPr>
      </w:pPr>
      <w:r w:rsidRPr="00EF6E64">
        <w:rPr>
          <w:b/>
          <w:bCs/>
        </w:rPr>
        <w:t>NETO EVANGELISTA</w:t>
      </w:r>
    </w:p>
    <w:p w:rsidR="00FF6902" w:rsidRPr="00EF6E64" w:rsidRDefault="00EF6E64" w:rsidP="00EF6E64">
      <w:pPr>
        <w:jc w:val="center"/>
        <w:rPr>
          <w:b/>
          <w:bCs/>
        </w:rPr>
      </w:pPr>
      <w:r w:rsidRPr="00EF6E64">
        <w:rPr>
          <w:b/>
          <w:bCs/>
        </w:rPr>
        <w:t>Deputado Estadual</w:t>
      </w:r>
    </w:p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Pr="00FF6902" w:rsidRDefault="00FF6902" w:rsidP="00FF6902"/>
    <w:p w:rsidR="00FF6902" w:rsidRDefault="00FF6902" w:rsidP="00FF6902"/>
    <w:p w:rsidR="00FF6902" w:rsidRPr="00FF6902" w:rsidRDefault="00FF6902" w:rsidP="00FF6902"/>
    <w:p w:rsidR="00FF6902" w:rsidRDefault="00FF6902" w:rsidP="00FF6902"/>
    <w:p w:rsidR="00FF6902" w:rsidRDefault="00FF6902" w:rsidP="00FF6902">
      <w:pPr>
        <w:tabs>
          <w:tab w:val="left" w:pos="3780"/>
        </w:tabs>
      </w:pPr>
      <w:r>
        <w:tab/>
      </w: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</w:pPr>
    </w:p>
    <w:p w:rsidR="00B44A4B" w:rsidRDefault="00B44A4B" w:rsidP="00FF6902">
      <w:pPr>
        <w:tabs>
          <w:tab w:val="left" w:pos="3780"/>
        </w:tabs>
      </w:pPr>
    </w:p>
    <w:p w:rsidR="00B44A4B" w:rsidRDefault="00B44A4B" w:rsidP="00FF6902">
      <w:pPr>
        <w:tabs>
          <w:tab w:val="left" w:pos="3780"/>
        </w:tabs>
      </w:pPr>
    </w:p>
    <w:p w:rsidR="00B44A4B" w:rsidRDefault="00B44A4B" w:rsidP="00FF6902">
      <w:pPr>
        <w:tabs>
          <w:tab w:val="left" w:pos="3780"/>
        </w:tabs>
      </w:pPr>
    </w:p>
    <w:p w:rsidR="00B44A4B" w:rsidRDefault="00B44A4B" w:rsidP="00FF6902">
      <w:pPr>
        <w:tabs>
          <w:tab w:val="left" w:pos="3780"/>
        </w:tabs>
      </w:pPr>
    </w:p>
    <w:p w:rsidR="00FF6902" w:rsidRDefault="00FF6902" w:rsidP="00FF6902">
      <w:pPr>
        <w:tabs>
          <w:tab w:val="left" w:pos="3780"/>
        </w:tabs>
        <w:jc w:val="center"/>
        <w:rPr>
          <w:b/>
          <w:bCs/>
        </w:rPr>
      </w:pPr>
      <w:r w:rsidRPr="00C57691">
        <w:rPr>
          <w:b/>
          <w:bCs/>
        </w:rPr>
        <w:t>JUSTIFICATIVA</w:t>
      </w:r>
      <w:r w:rsidR="00C57691" w:rsidRPr="00C57691">
        <w:rPr>
          <w:b/>
          <w:bCs/>
        </w:rPr>
        <w:t xml:space="preserve">: </w:t>
      </w:r>
    </w:p>
    <w:p w:rsidR="00B44A4B" w:rsidRDefault="00B44A4B" w:rsidP="00FF6902">
      <w:pPr>
        <w:tabs>
          <w:tab w:val="left" w:pos="3780"/>
        </w:tabs>
        <w:jc w:val="center"/>
        <w:rPr>
          <w:b/>
          <w:bCs/>
        </w:rPr>
      </w:pPr>
    </w:p>
    <w:p w:rsidR="00C57691" w:rsidRPr="00C57691" w:rsidRDefault="00C57691" w:rsidP="00FF6902">
      <w:pPr>
        <w:tabs>
          <w:tab w:val="left" w:pos="3780"/>
        </w:tabs>
        <w:jc w:val="center"/>
        <w:rPr>
          <w:b/>
          <w:bCs/>
        </w:rPr>
      </w:pP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>Trata a presente proposição legisla</w:t>
      </w:r>
      <w:r w:rsidR="00C57691">
        <w:t>ti</w:t>
      </w:r>
      <w:r>
        <w:t>va, assegurar à pessoa com deficiência ou com</w:t>
      </w:r>
      <w:r w:rsidR="00C57691">
        <w:t xml:space="preserve"> </w:t>
      </w:r>
      <w:r>
        <w:t>transtornos mentais acompanhada de animal de apoio emocional, o direito de ingressar e de</w:t>
      </w:r>
      <w:r w:rsidR="00C57691">
        <w:t xml:space="preserve"> permanecer</w:t>
      </w:r>
      <w:r>
        <w:t xml:space="preserve"> com o animal em todos os locais públicos ou privados de uso coletivo, em</w:t>
      </w:r>
      <w:r w:rsidR="00C57691">
        <w:t xml:space="preserve"> </w:t>
      </w:r>
      <w:r>
        <w:t xml:space="preserve">qualquer meio de transporte público e em estabelecimentos comerciais no Estado do </w:t>
      </w:r>
      <w:r w:rsidR="00B44A4B">
        <w:t>Maranhão</w:t>
      </w:r>
      <w:r>
        <w:t>.</w:t>
      </w:r>
      <w:r w:rsidR="00C57691">
        <w:t xml:space="preserve"> </w:t>
      </w:r>
      <w:r>
        <w:t>Pessoa com deficiência é aquela que tem impedimento de longo prazo de natureza</w:t>
      </w:r>
      <w:r w:rsidR="00C57691">
        <w:t xml:space="preserve"> física</w:t>
      </w:r>
      <w:r>
        <w:t>, mental, intelectual ou sensorial, o qual, em interação com uma ou mais barreiras,</w:t>
      </w:r>
      <w:r w:rsidR="00C57691">
        <w:t xml:space="preserve"> </w:t>
      </w:r>
      <w:r>
        <w:t>pode obstruir sua participação plena e efetiva na sociedade em igualdade de condições com</w:t>
      </w:r>
      <w:r w:rsidR="00C57691">
        <w:t xml:space="preserve"> </w:t>
      </w:r>
      <w:r>
        <w:t>as demais pessoas, conforme capu</w:t>
      </w:r>
      <w:r w:rsidR="00B44A4B">
        <w:t>t do artigo 2º</w:t>
      </w:r>
      <w:r>
        <w:t xml:space="preserve"> do Estatuto da Pessoa </w:t>
      </w:r>
      <w:r w:rsidR="00C57691">
        <w:t>com deficiência</w:t>
      </w:r>
      <w:r>
        <w:t>.</w:t>
      </w: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 xml:space="preserve">Já os transtornos mentais são síndromes caracterizadas por </w:t>
      </w:r>
      <w:r w:rsidR="00C57691">
        <w:t>perturbações consideradas</w:t>
      </w:r>
      <w:r>
        <w:t xml:space="preserve"> clinicamente significativas na cognição, no emocional e no comportamental de</w:t>
      </w:r>
      <w:r w:rsidR="00C57691">
        <w:t xml:space="preserve"> </w:t>
      </w:r>
      <w:r>
        <w:t>um indivíduo, como transtornos de ansiedade e depressão.</w:t>
      </w: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>Ambas as condições podem ter no animal de apoio emocional, um suporte com fins</w:t>
      </w:r>
      <w:r w:rsidR="00C57691">
        <w:t xml:space="preserve"> </w:t>
      </w:r>
      <w:r>
        <w:t xml:space="preserve">terapêuticos, com o </w:t>
      </w:r>
      <w:r w:rsidR="00C57691">
        <w:t>observo</w:t>
      </w:r>
      <w:r>
        <w:t xml:space="preserve"> de contribuir co</w:t>
      </w:r>
      <w:r w:rsidR="00B44A4B">
        <w:t>m conforto, segurança e apoio de</w:t>
      </w:r>
      <w:r>
        <w:t xml:space="preserve"> seus tutores,</w:t>
      </w:r>
      <w:r w:rsidR="00C57691">
        <w:t xml:space="preserve"> </w:t>
      </w:r>
      <w:r>
        <w:t>devendo, assim, ter sua utilização reconhecida e seu direito assegurado.</w:t>
      </w: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 xml:space="preserve">O impacto de ter um animal de estimação para a saúde </w:t>
      </w:r>
      <w:r w:rsidR="00C57691">
        <w:t>física</w:t>
      </w:r>
      <w:r>
        <w:t xml:space="preserve"> e mental já é conhecida</w:t>
      </w:r>
      <w:r w:rsidR="00C57691">
        <w:t xml:space="preserve"> </w:t>
      </w:r>
      <w:r>
        <w:t>da literatura científica. Estudos dão conta de que a relação com os pets pode aliviar os</w:t>
      </w:r>
      <w:r w:rsidR="00C57691">
        <w:t xml:space="preserve"> </w:t>
      </w:r>
      <w:r>
        <w:t>sintomas de ansiedade, depressão e estresse, bem como estimular a pr</w:t>
      </w:r>
      <w:r w:rsidR="00C57691">
        <w:t>áti</w:t>
      </w:r>
      <w:r>
        <w:t>ca de atividades</w:t>
      </w:r>
      <w:r w:rsidR="00C57691">
        <w:t xml:space="preserve"> físicas</w:t>
      </w:r>
      <w:r>
        <w:t xml:space="preserve"> e, assim, ajudar a melhorar índices de saúde. De acordo com os pesquisadores, os</w:t>
      </w:r>
      <w:r w:rsidR="00C57691">
        <w:t xml:space="preserve"> </w:t>
      </w:r>
      <w:r>
        <w:t>dados ainda apontam para efeitos posi</w:t>
      </w:r>
      <w:r w:rsidR="00C57691">
        <w:t>ti</w:t>
      </w:r>
      <w:r>
        <w:t xml:space="preserve">vos no humor, na saúde mental e na saúde </w:t>
      </w:r>
      <w:r w:rsidR="00C57691">
        <w:t>física</w:t>
      </w:r>
      <w:r>
        <w:t xml:space="preserve"> dos</w:t>
      </w:r>
      <w:r w:rsidR="00C57691">
        <w:t xml:space="preserve"> </w:t>
      </w:r>
      <w:r>
        <w:t>tutores de animais domésticos.</w:t>
      </w:r>
    </w:p>
    <w:p w:rsidR="00FF6902" w:rsidRDefault="00FF6902" w:rsidP="00B44A4B">
      <w:pPr>
        <w:tabs>
          <w:tab w:val="left" w:pos="3780"/>
        </w:tabs>
        <w:spacing w:line="360" w:lineRule="auto"/>
        <w:jc w:val="both"/>
      </w:pPr>
      <w:r>
        <w:t>Em se tratando de pessoas com deficiência, notadamente indivíduos au</w:t>
      </w:r>
      <w:r w:rsidR="00C57691">
        <w:t>tis</w:t>
      </w:r>
      <w:r>
        <w:t>tas, os</w:t>
      </w:r>
      <w:r w:rsidR="00B44A4B">
        <w:t xml:space="preserve"> </w:t>
      </w:r>
      <w:r>
        <w:t>animais têm um papel muito importante, pois podem auxiliar no desempenho de funções</w:t>
      </w:r>
      <w:r w:rsidR="00B44A4B">
        <w:t xml:space="preserve"> </w:t>
      </w:r>
      <w:r>
        <w:t>que podem ser consideradas um desafio, como interagir com outras pessoas em ambientes</w:t>
      </w:r>
      <w:r w:rsidR="00B44A4B">
        <w:t xml:space="preserve"> </w:t>
      </w:r>
      <w:r>
        <w:t>públicos, por exemplo.</w:t>
      </w: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>Além disso, alguns cães podem ser treinados para reconhecer e interromper de</w:t>
      </w:r>
    </w:p>
    <w:p w:rsidR="00FF6902" w:rsidRDefault="00FF6902" w:rsidP="00B44A4B">
      <w:pPr>
        <w:tabs>
          <w:tab w:val="left" w:pos="3780"/>
        </w:tabs>
        <w:spacing w:line="360" w:lineRule="auto"/>
        <w:jc w:val="both"/>
      </w:pPr>
      <w:r>
        <w:lastRenderedPageBreak/>
        <w:t>mane</w:t>
      </w:r>
      <w:r w:rsidR="00C57691">
        <w:t>i</w:t>
      </w:r>
      <w:r>
        <w:t xml:space="preserve">ra suave alguns comportamentos </w:t>
      </w:r>
      <w:r w:rsidR="00C57691">
        <w:t>auto prejudiciais</w:t>
      </w:r>
      <w:r>
        <w:t xml:space="preserve"> ou até ajudar a cessar colapsos</w:t>
      </w:r>
    </w:p>
    <w:p w:rsidR="00FF6902" w:rsidRDefault="00FF6902" w:rsidP="00B44A4B">
      <w:pPr>
        <w:tabs>
          <w:tab w:val="left" w:pos="3780"/>
        </w:tabs>
        <w:spacing w:line="360" w:lineRule="auto"/>
        <w:jc w:val="both"/>
      </w:pPr>
      <w:r>
        <w:t>emocionais.</w:t>
      </w:r>
    </w:p>
    <w:p w:rsidR="00FF6902" w:rsidRDefault="00FF6902" w:rsidP="00B44A4B">
      <w:pPr>
        <w:tabs>
          <w:tab w:val="left" w:pos="3780"/>
        </w:tabs>
        <w:spacing w:line="360" w:lineRule="auto"/>
        <w:jc w:val="both"/>
      </w:pPr>
      <w:r>
        <w:t xml:space="preserve">Em nosso país a única legislação existente sobre o </w:t>
      </w:r>
      <w:r w:rsidR="00C57691">
        <w:t>a</w:t>
      </w:r>
      <w:r>
        <w:t>ssunto é a Lei do cão-guia</w:t>
      </w:r>
      <w:r w:rsidR="00C57691">
        <w:t xml:space="preserve"> </w:t>
      </w:r>
      <w:r w:rsidRPr="00B44A4B">
        <w:t>des</w:t>
      </w:r>
      <w:r w:rsidR="00C57691" w:rsidRPr="00B44A4B">
        <w:t>ti</w:t>
      </w:r>
      <w:r w:rsidRPr="00B44A4B">
        <w:t xml:space="preserve">nada </w:t>
      </w:r>
      <w:r>
        <w:t>às pessoas com deficiência visual. Ainda não há legislação federal voltada para o</w:t>
      </w:r>
      <w:r w:rsidR="00C57691">
        <w:t xml:space="preserve"> </w:t>
      </w:r>
      <w:r>
        <w:t xml:space="preserve">cão de apoio emocional, apenas algumas iniciativas de </w:t>
      </w:r>
      <w:r w:rsidR="00C57691">
        <w:t>âmbito</w:t>
      </w:r>
      <w:r>
        <w:t xml:space="preserve"> estadual. Necessário,</w:t>
      </w:r>
      <w:r w:rsidR="00C57691">
        <w:t xml:space="preserve"> </w:t>
      </w:r>
      <w:r>
        <w:t xml:space="preserve">portanto, garantir, no âmbito do estado do </w:t>
      </w:r>
      <w:r w:rsidR="00C57691">
        <w:t xml:space="preserve">Maranhão </w:t>
      </w:r>
      <w:r>
        <w:t>que as pessoas com deficiência ou</w:t>
      </w:r>
      <w:r w:rsidR="00C57691">
        <w:t xml:space="preserve"> </w:t>
      </w:r>
      <w:r>
        <w:t>transtornos mentais poss</w:t>
      </w:r>
      <w:r w:rsidR="00C57691">
        <w:t>a</w:t>
      </w:r>
      <w:r>
        <w:t>m ingressar em locais públicos e privados na companhia de seus</w:t>
      </w:r>
      <w:r w:rsidR="00C57691">
        <w:t xml:space="preserve"> </w:t>
      </w:r>
      <w:r>
        <w:t>animais, sem constrangimentos e com segurança.</w:t>
      </w:r>
    </w:p>
    <w:p w:rsidR="00FF6902" w:rsidRDefault="00FF6902" w:rsidP="00B44A4B">
      <w:pPr>
        <w:tabs>
          <w:tab w:val="left" w:pos="3780"/>
        </w:tabs>
        <w:spacing w:line="360" w:lineRule="auto"/>
        <w:ind w:firstLine="851"/>
        <w:jc w:val="both"/>
      </w:pPr>
      <w:r>
        <w:t>Assim, em atenção à relevância dos direitos envolvido</w:t>
      </w:r>
      <w:r w:rsidR="00B44A4B">
        <w:t>s</w:t>
      </w:r>
      <w:r>
        <w:t>, é que solicito o valoroso</w:t>
      </w:r>
      <w:r w:rsidR="00B44A4B">
        <w:t xml:space="preserve"> </w:t>
      </w:r>
      <w:r>
        <w:t>apoio dos Nobres Parlamentares desta casa para a aprovação da presente propositura.</w:t>
      </w:r>
    </w:p>
    <w:p w:rsidR="00C57691" w:rsidRDefault="00C57691" w:rsidP="00C57691">
      <w:pPr>
        <w:tabs>
          <w:tab w:val="left" w:pos="3780"/>
        </w:tabs>
        <w:spacing w:before="120" w:after="120"/>
        <w:jc w:val="both"/>
      </w:pPr>
    </w:p>
    <w:p w:rsidR="00C57691" w:rsidRDefault="00C57691" w:rsidP="00C57691">
      <w:pPr>
        <w:tabs>
          <w:tab w:val="left" w:pos="3780"/>
        </w:tabs>
        <w:spacing w:before="120" w:after="120"/>
        <w:jc w:val="both"/>
      </w:pPr>
      <w:bookmarkStart w:id="1" w:name="_Hlk134605776"/>
      <w:r>
        <w:t xml:space="preserve">Plenário Deputado “Nagib </w:t>
      </w:r>
      <w:proofErr w:type="spellStart"/>
      <w:r>
        <w:t>Haickel</w:t>
      </w:r>
      <w:proofErr w:type="spellEnd"/>
      <w:r>
        <w:t xml:space="preserve">” do Palácio “Manuel </w:t>
      </w:r>
      <w:proofErr w:type="spellStart"/>
      <w:r>
        <w:t>Beckman</w:t>
      </w:r>
      <w:proofErr w:type="spellEnd"/>
      <w:r>
        <w:t>” em São Luís, 10 de maio de 2023.</w:t>
      </w:r>
    </w:p>
    <w:bookmarkEnd w:id="1"/>
    <w:p w:rsidR="00C57691" w:rsidRDefault="00C57691" w:rsidP="00C57691">
      <w:pPr>
        <w:tabs>
          <w:tab w:val="left" w:pos="3780"/>
        </w:tabs>
        <w:spacing w:before="120" w:after="120"/>
        <w:jc w:val="both"/>
      </w:pPr>
    </w:p>
    <w:p w:rsidR="00C57691" w:rsidRDefault="00C57691" w:rsidP="00C57691">
      <w:pPr>
        <w:tabs>
          <w:tab w:val="left" w:pos="3780"/>
        </w:tabs>
        <w:spacing w:before="120" w:after="120"/>
        <w:jc w:val="both"/>
      </w:pPr>
    </w:p>
    <w:p w:rsidR="00C57691" w:rsidRPr="00C57691" w:rsidRDefault="00C57691" w:rsidP="00C57691">
      <w:pPr>
        <w:tabs>
          <w:tab w:val="left" w:pos="3780"/>
        </w:tabs>
        <w:spacing w:before="120" w:after="120"/>
        <w:jc w:val="center"/>
        <w:rPr>
          <w:b/>
          <w:bCs/>
        </w:rPr>
      </w:pPr>
      <w:r w:rsidRPr="00C57691">
        <w:rPr>
          <w:b/>
          <w:bCs/>
        </w:rPr>
        <w:t>NETO EVANGELISTA</w:t>
      </w:r>
    </w:p>
    <w:p w:rsidR="00C57691" w:rsidRPr="00C57691" w:rsidRDefault="00C57691" w:rsidP="00C57691">
      <w:pPr>
        <w:tabs>
          <w:tab w:val="left" w:pos="3780"/>
        </w:tabs>
        <w:spacing w:before="120" w:after="120"/>
        <w:jc w:val="center"/>
        <w:rPr>
          <w:b/>
          <w:bCs/>
        </w:rPr>
      </w:pPr>
      <w:r w:rsidRPr="00C57691">
        <w:rPr>
          <w:b/>
          <w:bCs/>
        </w:rPr>
        <w:t>Deputado Estadual</w:t>
      </w:r>
    </w:p>
    <w:sectPr w:rsidR="00C57691" w:rsidRPr="00C57691" w:rsidSect="00B51C4B">
      <w:headerReference w:type="default" r:id="rId8"/>
      <w:pgSz w:w="11907" w:h="16840" w:code="9"/>
      <w:pgMar w:top="181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C2C" w:rsidRDefault="00614C2C" w:rsidP="0072153C">
      <w:r>
        <w:separator/>
      </w:r>
    </w:p>
  </w:endnote>
  <w:endnote w:type="continuationSeparator" w:id="0">
    <w:p w:rsidR="00614C2C" w:rsidRDefault="00614C2C" w:rsidP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C2C" w:rsidRDefault="00614C2C" w:rsidP="0072153C">
      <w:r>
        <w:separator/>
      </w:r>
    </w:p>
  </w:footnote>
  <w:footnote w:type="continuationSeparator" w:id="0">
    <w:p w:rsidR="00614C2C" w:rsidRDefault="00614C2C" w:rsidP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3C" w:rsidRDefault="0072153C" w:rsidP="0072153C">
    <w:pPr>
      <w:pStyle w:val="Cabealho"/>
      <w:jc w:val="center"/>
    </w:pPr>
    <w:r>
      <w:rPr>
        <w:noProof/>
        <w:szCs w:val="24"/>
      </w:rPr>
      <w:drawing>
        <wp:inline distT="0" distB="0" distL="0" distR="0" wp14:anchorId="38B0F0A2" wp14:editId="770C41DA">
          <wp:extent cx="949960" cy="819150"/>
          <wp:effectExtent l="1905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153C" w:rsidRPr="0062660E" w:rsidRDefault="0072153C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ESTADO DO MARANHÃO</w:t>
    </w:r>
  </w:p>
  <w:p w:rsidR="0072153C" w:rsidRPr="0062660E" w:rsidRDefault="00780B64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ASSEMBLE</w:t>
    </w:r>
    <w:r w:rsidR="0072153C" w:rsidRPr="0062660E">
      <w:rPr>
        <w:b/>
        <w:color w:val="auto"/>
        <w:sz w:val="20"/>
      </w:rPr>
      <w:t>IA LEGISLATIVA DO MARANHÃO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Gabinete do Deputado Neto Evangelista 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Av. Jerônimo de Albuquerque, S/N, Sítio Rangedor – </w:t>
    </w:r>
    <w:proofErr w:type="spellStart"/>
    <w:r w:rsidRPr="0062660E">
      <w:rPr>
        <w:rFonts w:ascii="Times New Roman" w:hAnsi="Times New Roman"/>
        <w:color w:val="000000"/>
      </w:rPr>
      <w:t>Cohafuma</w:t>
    </w:r>
    <w:proofErr w:type="spellEnd"/>
    <w:r w:rsidRPr="0062660E">
      <w:rPr>
        <w:rFonts w:ascii="Times New Roman" w:hAnsi="Times New Roman"/>
        <w:color w:val="000000"/>
      </w:rPr>
      <w:t>/CEP: 65.071-750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</w:rPr>
    </w:pPr>
    <w:r w:rsidRPr="0062660E">
      <w:rPr>
        <w:rFonts w:ascii="Times New Roman" w:hAnsi="Times New Roman"/>
      </w:rPr>
      <w:t>Fone: Geral (098) 3269-3443/3244 (fax), e-mail: netoevangelista@al.ma.gov.br</w:t>
    </w:r>
  </w:p>
  <w:p w:rsidR="0072153C" w:rsidRDefault="0072153C" w:rsidP="0072153C">
    <w:pPr>
      <w:pStyle w:val="Cabealho"/>
      <w:tabs>
        <w:tab w:val="left" w:pos="2184"/>
        <w:tab w:val="center" w:pos="4677"/>
        <w:tab w:val="left" w:pos="6180"/>
      </w:tabs>
      <w:spacing w:line="240" w:lineRule="auto"/>
      <w:jc w:val="left"/>
      <w:rPr>
        <w:rFonts w:ascii="Verdana" w:hAnsi="Verdana"/>
        <w:b/>
        <w:color w:val="000000"/>
        <w:szCs w:val="24"/>
      </w:rPr>
    </w:pPr>
    <w:r w:rsidRPr="0062660E">
      <w:rPr>
        <w:color w:val="000000"/>
        <w:sz w:val="20"/>
      </w:rPr>
      <w:tab/>
    </w:r>
    <w:r w:rsidRPr="0062660E">
      <w:rPr>
        <w:color w:val="000000"/>
        <w:sz w:val="20"/>
      </w:rPr>
      <w:tab/>
      <w:t>São Luís – Maranhão</w:t>
    </w:r>
    <w:r>
      <w:rPr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EAE"/>
    <w:multiLevelType w:val="hybridMultilevel"/>
    <w:tmpl w:val="3D868BFE"/>
    <w:lvl w:ilvl="0" w:tplc="AA7494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C746E8"/>
    <w:multiLevelType w:val="hybridMultilevel"/>
    <w:tmpl w:val="BEEE3EA6"/>
    <w:lvl w:ilvl="0" w:tplc="85942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1717C"/>
    <w:multiLevelType w:val="hybridMultilevel"/>
    <w:tmpl w:val="C38EC0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C10E7"/>
    <w:multiLevelType w:val="hybridMultilevel"/>
    <w:tmpl w:val="61600D44"/>
    <w:lvl w:ilvl="0" w:tplc="40AA3D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104CF"/>
    <w:rsid w:val="0002107F"/>
    <w:rsid w:val="00021841"/>
    <w:rsid w:val="00024A79"/>
    <w:rsid w:val="000310B2"/>
    <w:rsid w:val="000352C3"/>
    <w:rsid w:val="00050A24"/>
    <w:rsid w:val="00051C39"/>
    <w:rsid w:val="00052D99"/>
    <w:rsid w:val="000536B5"/>
    <w:rsid w:val="00057E2F"/>
    <w:rsid w:val="00066E9B"/>
    <w:rsid w:val="00076420"/>
    <w:rsid w:val="000813B3"/>
    <w:rsid w:val="00086CC3"/>
    <w:rsid w:val="0008716D"/>
    <w:rsid w:val="000908D7"/>
    <w:rsid w:val="00091066"/>
    <w:rsid w:val="000A08FF"/>
    <w:rsid w:val="000B411E"/>
    <w:rsid w:val="000C18BE"/>
    <w:rsid w:val="000C678B"/>
    <w:rsid w:val="000D1A18"/>
    <w:rsid w:val="000D1FA0"/>
    <w:rsid w:val="000D5046"/>
    <w:rsid w:val="000D5077"/>
    <w:rsid w:val="000D5408"/>
    <w:rsid w:val="000E07AB"/>
    <w:rsid w:val="000E1715"/>
    <w:rsid w:val="000F05EB"/>
    <w:rsid w:val="000F5848"/>
    <w:rsid w:val="001012C8"/>
    <w:rsid w:val="001027C0"/>
    <w:rsid w:val="00125994"/>
    <w:rsid w:val="00131BDD"/>
    <w:rsid w:val="00131CD6"/>
    <w:rsid w:val="001327CF"/>
    <w:rsid w:val="001333CC"/>
    <w:rsid w:val="00136FEB"/>
    <w:rsid w:val="001414AE"/>
    <w:rsid w:val="0016133D"/>
    <w:rsid w:val="00163436"/>
    <w:rsid w:val="00186B88"/>
    <w:rsid w:val="00190D33"/>
    <w:rsid w:val="00192E0B"/>
    <w:rsid w:val="0019391D"/>
    <w:rsid w:val="00194518"/>
    <w:rsid w:val="00194548"/>
    <w:rsid w:val="001A0307"/>
    <w:rsid w:val="001A22F4"/>
    <w:rsid w:val="001A4F82"/>
    <w:rsid w:val="001A6571"/>
    <w:rsid w:val="001B1D91"/>
    <w:rsid w:val="001B3823"/>
    <w:rsid w:val="001C14FA"/>
    <w:rsid w:val="001C7B9E"/>
    <w:rsid w:val="001D086B"/>
    <w:rsid w:val="001D2E2B"/>
    <w:rsid w:val="001D6610"/>
    <w:rsid w:val="001E1288"/>
    <w:rsid w:val="001E28BE"/>
    <w:rsid w:val="001E2C15"/>
    <w:rsid w:val="001E5228"/>
    <w:rsid w:val="001F014B"/>
    <w:rsid w:val="001F1491"/>
    <w:rsid w:val="001F4548"/>
    <w:rsid w:val="00200C87"/>
    <w:rsid w:val="00200E12"/>
    <w:rsid w:val="00202521"/>
    <w:rsid w:val="002117BE"/>
    <w:rsid w:val="00212A05"/>
    <w:rsid w:val="002166E7"/>
    <w:rsid w:val="00217FEF"/>
    <w:rsid w:val="00220578"/>
    <w:rsid w:val="00235EC3"/>
    <w:rsid w:val="00245E81"/>
    <w:rsid w:val="00251D3D"/>
    <w:rsid w:val="0025395E"/>
    <w:rsid w:val="00254EF4"/>
    <w:rsid w:val="0026014E"/>
    <w:rsid w:val="00261646"/>
    <w:rsid w:val="002626ED"/>
    <w:rsid w:val="00265F38"/>
    <w:rsid w:val="00270D82"/>
    <w:rsid w:val="002734B0"/>
    <w:rsid w:val="00273C62"/>
    <w:rsid w:val="0027588B"/>
    <w:rsid w:val="00277656"/>
    <w:rsid w:val="002779E0"/>
    <w:rsid w:val="00281790"/>
    <w:rsid w:val="00283F34"/>
    <w:rsid w:val="00285283"/>
    <w:rsid w:val="00285E43"/>
    <w:rsid w:val="00286604"/>
    <w:rsid w:val="00292635"/>
    <w:rsid w:val="0029293B"/>
    <w:rsid w:val="00296815"/>
    <w:rsid w:val="002A201D"/>
    <w:rsid w:val="002A4ECE"/>
    <w:rsid w:val="002A4F22"/>
    <w:rsid w:val="002A637A"/>
    <w:rsid w:val="002B31C1"/>
    <w:rsid w:val="002B6EA1"/>
    <w:rsid w:val="002B719B"/>
    <w:rsid w:val="002C3776"/>
    <w:rsid w:val="002C57B0"/>
    <w:rsid w:val="002C6099"/>
    <w:rsid w:val="002C6B4A"/>
    <w:rsid w:val="002D1F8D"/>
    <w:rsid w:val="002D21F4"/>
    <w:rsid w:val="002E08F1"/>
    <w:rsid w:val="002E3A48"/>
    <w:rsid w:val="002E63CD"/>
    <w:rsid w:val="002F0210"/>
    <w:rsid w:val="002F12D2"/>
    <w:rsid w:val="002F2369"/>
    <w:rsid w:val="002F24D0"/>
    <w:rsid w:val="002F4614"/>
    <w:rsid w:val="002F7EE6"/>
    <w:rsid w:val="00300512"/>
    <w:rsid w:val="003006B2"/>
    <w:rsid w:val="00311B45"/>
    <w:rsid w:val="0031724A"/>
    <w:rsid w:val="003218AF"/>
    <w:rsid w:val="003255AE"/>
    <w:rsid w:val="0033641D"/>
    <w:rsid w:val="003375BF"/>
    <w:rsid w:val="00344851"/>
    <w:rsid w:val="0034502E"/>
    <w:rsid w:val="00351510"/>
    <w:rsid w:val="00355C79"/>
    <w:rsid w:val="00357196"/>
    <w:rsid w:val="00363235"/>
    <w:rsid w:val="00365389"/>
    <w:rsid w:val="00365E85"/>
    <w:rsid w:val="00366249"/>
    <w:rsid w:val="00366448"/>
    <w:rsid w:val="0036667B"/>
    <w:rsid w:val="00370DC9"/>
    <w:rsid w:val="00380E80"/>
    <w:rsid w:val="003869C6"/>
    <w:rsid w:val="00391689"/>
    <w:rsid w:val="003957C0"/>
    <w:rsid w:val="00396027"/>
    <w:rsid w:val="00397F30"/>
    <w:rsid w:val="003A1E7C"/>
    <w:rsid w:val="003A1FF6"/>
    <w:rsid w:val="003A7514"/>
    <w:rsid w:val="003B45E6"/>
    <w:rsid w:val="003B47C5"/>
    <w:rsid w:val="003B608C"/>
    <w:rsid w:val="003B73B0"/>
    <w:rsid w:val="003C2DF3"/>
    <w:rsid w:val="003C59BB"/>
    <w:rsid w:val="003C6C57"/>
    <w:rsid w:val="003D1E5B"/>
    <w:rsid w:val="003D2853"/>
    <w:rsid w:val="003D6E31"/>
    <w:rsid w:val="003E0480"/>
    <w:rsid w:val="003E20C0"/>
    <w:rsid w:val="003E4269"/>
    <w:rsid w:val="003E5029"/>
    <w:rsid w:val="003E717F"/>
    <w:rsid w:val="003F2C6E"/>
    <w:rsid w:val="003F31E1"/>
    <w:rsid w:val="003F3A33"/>
    <w:rsid w:val="003F6AF6"/>
    <w:rsid w:val="004019BE"/>
    <w:rsid w:val="00405E9D"/>
    <w:rsid w:val="00407227"/>
    <w:rsid w:val="0040738C"/>
    <w:rsid w:val="00411AFB"/>
    <w:rsid w:val="0041464E"/>
    <w:rsid w:val="00417A35"/>
    <w:rsid w:val="00425189"/>
    <w:rsid w:val="00425EDF"/>
    <w:rsid w:val="00432059"/>
    <w:rsid w:val="004434F3"/>
    <w:rsid w:val="00444124"/>
    <w:rsid w:val="0044415E"/>
    <w:rsid w:val="0045030D"/>
    <w:rsid w:val="00451298"/>
    <w:rsid w:val="004513AE"/>
    <w:rsid w:val="00455D76"/>
    <w:rsid w:val="004616E5"/>
    <w:rsid w:val="00466C3A"/>
    <w:rsid w:val="004818A2"/>
    <w:rsid w:val="00497714"/>
    <w:rsid w:val="004977AB"/>
    <w:rsid w:val="004A4511"/>
    <w:rsid w:val="004A5056"/>
    <w:rsid w:val="004B26C0"/>
    <w:rsid w:val="004C3C76"/>
    <w:rsid w:val="004C3EE7"/>
    <w:rsid w:val="004C4D0E"/>
    <w:rsid w:val="004D2F58"/>
    <w:rsid w:val="004D7CBD"/>
    <w:rsid w:val="004F07D4"/>
    <w:rsid w:val="004F7DCC"/>
    <w:rsid w:val="0050147A"/>
    <w:rsid w:val="0050383F"/>
    <w:rsid w:val="005116CF"/>
    <w:rsid w:val="00511A0A"/>
    <w:rsid w:val="005152CC"/>
    <w:rsid w:val="00517412"/>
    <w:rsid w:val="00526DB8"/>
    <w:rsid w:val="00533317"/>
    <w:rsid w:val="00534662"/>
    <w:rsid w:val="00540261"/>
    <w:rsid w:val="00540F3E"/>
    <w:rsid w:val="00550ADF"/>
    <w:rsid w:val="00551DB5"/>
    <w:rsid w:val="00555BC4"/>
    <w:rsid w:val="00560D2D"/>
    <w:rsid w:val="005635E5"/>
    <w:rsid w:val="00565320"/>
    <w:rsid w:val="00565D90"/>
    <w:rsid w:val="00574C6D"/>
    <w:rsid w:val="0058510C"/>
    <w:rsid w:val="00585144"/>
    <w:rsid w:val="0059117E"/>
    <w:rsid w:val="00591560"/>
    <w:rsid w:val="00596978"/>
    <w:rsid w:val="005A2E53"/>
    <w:rsid w:val="005A6F4F"/>
    <w:rsid w:val="005B69B8"/>
    <w:rsid w:val="005C0E02"/>
    <w:rsid w:val="005D3A71"/>
    <w:rsid w:val="005D7CDB"/>
    <w:rsid w:val="005E5273"/>
    <w:rsid w:val="005E5AA3"/>
    <w:rsid w:val="005E62A1"/>
    <w:rsid w:val="005F1702"/>
    <w:rsid w:val="005F34B8"/>
    <w:rsid w:val="005F530C"/>
    <w:rsid w:val="005F715A"/>
    <w:rsid w:val="006000BF"/>
    <w:rsid w:val="006062C8"/>
    <w:rsid w:val="00611858"/>
    <w:rsid w:val="006129AF"/>
    <w:rsid w:val="0061460B"/>
    <w:rsid w:val="00614C2C"/>
    <w:rsid w:val="00616D99"/>
    <w:rsid w:val="006204F3"/>
    <w:rsid w:val="00620694"/>
    <w:rsid w:val="006245DF"/>
    <w:rsid w:val="0062660E"/>
    <w:rsid w:val="00634BB9"/>
    <w:rsid w:val="00647172"/>
    <w:rsid w:val="0065108C"/>
    <w:rsid w:val="006812A1"/>
    <w:rsid w:val="00690DB9"/>
    <w:rsid w:val="006930B5"/>
    <w:rsid w:val="006948A5"/>
    <w:rsid w:val="006957EE"/>
    <w:rsid w:val="006A107C"/>
    <w:rsid w:val="006A3215"/>
    <w:rsid w:val="006A3D14"/>
    <w:rsid w:val="006B3566"/>
    <w:rsid w:val="006C0A24"/>
    <w:rsid w:val="006C1842"/>
    <w:rsid w:val="006C2678"/>
    <w:rsid w:val="006C30CD"/>
    <w:rsid w:val="006C7F4B"/>
    <w:rsid w:val="006D3333"/>
    <w:rsid w:val="006D40BE"/>
    <w:rsid w:val="006D579D"/>
    <w:rsid w:val="006D5BC5"/>
    <w:rsid w:val="006D6DF5"/>
    <w:rsid w:val="006D7FF4"/>
    <w:rsid w:val="006E20FB"/>
    <w:rsid w:val="006E66CE"/>
    <w:rsid w:val="006F4216"/>
    <w:rsid w:val="006F72A6"/>
    <w:rsid w:val="00703D27"/>
    <w:rsid w:val="00704CFA"/>
    <w:rsid w:val="0070530B"/>
    <w:rsid w:val="00706E36"/>
    <w:rsid w:val="0072153C"/>
    <w:rsid w:val="0073158F"/>
    <w:rsid w:val="00731F9F"/>
    <w:rsid w:val="00737CA9"/>
    <w:rsid w:val="007424AE"/>
    <w:rsid w:val="007524B1"/>
    <w:rsid w:val="00754CDD"/>
    <w:rsid w:val="0076059F"/>
    <w:rsid w:val="00762A80"/>
    <w:rsid w:val="007632DA"/>
    <w:rsid w:val="00763BDD"/>
    <w:rsid w:val="007668E8"/>
    <w:rsid w:val="00770B02"/>
    <w:rsid w:val="007744F4"/>
    <w:rsid w:val="00776C7C"/>
    <w:rsid w:val="00780B64"/>
    <w:rsid w:val="0078322C"/>
    <w:rsid w:val="007860FB"/>
    <w:rsid w:val="00791471"/>
    <w:rsid w:val="00796DAE"/>
    <w:rsid w:val="007A348D"/>
    <w:rsid w:val="007A3700"/>
    <w:rsid w:val="007A6610"/>
    <w:rsid w:val="007B4684"/>
    <w:rsid w:val="007C203A"/>
    <w:rsid w:val="007E34AF"/>
    <w:rsid w:val="007F418F"/>
    <w:rsid w:val="008003B6"/>
    <w:rsid w:val="00802E34"/>
    <w:rsid w:val="00807E17"/>
    <w:rsid w:val="008204EA"/>
    <w:rsid w:val="0082273E"/>
    <w:rsid w:val="00822D93"/>
    <w:rsid w:val="00825DF0"/>
    <w:rsid w:val="00830FF4"/>
    <w:rsid w:val="0083198D"/>
    <w:rsid w:val="00833AA4"/>
    <w:rsid w:val="00840461"/>
    <w:rsid w:val="00841397"/>
    <w:rsid w:val="00843D29"/>
    <w:rsid w:val="00844777"/>
    <w:rsid w:val="00846ED5"/>
    <w:rsid w:val="00853D98"/>
    <w:rsid w:val="00860D15"/>
    <w:rsid w:val="008636A0"/>
    <w:rsid w:val="00866C7A"/>
    <w:rsid w:val="00867AAE"/>
    <w:rsid w:val="00870033"/>
    <w:rsid w:val="00870986"/>
    <w:rsid w:val="00876C7F"/>
    <w:rsid w:val="00877D31"/>
    <w:rsid w:val="008924F2"/>
    <w:rsid w:val="0089487E"/>
    <w:rsid w:val="00897A3C"/>
    <w:rsid w:val="008A4BE9"/>
    <w:rsid w:val="008A5D26"/>
    <w:rsid w:val="008A7C7F"/>
    <w:rsid w:val="008B052E"/>
    <w:rsid w:val="008B179E"/>
    <w:rsid w:val="008B4941"/>
    <w:rsid w:val="008B5334"/>
    <w:rsid w:val="008B6E4E"/>
    <w:rsid w:val="008C26B0"/>
    <w:rsid w:val="008D4764"/>
    <w:rsid w:val="008D58BC"/>
    <w:rsid w:val="008D64A1"/>
    <w:rsid w:val="008E2AF9"/>
    <w:rsid w:val="008E3C44"/>
    <w:rsid w:val="008E6DAF"/>
    <w:rsid w:val="008E791C"/>
    <w:rsid w:val="008E7BB7"/>
    <w:rsid w:val="008F698A"/>
    <w:rsid w:val="009006FD"/>
    <w:rsid w:val="009057D2"/>
    <w:rsid w:val="00911F3F"/>
    <w:rsid w:val="00913616"/>
    <w:rsid w:val="009177CB"/>
    <w:rsid w:val="00920C6E"/>
    <w:rsid w:val="009222C8"/>
    <w:rsid w:val="009315C8"/>
    <w:rsid w:val="009400FC"/>
    <w:rsid w:val="00942499"/>
    <w:rsid w:val="009438DA"/>
    <w:rsid w:val="009444DC"/>
    <w:rsid w:val="00952964"/>
    <w:rsid w:val="009610AD"/>
    <w:rsid w:val="00964402"/>
    <w:rsid w:val="0096578A"/>
    <w:rsid w:val="00980EE6"/>
    <w:rsid w:val="00980F1E"/>
    <w:rsid w:val="00982890"/>
    <w:rsid w:val="00983157"/>
    <w:rsid w:val="00990122"/>
    <w:rsid w:val="009926AB"/>
    <w:rsid w:val="009A1EA8"/>
    <w:rsid w:val="009A2B2F"/>
    <w:rsid w:val="009A4B71"/>
    <w:rsid w:val="009A68E0"/>
    <w:rsid w:val="009B0C82"/>
    <w:rsid w:val="009B765B"/>
    <w:rsid w:val="009D3C73"/>
    <w:rsid w:val="009D49EF"/>
    <w:rsid w:val="009D7392"/>
    <w:rsid w:val="009E1348"/>
    <w:rsid w:val="009E20FC"/>
    <w:rsid w:val="009E6950"/>
    <w:rsid w:val="009E759E"/>
    <w:rsid w:val="009F09FF"/>
    <w:rsid w:val="009F63DB"/>
    <w:rsid w:val="009F6EAC"/>
    <w:rsid w:val="00A009E8"/>
    <w:rsid w:val="00A01054"/>
    <w:rsid w:val="00A0161E"/>
    <w:rsid w:val="00A044CE"/>
    <w:rsid w:val="00A13DD8"/>
    <w:rsid w:val="00A174DE"/>
    <w:rsid w:val="00A330AD"/>
    <w:rsid w:val="00A34AFF"/>
    <w:rsid w:val="00A35307"/>
    <w:rsid w:val="00A37AD5"/>
    <w:rsid w:val="00A41B1B"/>
    <w:rsid w:val="00A41D22"/>
    <w:rsid w:val="00A44E4F"/>
    <w:rsid w:val="00A479BC"/>
    <w:rsid w:val="00A51C41"/>
    <w:rsid w:val="00A62043"/>
    <w:rsid w:val="00A70E10"/>
    <w:rsid w:val="00A80B6F"/>
    <w:rsid w:val="00A81F47"/>
    <w:rsid w:val="00A94B3B"/>
    <w:rsid w:val="00A97A4C"/>
    <w:rsid w:val="00AA2B9C"/>
    <w:rsid w:val="00AB5221"/>
    <w:rsid w:val="00AB5251"/>
    <w:rsid w:val="00AC218E"/>
    <w:rsid w:val="00AC22C0"/>
    <w:rsid w:val="00AC2EA6"/>
    <w:rsid w:val="00AC725F"/>
    <w:rsid w:val="00AD7060"/>
    <w:rsid w:val="00AE7EC2"/>
    <w:rsid w:val="00AF103D"/>
    <w:rsid w:val="00AF1D3D"/>
    <w:rsid w:val="00AF207D"/>
    <w:rsid w:val="00AF3F4E"/>
    <w:rsid w:val="00B000A0"/>
    <w:rsid w:val="00B04034"/>
    <w:rsid w:val="00B05023"/>
    <w:rsid w:val="00B10470"/>
    <w:rsid w:val="00B14FE0"/>
    <w:rsid w:val="00B20206"/>
    <w:rsid w:val="00B20F18"/>
    <w:rsid w:val="00B229AB"/>
    <w:rsid w:val="00B26DA8"/>
    <w:rsid w:val="00B30A03"/>
    <w:rsid w:val="00B35B78"/>
    <w:rsid w:val="00B40A1B"/>
    <w:rsid w:val="00B43B10"/>
    <w:rsid w:val="00B44A4B"/>
    <w:rsid w:val="00B45289"/>
    <w:rsid w:val="00B51C4B"/>
    <w:rsid w:val="00B63B76"/>
    <w:rsid w:val="00B6416E"/>
    <w:rsid w:val="00B67575"/>
    <w:rsid w:val="00B82260"/>
    <w:rsid w:val="00B85F22"/>
    <w:rsid w:val="00B9028A"/>
    <w:rsid w:val="00B905B3"/>
    <w:rsid w:val="00B9140D"/>
    <w:rsid w:val="00B94A24"/>
    <w:rsid w:val="00B94C88"/>
    <w:rsid w:val="00BA175F"/>
    <w:rsid w:val="00BA5783"/>
    <w:rsid w:val="00BA61EF"/>
    <w:rsid w:val="00BA6FE4"/>
    <w:rsid w:val="00BB2C99"/>
    <w:rsid w:val="00BB2D2A"/>
    <w:rsid w:val="00BB734F"/>
    <w:rsid w:val="00BC3608"/>
    <w:rsid w:val="00BC4235"/>
    <w:rsid w:val="00BC44FA"/>
    <w:rsid w:val="00BC4CAF"/>
    <w:rsid w:val="00BC7AFA"/>
    <w:rsid w:val="00BD05C8"/>
    <w:rsid w:val="00BD4AA2"/>
    <w:rsid w:val="00BD5E27"/>
    <w:rsid w:val="00BD5F1A"/>
    <w:rsid w:val="00BE0CF5"/>
    <w:rsid w:val="00BE3101"/>
    <w:rsid w:val="00BE79AD"/>
    <w:rsid w:val="00BF7B1F"/>
    <w:rsid w:val="00C01550"/>
    <w:rsid w:val="00C10EBA"/>
    <w:rsid w:val="00C12B55"/>
    <w:rsid w:val="00C13A85"/>
    <w:rsid w:val="00C1699D"/>
    <w:rsid w:val="00C17102"/>
    <w:rsid w:val="00C21436"/>
    <w:rsid w:val="00C22124"/>
    <w:rsid w:val="00C238FE"/>
    <w:rsid w:val="00C23EF4"/>
    <w:rsid w:val="00C26A97"/>
    <w:rsid w:val="00C30159"/>
    <w:rsid w:val="00C3344F"/>
    <w:rsid w:val="00C33DD9"/>
    <w:rsid w:val="00C40347"/>
    <w:rsid w:val="00C45BF8"/>
    <w:rsid w:val="00C46068"/>
    <w:rsid w:val="00C50E69"/>
    <w:rsid w:val="00C55760"/>
    <w:rsid w:val="00C55CBD"/>
    <w:rsid w:val="00C56176"/>
    <w:rsid w:val="00C57691"/>
    <w:rsid w:val="00C65819"/>
    <w:rsid w:val="00C711AC"/>
    <w:rsid w:val="00C80557"/>
    <w:rsid w:val="00C830C9"/>
    <w:rsid w:val="00C92E97"/>
    <w:rsid w:val="00C9512A"/>
    <w:rsid w:val="00CA4112"/>
    <w:rsid w:val="00CA6A65"/>
    <w:rsid w:val="00CB075C"/>
    <w:rsid w:val="00CB3CE6"/>
    <w:rsid w:val="00CB73AF"/>
    <w:rsid w:val="00CC21B6"/>
    <w:rsid w:val="00CC2E69"/>
    <w:rsid w:val="00CC4BC5"/>
    <w:rsid w:val="00CC4C17"/>
    <w:rsid w:val="00CC63CB"/>
    <w:rsid w:val="00CC7BB5"/>
    <w:rsid w:val="00CD3E1B"/>
    <w:rsid w:val="00CD70FB"/>
    <w:rsid w:val="00CD734F"/>
    <w:rsid w:val="00CE4AA7"/>
    <w:rsid w:val="00CE5CD5"/>
    <w:rsid w:val="00CF018F"/>
    <w:rsid w:val="00CF2F3C"/>
    <w:rsid w:val="00CF3EF5"/>
    <w:rsid w:val="00CF53D0"/>
    <w:rsid w:val="00D03AF5"/>
    <w:rsid w:val="00D10A1F"/>
    <w:rsid w:val="00D12711"/>
    <w:rsid w:val="00D13C22"/>
    <w:rsid w:val="00D163D8"/>
    <w:rsid w:val="00D208CE"/>
    <w:rsid w:val="00D20B8A"/>
    <w:rsid w:val="00D22CC4"/>
    <w:rsid w:val="00D23996"/>
    <w:rsid w:val="00D25EC4"/>
    <w:rsid w:val="00D331A4"/>
    <w:rsid w:val="00D40A86"/>
    <w:rsid w:val="00D410CB"/>
    <w:rsid w:val="00D43684"/>
    <w:rsid w:val="00D476B2"/>
    <w:rsid w:val="00D4789D"/>
    <w:rsid w:val="00D5466F"/>
    <w:rsid w:val="00D55C2D"/>
    <w:rsid w:val="00D60BC1"/>
    <w:rsid w:val="00D61345"/>
    <w:rsid w:val="00D631C5"/>
    <w:rsid w:val="00D70318"/>
    <w:rsid w:val="00D70AC6"/>
    <w:rsid w:val="00D74C14"/>
    <w:rsid w:val="00D75302"/>
    <w:rsid w:val="00D77416"/>
    <w:rsid w:val="00D81BA3"/>
    <w:rsid w:val="00D873C7"/>
    <w:rsid w:val="00DA6C08"/>
    <w:rsid w:val="00DB3F0B"/>
    <w:rsid w:val="00DB4CDE"/>
    <w:rsid w:val="00DB76D0"/>
    <w:rsid w:val="00DC19EB"/>
    <w:rsid w:val="00DD1637"/>
    <w:rsid w:val="00DD4A9E"/>
    <w:rsid w:val="00DE22AC"/>
    <w:rsid w:val="00DF75EB"/>
    <w:rsid w:val="00DF7D1F"/>
    <w:rsid w:val="00E0165D"/>
    <w:rsid w:val="00E03651"/>
    <w:rsid w:val="00E05588"/>
    <w:rsid w:val="00E05CD2"/>
    <w:rsid w:val="00E06FC3"/>
    <w:rsid w:val="00E10739"/>
    <w:rsid w:val="00E10DEA"/>
    <w:rsid w:val="00E11707"/>
    <w:rsid w:val="00E13723"/>
    <w:rsid w:val="00E215C8"/>
    <w:rsid w:val="00E24CB9"/>
    <w:rsid w:val="00E259CD"/>
    <w:rsid w:val="00E27D66"/>
    <w:rsid w:val="00E35638"/>
    <w:rsid w:val="00E43C15"/>
    <w:rsid w:val="00E44750"/>
    <w:rsid w:val="00E45D62"/>
    <w:rsid w:val="00E50648"/>
    <w:rsid w:val="00E5229E"/>
    <w:rsid w:val="00E602E7"/>
    <w:rsid w:val="00E61530"/>
    <w:rsid w:val="00E615B1"/>
    <w:rsid w:val="00E6694C"/>
    <w:rsid w:val="00E774E0"/>
    <w:rsid w:val="00E90C77"/>
    <w:rsid w:val="00E92C60"/>
    <w:rsid w:val="00E956E3"/>
    <w:rsid w:val="00E97C7C"/>
    <w:rsid w:val="00EA53DA"/>
    <w:rsid w:val="00EB2864"/>
    <w:rsid w:val="00EB42A7"/>
    <w:rsid w:val="00EC7478"/>
    <w:rsid w:val="00ED0C4D"/>
    <w:rsid w:val="00ED114D"/>
    <w:rsid w:val="00ED1770"/>
    <w:rsid w:val="00EE07AD"/>
    <w:rsid w:val="00EE2936"/>
    <w:rsid w:val="00EF0A29"/>
    <w:rsid w:val="00EF10A0"/>
    <w:rsid w:val="00EF4217"/>
    <w:rsid w:val="00EF5BB7"/>
    <w:rsid w:val="00EF6A61"/>
    <w:rsid w:val="00EF6E64"/>
    <w:rsid w:val="00F03B76"/>
    <w:rsid w:val="00F102F0"/>
    <w:rsid w:val="00F125C7"/>
    <w:rsid w:val="00F136A4"/>
    <w:rsid w:val="00F20B9F"/>
    <w:rsid w:val="00F23160"/>
    <w:rsid w:val="00F24DB8"/>
    <w:rsid w:val="00F25B1D"/>
    <w:rsid w:val="00F26931"/>
    <w:rsid w:val="00F3290D"/>
    <w:rsid w:val="00F37FD8"/>
    <w:rsid w:val="00F42B1B"/>
    <w:rsid w:val="00F43188"/>
    <w:rsid w:val="00F5267C"/>
    <w:rsid w:val="00F5528B"/>
    <w:rsid w:val="00F61304"/>
    <w:rsid w:val="00F625B9"/>
    <w:rsid w:val="00F631C2"/>
    <w:rsid w:val="00F63CD2"/>
    <w:rsid w:val="00F65534"/>
    <w:rsid w:val="00F74C98"/>
    <w:rsid w:val="00F768EB"/>
    <w:rsid w:val="00F772CA"/>
    <w:rsid w:val="00F84C53"/>
    <w:rsid w:val="00F854DF"/>
    <w:rsid w:val="00F904C0"/>
    <w:rsid w:val="00FA6DE1"/>
    <w:rsid w:val="00FB2FEB"/>
    <w:rsid w:val="00FB371B"/>
    <w:rsid w:val="00FB5E74"/>
    <w:rsid w:val="00FC012D"/>
    <w:rsid w:val="00FC47BF"/>
    <w:rsid w:val="00FD1A0D"/>
    <w:rsid w:val="00FE35F1"/>
    <w:rsid w:val="00FE4079"/>
    <w:rsid w:val="00FE7826"/>
    <w:rsid w:val="00FF0870"/>
    <w:rsid w:val="00FF1BA1"/>
    <w:rsid w:val="00FF42B0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2600BA-C775-40A4-9D95-53FA3BF2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styleId="PargrafodaLista">
    <w:name w:val="List Paragraph"/>
    <w:basedOn w:val="Normal"/>
    <w:uiPriority w:val="34"/>
    <w:qFormat/>
    <w:rsid w:val="00190D33"/>
    <w:pPr>
      <w:ind w:left="720"/>
      <w:contextualSpacing/>
    </w:pPr>
  </w:style>
  <w:style w:type="character" w:customStyle="1" w:styleId="label">
    <w:name w:val="label"/>
    <w:basedOn w:val="Fontepargpadro"/>
    <w:rsid w:val="00EF6A61"/>
  </w:style>
  <w:style w:type="paragraph" w:styleId="Subttulo">
    <w:name w:val="Subtitle"/>
    <w:basedOn w:val="Normal"/>
    <w:link w:val="SubttuloChar"/>
    <w:qFormat/>
    <w:rsid w:val="001F4548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1F454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table" w:styleId="Tabelacomgrade">
    <w:name w:val="Table Grid"/>
    <w:basedOn w:val="Tabelanormal"/>
    <w:uiPriority w:val="59"/>
    <w:unhideWhenUsed/>
    <w:rsid w:val="006C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28A4-DA2B-4753-958E-54756454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Gabinete 244</cp:lastModifiedBy>
  <cp:revision>3</cp:revision>
  <cp:lastPrinted>2023-05-10T14:00:00Z</cp:lastPrinted>
  <dcterms:created xsi:type="dcterms:W3CDTF">2023-05-10T13:55:00Z</dcterms:created>
  <dcterms:modified xsi:type="dcterms:W3CDTF">2023-05-10T14:01:00Z</dcterms:modified>
</cp:coreProperties>
</file>